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drawings/drawing1.xml" ContentType="application/vnd.openxmlformats-officedocument.drawingml.chartshapes+xml"/>
  <Override PartName="/word/charts/chart17.xml" ContentType="application/vnd.openxmlformats-officedocument.drawingml.chart+xml"/>
  <Override PartName="/word/theme/themeOverride17.xml" ContentType="application/vnd.openxmlformats-officedocument.themeOverride+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CFFCC" w14:textId="438D89F2" w:rsidR="00671556" w:rsidRDefault="00671556" w:rsidP="008C6966">
      <w:pPr>
        <w:pStyle w:val="1"/>
        <w:spacing w:line="276" w:lineRule="auto"/>
        <w:jc w:val="right"/>
        <w:rPr>
          <w:rFonts w:ascii="Times New Roman" w:hAnsi="Times New Roman" w:cs="Times New Roman"/>
          <w:color w:val="auto"/>
          <w:sz w:val="28"/>
          <w:szCs w:val="28"/>
          <w:lang w:val="ky-KG"/>
        </w:rPr>
      </w:pPr>
      <w:bookmarkStart w:id="0" w:name="_Hlk48303921"/>
      <w:bookmarkEnd w:id="0"/>
      <w:r w:rsidRPr="008C6966">
        <w:rPr>
          <w:rFonts w:ascii="Times New Roman" w:hAnsi="Times New Roman" w:cs="Times New Roman"/>
          <w:color w:val="auto"/>
          <w:sz w:val="28"/>
          <w:szCs w:val="28"/>
          <w:lang w:val="ky-KG"/>
        </w:rPr>
        <w:t>Долбоор</w:t>
      </w:r>
    </w:p>
    <w:p w14:paraId="27F1F03E" w14:textId="7FB50CD0" w:rsidR="008C6966" w:rsidRPr="008C6966" w:rsidRDefault="008C6966" w:rsidP="008C6966">
      <w:pPr>
        <w:jc w:val="right"/>
        <w:rPr>
          <w:rFonts w:ascii="Times New Roman" w:hAnsi="Times New Roman" w:cs="Times New Roman"/>
          <w:sz w:val="24"/>
          <w:szCs w:val="24"/>
          <w:lang w:val="ky-KG"/>
        </w:rPr>
      </w:pPr>
      <w:r w:rsidRPr="008C6966">
        <w:rPr>
          <w:rFonts w:ascii="Times New Roman" w:hAnsi="Times New Roman" w:cs="Times New Roman"/>
          <w:sz w:val="28"/>
          <w:szCs w:val="28"/>
          <w:lang w:val="ky-KG"/>
        </w:rPr>
        <w:t>Тиркеме</w:t>
      </w:r>
    </w:p>
    <w:p w14:paraId="212638F4" w14:textId="77777777" w:rsidR="00671556" w:rsidRPr="008C6966" w:rsidRDefault="00671556" w:rsidP="008C6966">
      <w:pPr>
        <w:pStyle w:val="af4"/>
        <w:spacing w:line="276" w:lineRule="auto"/>
        <w:jc w:val="center"/>
        <w:rPr>
          <w:rFonts w:ascii="Times New Roman" w:hAnsi="Times New Roman" w:cs="Times New Roman"/>
          <w:b/>
          <w:sz w:val="28"/>
          <w:szCs w:val="28"/>
          <w:lang w:val="ky-KG"/>
        </w:rPr>
      </w:pPr>
      <w:bookmarkStart w:id="1" w:name="_Hlk15546971"/>
      <w:r w:rsidRPr="008C6966">
        <w:rPr>
          <w:rFonts w:ascii="Times New Roman" w:hAnsi="Times New Roman" w:cs="Times New Roman"/>
          <w:b/>
          <w:sz w:val="28"/>
          <w:szCs w:val="28"/>
          <w:lang w:val="ky-KG"/>
        </w:rPr>
        <w:t>Кыргыз Республикасынын Өкмөтүнө караштуу Финансы рыногун жөнгө салуу жана көзөмөлдөө мамлекеттик кызматы</w:t>
      </w:r>
    </w:p>
    <w:p w14:paraId="1A26C456"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5C46D941"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25096D6E"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75B7CE21"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276BB888"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6A930CA6"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265934F1"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4750C5F6"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00C741FE"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773B55A8"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3A520A90" w14:textId="77777777" w:rsidR="00671556" w:rsidRPr="008C6966" w:rsidRDefault="00671556" w:rsidP="008C6966">
      <w:pPr>
        <w:spacing w:after="0" w:line="276" w:lineRule="auto"/>
        <w:jc w:val="center"/>
        <w:rPr>
          <w:rFonts w:ascii="Times New Roman" w:hAnsi="Times New Roman" w:cs="Times New Roman"/>
          <w:b/>
          <w:bCs/>
          <w:sz w:val="28"/>
          <w:szCs w:val="28"/>
          <w:lang w:val="ky-KG"/>
        </w:rPr>
      </w:pPr>
    </w:p>
    <w:p w14:paraId="786C1757" w14:textId="77777777" w:rsidR="00671556" w:rsidRPr="008C6966" w:rsidRDefault="00671556" w:rsidP="008C6966">
      <w:pPr>
        <w:pStyle w:val="af4"/>
        <w:spacing w:line="276" w:lineRule="auto"/>
        <w:jc w:val="center"/>
        <w:rPr>
          <w:rFonts w:ascii="Times New Roman" w:hAnsi="Times New Roman" w:cs="Times New Roman"/>
          <w:b/>
          <w:sz w:val="28"/>
          <w:szCs w:val="28"/>
          <w:lang w:val="ky-KG"/>
        </w:rPr>
      </w:pPr>
      <w:r w:rsidRPr="008C6966">
        <w:rPr>
          <w:rFonts w:ascii="Times New Roman" w:hAnsi="Times New Roman" w:cs="Times New Roman"/>
          <w:b/>
          <w:sz w:val="28"/>
          <w:szCs w:val="28"/>
          <w:lang w:val="ky-KG"/>
        </w:rPr>
        <w:t xml:space="preserve">2020-2025-жылдарда Кыргыз Республикасынын банктык эмес финансылык рыногун өнүктүрүү </w:t>
      </w:r>
      <w:bookmarkEnd w:id="1"/>
      <w:r w:rsidRPr="008C6966">
        <w:rPr>
          <w:rFonts w:ascii="Times New Roman" w:hAnsi="Times New Roman" w:cs="Times New Roman"/>
          <w:b/>
          <w:sz w:val="28"/>
          <w:szCs w:val="28"/>
          <w:lang w:val="ky-KG"/>
        </w:rPr>
        <w:t>Стратегиясы</w:t>
      </w:r>
    </w:p>
    <w:p w14:paraId="044AC6BF"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43B7449C"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68CFE97D"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0B3D51EE"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4A7CD20E"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31933E93"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78D45EEC"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064A758E"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718C78C3"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3501C92D"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208F9266"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3EF01EBC"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1CD7D74F"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1F6BB057"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0158CDC1" w14:textId="77777777" w:rsidR="00671556" w:rsidRPr="008C6966" w:rsidRDefault="00671556" w:rsidP="008C6966">
      <w:pPr>
        <w:spacing w:after="0" w:line="276" w:lineRule="auto"/>
        <w:jc w:val="both"/>
        <w:rPr>
          <w:rFonts w:ascii="Times New Roman" w:hAnsi="Times New Roman" w:cs="Times New Roman"/>
          <w:b/>
          <w:bCs/>
          <w:sz w:val="28"/>
          <w:szCs w:val="28"/>
          <w:lang w:val="ky-KG"/>
        </w:rPr>
      </w:pPr>
    </w:p>
    <w:p w14:paraId="46DA17EA" w14:textId="2F5EA058" w:rsidR="00671556" w:rsidRPr="008C6966" w:rsidRDefault="00671556" w:rsidP="008C6966">
      <w:pPr>
        <w:spacing w:after="0" w:line="276" w:lineRule="auto"/>
        <w:jc w:val="both"/>
        <w:rPr>
          <w:rFonts w:ascii="Times New Roman" w:hAnsi="Times New Roman" w:cs="Times New Roman"/>
          <w:b/>
          <w:bCs/>
          <w:sz w:val="28"/>
          <w:szCs w:val="28"/>
          <w:lang w:val="ky-KG"/>
        </w:rPr>
      </w:pPr>
    </w:p>
    <w:p w14:paraId="5C3A0FA8" w14:textId="3A778902" w:rsidR="008B6E72" w:rsidRPr="008C6966" w:rsidRDefault="008B6E72" w:rsidP="008C6966">
      <w:pPr>
        <w:spacing w:after="0" w:line="276" w:lineRule="auto"/>
        <w:jc w:val="both"/>
        <w:rPr>
          <w:rFonts w:ascii="Times New Roman" w:hAnsi="Times New Roman" w:cs="Times New Roman"/>
          <w:b/>
          <w:bCs/>
          <w:sz w:val="28"/>
          <w:szCs w:val="28"/>
          <w:lang w:val="ky-KG"/>
        </w:rPr>
      </w:pPr>
    </w:p>
    <w:p w14:paraId="5F4A57BB" w14:textId="5FB97209" w:rsidR="009F2AEA" w:rsidRPr="008C6966" w:rsidRDefault="009F2AEA" w:rsidP="008C6966">
      <w:pPr>
        <w:pStyle w:val="20"/>
        <w:spacing w:line="276" w:lineRule="auto"/>
        <w:jc w:val="center"/>
        <w:rPr>
          <w:rFonts w:ascii="Times New Roman" w:hAnsi="Times New Roman" w:cs="Times New Roman"/>
          <w:color w:val="auto"/>
          <w:sz w:val="28"/>
          <w:szCs w:val="28"/>
          <w:lang w:val="ky-KG"/>
        </w:rPr>
      </w:pPr>
      <w:r w:rsidRPr="008C6966">
        <w:rPr>
          <w:rFonts w:ascii="Times New Roman" w:hAnsi="Times New Roman" w:cs="Times New Roman"/>
          <w:color w:val="auto"/>
          <w:sz w:val="28"/>
          <w:szCs w:val="28"/>
          <w:lang w:val="ky-KG"/>
        </w:rPr>
        <w:t>Бишкек  2020- жыл</w:t>
      </w:r>
    </w:p>
    <w:p w14:paraId="19AB7232" w14:textId="33505F24" w:rsidR="00AC71AC" w:rsidRPr="008C6966" w:rsidRDefault="00AC71AC" w:rsidP="008C6966">
      <w:pPr>
        <w:pStyle w:val="30"/>
        <w:spacing w:line="276" w:lineRule="auto"/>
        <w:jc w:val="both"/>
        <w:rPr>
          <w:rFonts w:ascii="Times New Roman" w:hAnsi="Times New Roman" w:cs="Times New Roman"/>
          <w:sz w:val="28"/>
          <w:szCs w:val="28"/>
          <w:lang w:val="ky-KG"/>
        </w:rPr>
      </w:pPr>
    </w:p>
    <w:p w14:paraId="2D5EC391" w14:textId="77777777" w:rsidR="00AC71AC" w:rsidRPr="008C6966" w:rsidRDefault="00AC71AC" w:rsidP="008C6966">
      <w:pPr>
        <w:spacing w:line="276" w:lineRule="auto"/>
        <w:rPr>
          <w:rFonts w:ascii="Times New Roman" w:hAnsi="Times New Roman" w:cs="Times New Roman"/>
          <w:sz w:val="28"/>
          <w:szCs w:val="28"/>
          <w:lang w:val="ky-KG"/>
        </w:rPr>
      </w:pPr>
    </w:p>
    <w:p w14:paraId="5823A8F0" w14:textId="615D6404" w:rsidR="00671556" w:rsidRPr="008C6966" w:rsidRDefault="00671556" w:rsidP="008C6966">
      <w:pPr>
        <w:pStyle w:val="30"/>
        <w:spacing w:line="276" w:lineRule="auto"/>
        <w:jc w:val="center"/>
        <w:rPr>
          <w:rFonts w:ascii="Times New Roman" w:hAnsi="Times New Roman" w:cs="Times New Roman"/>
          <w:b/>
          <w:bCs/>
          <w:color w:val="auto"/>
          <w:sz w:val="28"/>
          <w:szCs w:val="28"/>
          <w:lang w:val="ky-KG"/>
        </w:rPr>
      </w:pPr>
      <w:r w:rsidRPr="008C6966">
        <w:rPr>
          <w:rFonts w:ascii="Times New Roman" w:hAnsi="Times New Roman" w:cs="Times New Roman"/>
          <w:b/>
          <w:bCs/>
          <w:color w:val="auto"/>
          <w:sz w:val="28"/>
          <w:szCs w:val="28"/>
          <w:lang w:val="ky-KG"/>
        </w:rPr>
        <w:lastRenderedPageBreak/>
        <w:t>Мазмуну</w:t>
      </w:r>
    </w:p>
    <w:p w14:paraId="56D2CD10" w14:textId="40D6B209" w:rsidR="00AC71AC" w:rsidRPr="008C6966" w:rsidRDefault="00AC71AC" w:rsidP="008C6966">
      <w:pPr>
        <w:spacing w:after="0" w:line="276" w:lineRule="auto"/>
        <w:rPr>
          <w:rFonts w:ascii="Times New Roman" w:hAnsi="Times New Roman" w:cs="Times New Roman"/>
          <w:sz w:val="28"/>
          <w:szCs w:val="28"/>
          <w:lang w:val="ky-KG"/>
        </w:rPr>
      </w:pPr>
      <w:r w:rsidRPr="008C6966">
        <w:rPr>
          <w:rFonts w:ascii="Times New Roman" w:hAnsi="Times New Roman" w:cs="Times New Roman"/>
          <w:sz w:val="28"/>
          <w:szCs w:val="28"/>
          <w:lang w:val="ky-KG"/>
        </w:rPr>
        <w:t>Киришүү</w:t>
      </w:r>
    </w:p>
    <w:p w14:paraId="07F31536" w14:textId="2D7F2E69" w:rsidR="00671556" w:rsidRPr="008C6966" w:rsidRDefault="00671556" w:rsidP="008C6966">
      <w:pPr>
        <w:pStyle w:val="af8"/>
        <w:spacing w:after="0" w:line="276" w:lineRule="auto"/>
        <w:ind w:firstLine="0"/>
        <w:jc w:val="both"/>
        <w:rPr>
          <w:rFonts w:ascii="Times New Roman" w:hAnsi="Times New Roman" w:cs="Times New Roman"/>
          <w:b/>
          <w:sz w:val="28"/>
          <w:szCs w:val="28"/>
          <w:lang w:val="ky-KG"/>
        </w:rPr>
      </w:pPr>
      <w:r w:rsidRPr="008C6966">
        <w:rPr>
          <w:rFonts w:ascii="Times New Roman" w:hAnsi="Times New Roman" w:cs="Times New Roman"/>
          <w:b/>
          <w:sz w:val="28"/>
          <w:szCs w:val="28"/>
          <w:u w:val="single"/>
          <w:lang w:val="ky-KG"/>
        </w:rPr>
        <w:t>I Бөлүк.</w:t>
      </w:r>
      <w:r w:rsidRPr="008C6966">
        <w:rPr>
          <w:rFonts w:ascii="Times New Roman" w:hAnsi="Times New Roman" w:cs="Times New Roman"/>
          <w:b/>
          <w:sz w:val="28"/>
          <w:szCs w:val="28"/>
          <w:lang w:val="ky-KG"/>
        </w:rPr>
        <w:t xml:space="preserve"> Кыргыз Республикасынын банктык эмес финансылык рыногунун учурдагы абалын баалоо жана көйгөйлөрго талдоо жүргүзүү</w:t>
      </w:r>
    </w:p>
    <w:p w14:paraId="138172EA" w14:textId="03DF88FB" w:rsidR="00671556" w:rsidRPr="008C6966" w:rsidRDefault="00AC71AC" w:rsidP="008C6966">
      <w:pPr>
        <w:pStyle w:val="22"/>
        <w:spacing w:line="276" w:lineRule="auto"/>
        <w:jc w:val="both"/>
        <w:rPr>
          <w:rFonts w:ascii="Times New Roman" w:hAnsi="Times New Roman" w:cs="Times New Roman"/>
          <w:bCs/>
          <w:sz w:val="28"/>
          <w:szCs w:val="28"/>
          <w:lang w:val="ky-KG"/>
        </w:rPr>
      </w:pPr>
      <w:bookmarkStart w:id="2" w:name="_Hlk46751521"/>
      <w:r w:rsidRPr="008C6966">
        <w:rPr>
          <w:rFonts w:ascii="Times New Roman" w:hAnsi="Times New Roman" w:cs="Times New Roman"/>
          <w:sz w:val="28"/>
          <w:szCs w:val="28"/>
          <w:lang w:val="ky-KG"/>
        </w:rPr>
        <w:t xml:space="preserve">1.1.  </w:t>
      </w:r>
      <w:r w:rsidR="00671556" w:rsidRPr="008C6966">
        <w:rPr>
          <w:rFonts w:ascii="Times New Roman" w:hAnsi="Times New Roman" w:cs="Times New Roman"/>
          <w:sz w:val="28"/>
          <w:szCs w:val="28"/>
          <w:lang w:val="ky-KG"/>
        </w:rPr>
        <w:t>Баалуу кагаздар рыногу</w:t>
      </w:r>
    </w:p>
    <w:p w14:paraId="68223A9F" w14:textId="3196B091"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1.2</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Ломбарддык иш.</w:t>
      </w:r>
    </w:p>
    <w:p w14:paraId="042FC7C6" w14:textId="7D008B08"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1.3</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Камсыздандыруу иши</w:t>
      </w:r>
    </w:p>
    <w:p w14:paraId="380F9A85" w14:textId="18E2A260"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1.4</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Аудитордук иш</w:t>
      </w:r>
    </w:p>
    <w:p w14:paraId="49A7C4DF" w14:textId="497C0914" w:rsidR="00671556" w:rsidRPr="008C6966" w:rsidRDefault="00671556" w:rsidP="008C6966">
      <w:pPr>
        <w:pStyle w:val="22"/>
        <w:spacing w:line="276" w:lineRule="auto"/>
        <w:jc w:val="both"/>
        <w:rPr>
          <w:rFonts w:ascii="Times New Roman" w:hAnsi="Times New Roman" w:cs="Times New Roman"/>
          <w:bCs/>
          <w:sz w:val="28"/>
          <w:szCs w:val="28"/>
          <w:lang w:val="ky-KG"/>
        </w:rPr>
      </w:pPr>
      <w:r w:rsidRPr="008C6966">
        <w:rPr>
          <w:rFonts w:ascii="Times New Roman" w:hAnsi="Times New Roman" w:cs="Times New Roman"/>
          <w:sz w:val="28"/>
          <w:szCs w:val="28"/>
          <w:lang w:val="ky-KG"/>
        </w:rPr>
        <w:t>1.5</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Топтолмо пенсиялык фонддор</w:t>
      </w:r>
    </w:p>
    <w:p w14:paraId="442264A5" w14:textId="6024CDB4" w:rsidR="00671556" w:rsidRPr="008C6966" w:rsidRDefault="00671556" w:rsidP="008C6966">
      <w:pPr>
        <w:pStyle w:val="22"/>
        <w:spacing w:line="276" w:lineRule="auto"/>
        <w:jc w:val="both"/>
        <w:rPr>
          <w:rFonts w:ascii="Times New Roman" w:hAnsi="Times New Roman" w:cs="Times New Roman"/>
          <w:bCs/>
          <w:sz w:val="28"/>
          <w:szCs w:val="28"/>
          <w:lang w:val="ky-KG"/>
        </w:rPr>
      </w:pPr>
      <w:r w:rsidRPr="008C6966">
        <w:rPr>
          <w:rFonts w:ascii="Times New Roman" w:hAnsi="Times New Roman" w:cs="Times New Roman"/>
          <w:sz w:val="28"/>
          <w:szCs w:val="28"/>
          <w:lang w:val="ky-KG"/>
        </w:rPr>
        <w:t>1.6</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Лотерея иши</w:t>
      </w:r>
      <w:bookmarkEnd w:id="2"/>
    </w:p>
    <w:p w14:paraId="767BEB60" w14:textId="1768AEAD" w:rsidR="00671556" w:rsidRPr="008C6966" w:rsidRDefault="00671556" w:rsidP="008C6966">
      <w:pPr>
        <w:pStyle w:val="af8"/>
        <w:spacing w:after="0" w:line="276" w:lineRule="auto"/>
        <w:ind w:firstLine="0"/>
        <w:jc w:val="both"/>
        <w:rPr>
          <w:rFonts w:ascii="Times New Roman" w:hAnsi="Times New Roman" w:cs="Times New Roman"/>
          <w:sz w:val="28"/>
          <w:szCs w:val="28"/>
          <w:lang w:val="ky-KG"/>
        </w:rPr>
      </w:pPr>
      <w:bookmarkStart w:id="3" w:name="_Hlk47617779"/>
      <w:r w:rsidRPr="008C6966">
        <w:rPr>
          <w:rFonts w:ascii="Times New Roman" w:hAnsi="Times New Roman" w:cs="Times New Roman"/>
          <w:b/>
          <w:bCs/>
          <w:sz w:val="28"/>
          <w:szCs w:val="28"/>
          <w:u w:val="single"/>
          <w:lang w:val="ky-KG"/>
        </w:rPr>
        <w:t>II бөлүк.</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b/>
          <w:bCs/>
          <w:sz w:val="28"/>
          <w:szCs w:val="28"/>
          <w:lang w:val="ky-KG"/>
        </w:rPr>
        <w:t>Банктык эмес финансылык рынокту өнүктүрүүнүн стратегиялык артыкчылыктары</w:t>
      </w:r>
    </w:p>
    <w:p w14:paraId="0B01AF20" w14:textId="31BF538E" w:rsidR="00671556" w:rsidRPr="008C6966" w:rsidRDefault="00671556" w:rsidP="008C6966">
      <w:pPr>
        <w:pStyle w:val="22"/>
        <w:spacing w:after="0" w:line="276" w:lineRule="auto"/>
        <w:jc w:val="both"/>
        <w:rPr>
          <w:rFonts w:ascii="Times New Roman" w:hAnsi="Times New Roman" w:cs="Times New Roman"/>
          <w:bCs/>
          <w:sz w:val="28"/>
          <w:szCs w:val="28"/>
          <w:lang w:val="ky-KG"/>
        </w:rPr>
      </w:pPr>
      <w:r w:rsidRPr="008C6966">
        <w:rPr>
          <w:rFonts w:ascii="Times New Roman" w:hAnsi="Times New Roman" w:cs="Times New Roman"/>
          <w:sz w:val="28"/>
          <w:szCs w:val="28"/>
          <w:lang w:val="ky-KG"/>
        </w:rPr>
        <w:t>2.1</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Баалуу кагаздар рыногу</w:t>
      </w:r>
    </w:p>
    <w:p w14:paraId="5AA80BCE" w14:textId="2FCD5DF2"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2.2</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Ломбарддык иш.</w:t>
      </w:r>
    </w:p>
    <w:p w14:paraId="7BD9CBFA" w14:textId="14D5F62F"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2.3</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Камсыздандыруу иши</w:t>
      </w:r>
    </w:p>
    <w:p w14:paraId="6D733678" w14:textId="25949C5C"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2.4</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Аудитордук иш</w:t>
      </w:r>
    </w:p>
    <w:p w14:paraId="77FD9526" w14:textId="44C10434" w:rsidR="00671556" w:rsidRPr="008C6966" w:rsidRDefault="00671556" w:rsidP="008C6966">
      <w:pPr>
        <w:pStyle w:val="22"/>
        <w:spacing w:line="276" w:lineRule="auto"/>
        <w:jc w:val="both"/>
        <w:rPr>
          <w:rFonts w:ascii="Times New Roman" w:hAnsi="Times New Roman" w:cs="Times New Roman"/>
          <w:bCs/>
          <w:sz w:val="28"/>
          <w:szCs w:val="28"/>
          <w:lang w:val="ky-KG"/>
        </w:rPr>
      </w:pPr>
      <w:r w:rsidRPr="008C6966">
        <w:rPr>
          <w:rFonts w:ascii="Times New Roman" w:hAnsi="Times New Roman" w:cs="Times New Roman"/>
          <w:sz w:val="28"/>
          <w:szCs w:val="28"/>
          <w:lang w:val="ky-KG"/>
        </w:rPr>
        <w:t>2.5</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Топтолмо пенсиялык фонддор</w:t>
      </w:r>
    </w:p>
    <w:p w14:paraId="564FC0E0" w14:textId="7F2FE588" w:rsidR="00671556" w:rsidRPr="008C6966" w:rsidRDefault="00671556" w:rsidP="008C6966">
      <w:pPr>
        <w:pStyle w:val="22"/>
        <w:spacing w:line="276" w:lineRule="auto"/>
        <w:jc w:val="both"/>
        <w:rPr>
          <w:rFonts w:ascii="Times New Roman" w:hAnsi="Times New Roman" w:cs="Times New Roman"/>
          <w:bCs/>
          <w:sz w:val="28"/>
          <w:szCs w:val="28"/>
          <w:lang w:val="ky-KG"/>
        </w:rPr>
      </w:pPr>
      <w:r w:rsidRPr="008C6966">
        <w:rPr>
          <w:rFonts w:ascii="Times New Roman" w:hAnsi="Times New Roman" w:cs="Times New Roman"/>
          <w:sz w:val="28"/>
          <w:szCs w:val="28"/>
          <w:lang w:val="ky-KG"/>
        </w:rPr>
        <w:t>2.6</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Лотерея иши</w:t>
      </w:r>
    </w:p>
    <w:p w14:paraId="433A79C6" w14:textId="77777777" w:rsidR="00671556" w:rsidRPr="008C6966" w:rsidRDefault="00671556" w:rsidP="008C6966">
      <w:pPr>
        <w:pStyle w:val="af8"/>
        <w:spacing w:after="0" w:line="276" w:lineRule="auto"/>
        <w:ind w:firstLine="0"/>
        <w:jc w:val="both"/>
        <w:rPr>
          <w:rFonts w:ascii="Times New Roman" w:hAnsi="Times New Roman" w:cs="Times New Roman"/>
          <w:b/>
          <w:sz w:val="28"/>
          <w:szCs w:val="28"/>
          <w:lang w:val="ky-KG"/>
        </w:rPr>
      </w:pPr>
      <w:r w:rsidRPr="008C6966">
        <w:rPr>
          <w:rFonts w:ascii="Times New Roman" w:hAnsi="Times New Roman" w:cs="Times New Roman"/>
          <w:b/>
          <w:sz w:val="28"/>
          <w:szCs w:val="28"/>
          <w:u w:val="single"/>
          <w:lang w:val="ky-KG"/>
        </w:rPr>
        <w:t>III бөлүк.</w:t>
      </w:r>
      <w:r w:rsidRPr="008C6966">
        <w:rPr>
          <w:rFonts w:ascii="Times New Roman" w:hAnsi="Times New Roman" w:cs="Times New Roman"/>
          <w:b/>
          <w:sz w:val="28"/>
          <w:szCs w:val="28"/>
          <w:lang w:val="ky-KG"/>
        </w:rPr>
        <w:t xml:space="preserve"> 2025-жылга чейин Стратегия жетише турган негизги максаттуу көрсөткүчтөр жана индикаторлор </w:t>
      </w:r>
    </w:p>
    <w:p w14:paraId="355E8376" w14:textId="3154A549" w:rsidR="00671556" w:rsidRPr="008C6966" w:rsidRDefault="00671556" w:rsidP="008C6966">
      <w:pPr>
        <w:pStyle w:val="22"/>
        <w:spacing w:after="0" w:line="276" w:lineRule="auto"/>
        <w:jc w:val="both"/>
        <w:rPr>
          <w:rFonts w:ascii="Times New Roman" w:hAnsi="Times New Roman" w:cs="Times New Roman"/>
          <w:bCs/>
          <w:sz w:val="28"/>
          <w:szCs w:val="28"/>
          <w:lang w:val="ky-KG"/>
        </w:rPr>
      </w:pPr>
      <w:r w:rsidRPr="008C6966">
        <w:rPr>
          <w:rFonts w:ascii="Times New Roman" w:hAnsi="Times New Roman" w:cs="Times New Roman"/>
          <w:sz w:val="28"/>
          <w:szCs w:val="28"/>
          <w:lang w:val="ky-KG"/>
        </w:rPr>
        <w:t>3.1</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Баалуу кагаздар рыногу</w:t>
      </w:r>
    </w:p>
    <w:p w14:paraId="05E61A3E" w14:textId="643DF840"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3.2</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Ломбарддык иш.</w:t>
      </w:r>
    </w:p>
    <w:p w14:paraId="67895DDD" w14:textId="7C6922AE"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3.3</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Камсыздандыруу иши</w:t>
      </w:r>
    </w:p>
    <w:p w14:paraId="1BE2E0F9" w14:textId="3D5A3098"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3.4</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Аудитордук иш</w:t>
      </w:r>
    </w:p>
    <w:p w14:paraId="69DD6355" w14:textId="0AC1C386" w:rsidR="00671556" w:rsidRPr="008C6966" w:rsidRDefault="00671556" w:rsidP="008C6966">
      <w:pPr>
        <w:pStyle w:val="22"/>
        <w:spacing w:line="276" w:lineRule="auto"/>
        <w:jc w:val="both"/>
        <w:rPr>
          <w:rFonts w:ascii="Times New Roman" w:hAnsi="Times New Roman" w:cs="Times New Roman"/>
          <w:bCs/>
          <w:sz w:val="28"/>
          <w:szCs w:val="28"/>
          <w:lang w:val="ky-KG"/>
        </w:rPr>
      </w:pPr>
      <w:r w:rsidRPr="008C6966">
        <w:rPr>
          <w:rFonts w:ascii="Times New Roman" w:hAnsi="Times New Roman" w:cs="Times New Roman"/>
          <w:sz w:val="28"/>
          <w:szCs w:val="28"/>
          <w:lang w:val="ky-KG"/>
        </w:rPr>
        <w:t>3.5</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Топтолмо пенсиялык фонддор</w:t>
      </w:r>
    </w:p>
    <w:p w14:paraId="6D389A87" w14:textId="2D4C389E" w:rsidR="00671556" w:rsidRPr="008C6966" w:rsidRDefault="00671556" w:rsidP="008C6966">
      <w:pPr>
        <w:pStyle w:val="22"/>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3.6</w:t>
      </w:r>
      <w:r w:rsidR="00AC71AC"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Лотерея иши</w:t>
      </w:r>
    </w:p>
    <w:p w14:paraId="2F8D2767" w14:textId="77777777" w:rsidR="00671556" w:rsidRPr="008C6966" w:rsidRDefault="00671556" w:rsidP="008C6966">
      <w:pPr>
        <w:spacing w:after="0" w:line="276" w:lineRule="auto"/>
        <w:ind w:firstLine="360"/>
        <w:jc w:val="both"/>
        <w:rPr>
          <w:rFonts w:ascii="Times New Roman" w:hAnsi="Times New Roman" w:cs="Times New Roman"/>
          <w:sz w:val="28"/>
          <w:szCs w:val="28"/>
          <w:lang w:val="ky-KG"/>
        </w:rPr>
      </w:pPr>
    </w:p>
    <w:p w14:paraId="552D65B8" w14:textId="77777777" w:rsidR="00671556" w:rsidRPr="008C6966" w:rsidRDefault="00671556" w:rsidP="008C6966">
      <w:pPr>
        <w:pStyle w:val="af8"/>
        <w:spacing w:line="276" w:lineRule="auto"/>
        <w:ind w:firstLine="0"/>
        <w:jc w:val="both"/>
        <w:rPr>
          <w:rFonts w:ascii="Times New Roman" w:hAnsi="Times New Roman" w:cs="Times New Roman"/>
          <w:b/>
          <w:sz w:val="28"/>
          <w:szCs w:val="28"/>
          <w:lang w:val="ky-KG"/>
        </w:rPr>
      </w:pPr>
      <w:r w:rsidRPr="008C6966">
        <w:rPr>
          <w:rFonts w:ascii="Times New Roman" w:hAnsi="Times New Roman" w:cs="Times New Roman"/>
          <w:b/>
          <w:bCs/>
          <w:sz w:val="28"/>
          <w:szCs w:val="28"/>
          <w:u w:val="single"/>
          <w:lang w:val="ky-KG"/>
        </w:rPr>
        <w:t>IV бөлүк.</w:t>
      </w:r>
      <w:r w:rsidRPr="008C6966">
        <w:rPr>
          <w:rFonts w:ascii="Times New Roman" w:hAnsi="Times New Roman" w:cs="Times New Roman"/>
          <w:b/>
          <w:bCs/>
          <w:sz w:val="28"/>
          <w:szCs w:val="28"/>
          <w:lang w:val="ky-KG"/>
        </w:rPr>
        <w:t xml:space="preserve"> </w:t>
      </w:r>
      <w:r w:rsidRPr="008C6966">
        <w:rPr>
          <w:rFonts w:ascii="Times New Roman" w:hAnsi="Times New Roman" w:cs="Times New Roman"/>
          <w:b/>
          <w:sz w:val="28"/>
          <w:szCs w:val="28"/>
          <w:lang w:val="ky-KG"/>
        </w:rPr>
        <w:t>2025-жылга чейин Стратегиянын максаттарына жана милдепттерине  жетишүү үчүн сунуш кылынуучу чаралар</w:t>
      </w:r>
    </w:p>
    <w:p w14:paraId="479390FF" w14:textId="77777777" w:rsidR="00671556" w:rsidRPr="008C6966" w:rsidRDefault="00671556" w:rsidP="008C6966">
      <w:pPr>
        <w:spacing w:after="0" w:line="276" w:lineRule="auto"/>
        <w:ind w:firstLine="360"/>
        <w:jc w:val="both"/>
        <w:rPr>
          <w:rFonts w:ascii="Times New Roman" w:hAnsi="Times New Roman" w:cs="Times New Roman"/>
          <w:b/>
          <w:sz w:val="28"/>
          <w:szCs w:val="28"/>
          <w:lang w:val="ky-KG"/>
        </w:rPr>
      </w:pPr>
    </w:p>
    <w:p w14:paraId="032E5A56" w14:textId="3B5103E6" w:rsidR="00671556" w:rsidRPr="008C6966" w:rsidRDefault="00671556" w:rsidP="008C6966">
      <w:pPr>
        <w:spacing w:after="0" w:line="276" w:lineRule="auto"/>
        <w:ind w:firstLine="360"/>
        <w:jc w:val="both"/>
        <w:rPr>
          <w:rFonts w:ascii="Times New Roman" w:hAnsi="Times New Roman" w:cs="Times New Roman"/>
          <w:b/>
          <w:sz w:val="28"/>
          <w:szCs w:val="28"/>
          <w:lang w:val="ky-KG"/>
        </w:rPr>
      </w:pPr>
    </w:p>
    <w:p w14:paraId="2E0F62C7" w14:textId="15ECAE5E" w:rsidR="00AC71AC" w:rsidRPr="008C6966" w:rsidRDefault="00AC71AC" w:rsidP="008C6966">
      <w:pPr>
        <w:spacing w:after="0" w:line="276" w:lineRule="auto"/>
        <w:ind w:firstLine="360"/>
        <w:jc w:val="both"/>
        <w:rPr>
          <w:rFonts w:ascii="Times New Roman" w:hAnsi="Times New Roman" w:cs="Times New Roman"/>
          <w:b/>
          <w:sz w:val="28"/>
          <w:szCs w:val="28"/>
          <w:lang w:val="ky-KG"/>
        </w:rPr>
      </w:pPr>
    </w:p>
    <w:p w14:paraId="33EA138E" w14:textId="479F8FA9" w:rsidR="00AC71AC" w:rsidRPr="008C6966" w:rsidRDefault="00AC71AC" w:rsidP="008C6966">
      <w:pPr>
        <w:spacing w:after="0" w:line="276" w:lineRule="auto"/>
        <w:ind w:firstLine="360"/>
        <w:jc w:val="both"/>
        <w:rPr>
          <w:rFonts w:ascii="Times New Roman" w:hAnsi="Times New Roman" w:cs="Times New Roman"/>
          <w:b/>
          <w:sz w:val="28"/>
          <w:szCs w:val="28"/>
          <w:lang w:val="ky-KG"/>
        </w:rPr>
      </w:pPr>
    </w:p>
    <w:p w14:paraId="4F57287A" w14:textId="404E3314" w:rsidR="00AC71AC" w:rsidRPr="008C6966" w:rsidRDefault="00AC71AC" w:rsidP="008C6966">
      <w:pPr>
        <w:spacing w:after="0" w:line="276" w:lineRule="auto"/>
        <w:ind w:firstLine="360"/>
        <w:jc w:val="both"/>
        <w:rPr>
          <w:rFonts w:ascii="Times New Roman" w:hAnsi="Times New Roman" w:cs="Times New Roman"/>
          <w:b/>
          <w:sz w:val="28"/>
          <w:szCs w:val="28"/>
          <w:lang w:val="ky-KG"/>
        </w:rPr>
      </w:pPr>
    </w:p>
    <w:p w14:paraId="130A4E46" w14:textId="39C4A3DF" w:rsidR="00AC71AC" w:rsidRPr="008C6966" w:rsidRDefault="00AC71AC" w:rsidP="008C6966">
      <w:pPr>
        <w:spacing w:after="0" w:line="276" w:lineRule="auto"/>
        <w:ind w:firstLine="360"/>
        <w:jc w:val="both"/>
        <w:rPr>
          <w:rFonts w:ascii="Times New Roman" w:hAnsi="Times New Roman" w:cs="Times New Roman"/>
          <w:b/>
          <w:sz w:val="28"/>
          <w:szCs w:val="28"/>
          <w:lang w:val="ky-KG"/>
        </w:rPr>
      </w:pPr>
    </w:p>
    <w:p w14:paraId="47CF67EB" w14:textId="355FA0FF" w:rsidR="00AC71AC" w:rsidRPr="008C6966" w:rsidRDefault="00AC71AC" w:rsidP="008C6966">
      <w:pPr>
        <w:spacing w:after="0" w:line="276" w:lineRule="auto"/>
        <w:ind w:firstLine="360"/>
        <w:jc w:val="both"/>
        <w:rPr>
          <w:rFonts w:ascii="Times New Roman" w:hAnsi="Times New Roman" w:cs="Times New Roman"/>
          <w:b/>
          <w:sz w:val="28"/>
          <w:szCs w:val="28"/>
          <w:lang w:val="ky-KG"/>
        </w:rPr>
      </w:pPr>
    </w:p>
    <w:bookmarkEnd w:id="3"/>
    <w:p w14:paraId="1027834E" w14:textId="0A904702" w:rsidR="00671556" w:rsidRPr="008C6966" w:rsidRDefault="00671556" w:rsidP="008C6966">
      <w:pPr>
        <w:pStyle w:val="4"/>
        <w:spacing w:line="240" w:lineRule="auto"/>
        <w:jc w:val="center"/>
        <w:rPr>
          <w:rFonts w:ascii="Times New Roman" w:hAnsi="Times New Roman" w:cs="Times New Roman"/>
          <w:b/>
          <w:bCs/>
          <w:i w:val="0"/>
          <w:iCs w:val="0"/>
          <w:color w:val="auto"/>
          <w:sz w:val="28"/>
          <w:szCs w:val="28"/>
          <w:lang w:val="ky-KG"/>
        </w:rPr>
      </w:pPr>
      <w:r w:rsidRPr="008C6966">
        <w:rPr>
          <w:rFonts w:ascii="Times New Roman" w:hAnsi="Times New Roman" w:cs="Times New Roman"/>
          <w:b/>
          <w:bCs/>
          <w:i w:val="0"/>
          <w:iCs w:val="0"/>
          <w:color w:val="auto"/>
          <w:sz w:val="28"/>
          <w:szCs w:val="28"/>
          <w:lang w:val="ky-KG"/>
        </w:rPr>
        <w:lastRenderedPageBreak/>
        <w:t>Киришүү</w:t>
      </w:r>
    </w:p>
    <w:p w14:paraId="5C00C608" w14:textId="77777777" w:rsidR="00C83C7B" w:rsidRPr="008C6966" w:rsidRDefault="00C83C7B" w:rsidP="008C6966">
      <w:pPr>
        <w:spacing w:after="0" w:line="240" w:lineRule="auto"/>
        <w:rPr>
          <w:rFonts w:ascii="Times New Roman" w:hAnsi="Times New Roman" w:cs="Times New Roman"/>
          <w:sz w:val="20"/>
          <w:szCs w:val="20"/>
          <w:lang w:val="ky-KG"/>
        </w:rPr>
      </w:pPr>
    </w:p>
    <w:p w14:paraId="56E5139D" w14:textId="17246B09" w:rsidR="00671556" w:rsidRPr="008C6966" w:rsidRDefault="00671556" w:rsidP="00046425">
      <w:pPr>
        <w:pStyle w:val="af8"/>
        <w:spacing w:after="0" w:line="240" w:lineRule="auto"/>
        <w:jc w:val="both"/>
        <w:rPr>
          <w:rFonts w:ascii="Times New Roman" w:hAnsi="Times New Roman" w:cs="Times New Roman"/>
          <w:sz w:val="28"/>
          <w:szCs w:val="28"/>
          <w:lang w:val="ky-KG"/>
        </w:rPr>
      </w:pPr>
      <w:r w:rsidRPr="008C6966">
        <w:rPr>
          <w:rFonts w:ascii="Times New Roman" w:hAnsi="Times New Roman" w:cs="Times New Roman"/>
          <w:bCs/>
          <w:sz w:val="28"/>
          <w:szCs w:val="28"/>
          <w:lang w:val="ky-KG"/>
        </w:rPr>
        <w:t xml:space="preserve">Кыргыз Республикасынын Өкмөтүнө караштуу Финансы рыногун жөнгө салуу жана көзөмөлдөө мамлекеттик кызматы иштеп чыккан </w:t>
      </w:r>
      <w:r w:rsidRPr="008C6966">
        <w:rPr>
          <w:rFonts w:ascii="Times New Roman" w:hAnsi="Times New Roman" w:cs="Times New Roman"/>
          <w:sz w:val="28"/>
          <w:szCs w:val="28"/>
          <w:lang w:val="ky-KG"/>
        </w:rPr>
        <w:t xml:space="preserve"> “2020-2025-жылдарда Кыргыз Республикасынын банктык эмес финансылык рыногун өнүктүрүү Стратегиясы Кыргыз Республикасынын Жогорку Кеңешинин 2018-жылдын 20-апрелиндеги №2377-VI токтому менен бекитилген  “Биримдик, ишеним, жаратмандык” – деген Кыргыз Республикасынын Өкмөтүнүн Программасына ылайык </w:t>
      </w:r>
      <w:r w:rsidR="00046425">
        <w:rPr>
          <w:rFonts w:ascii="Times New Roman" w:hAnsi="Times New Roman"/>
          <w:sz w:val="28"/>
          <w:szCs w:val="28"/>
          <w:lang w:val="ky-KG"/>
        </w:rPr>
        <w:t xml:space="preserve">жана Кыргыз Республикасынын Президентинин Жарлыгы менен бекитилген 2018-2040-жылдарга Кыргыз Республикасынын Улуттук Өнүгүү Стратегиясынын Планын </w:t>
      </w:r>
      <w:r w:rsidR="00046425" w:rsidRPr="002C44B7">
        <w:rPr>
          <w:rFonts w:ascii="Times New Roman" w:hAnsi="Times New Roman"/>
          <w:sz w:val="28"/>
          <w:szCs w:val="28"/>
          <w:lang w:val="ky-KG"/>
        </w:rPr>
        <w:t>жүзөгө ашыруу максатында</w:t>
      </w:r>
      <w:r w:rsidR="00046425"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аракеттенүүнүн стратегиялык планы болуп саналат.</w:t>
      </w:r>
    </w:p>
    <w:p w14:paraId="2D2E446E" w14:textId="76A4C9B2" w:rsidR="00671556" w:rsidRPr="008C6966" w:rsidRDefault="00671556" w:rsidP="00046425">
      <w:pPr>
        <w:pStyle w:val="af8"/>
        <w:spacing w:after="0" w:line="240"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Финансылык ресурстарды тартуу жана атаандашуучулук чөйрөнүн шарттарында аманаттардын инвестицияларга трансформацияланышын камсыз кылуу боюнча экономиканын айкын секторунун жана өлкөбүздүн калкынын сапаттуу кызматтарды алууга болгон муктаждыктарын канааттандыруучу банктык эмес финансылык рыноктун туруктуу жана майнаптуу иштешине жетишүү аркылуу экономикалык тез өсүштү камсыз кылуу 2020 – 2025-жылдарда банктык эмес финансылык рынокту өнүктүрүү Стратегиясынын (мындан ары – Стратегия) негизги максаты болуп саналат.</w:t>
      </w:r>
    </w:p>
    <w:p w14:paraId="6303F3FE" w14:textId="07FDEBEE" w:rsidR="00671556" w:rsidRPr="008C6966" w:rsidRDefault="00671556" w:rsidP="00046425">
      <w:pPr>
        <w:pStyle w:val="af8"/>
        <w:spacing w:after="0" w:line="240"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Ошондой эле стратегия финансылык куралдардын рыногундагы тез өтүмдүүлүктү жана узак убакыттуу инвестициялардын тартымдуулугун, фондулук рынокто айландырылып жаткан финансылык куралдарды, көрсөтүлуп жаткан кызматтардын тизмелерин кеңейтүүчү иш-чараларды жүзөгө ашыруу аркылуу жагымдуу инвестициялык климатты түзүүгө багытталган. </w:t>
      </w:r>
    </w:p>
    <w:p w14:paraId="29B454C8" w14:textId="3A5C0125" w:rsidR="00671556" w:rsidRPr="008C6966" w:rsidRDefault="00671556" w:rsidP="00046425">
      <w:pPr>
        <w:pStyle w:val="af8"/>
        <w:spacing w:after="0" w:line="240"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Стратегиянын комплекстүүлүк мүнөзү анын өзгөчөлүгү болуп саналат, Мурда банктык эмес финансылык рыноктун чөйрөсүндө өзүнчө сектордук  стратегиялык документтер гана иштелип чыккан жана ишке ашырылган. Ушуга байланыштуу биринчи жолу стратегиялык документ иштелип чыкты, анда банктык эмес финансылык рыноктун баардык сегменттери бирге камтылды.</w:t>
      </w:r>
    </w:p>
    <w:p w14:paraId="062539A7" w14:textId="2ADAA907" w:rsidR="00671556" w:rsidRPr="008C6966" w:rsidRDefault="00671556" w:rsidP="00046425">
      <w:pPr>
        <w:pStyle w:val="af8"/>
        <w:spacing w:after="0" w:line="240"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Ушул Стратегияны иштеп чыгууга кыйла кеңири, комплекстүү мамиленин жасалышы рынокто түзүлгөн жалпы багыттарды табууга жана бүтүндөй банктык эмес финансылык системаны 2020-2025-жылдарда өнүктүрүүнүн узак мөөнөттүү максаттарын жана милдеттерин түзүүгө мүмкүндүк берди. </w:t>
      </w:r>
    </w:p>
    <w:p w14:paraId="5D216999" w14:textId="559DE6AC" w:rsidR="00671556" w:rsidRDefault="00671556" w:rsidP="00046425">
      <w:pPr>
        <w:pStyle w:val="af8"/>
        <w:spacing w:after="0" w:line="240"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Стратегияда орточо мөөнөттүк мезгилде коюлган максаттар жана милдеттер өлкөнүн экономикасынын өсүшүнө банктык эмес финансылык рыноктун олуттуу таасир тийгизишине жана жарандардын жашоо деңгээлин жана сапатын жогорулатуу үчүн шарттарды түзүүгө мүмкүндүк берет.</w:t>
      </w:r>
    </w:p>
    <w:p w14:paraId="25A73EA9" w14:textId="1C1B9BA2" w:rsidR="00046425" w:rsidRDefault="00046425" w:rsidP="00046425">
      <w:pPr>
        <w:pStyle w:val="af8"/>
        <w:spacing w:after="0" w:line="240" w:lineRule="auto"/>
        <w:jc w:val="both"/>
        <w:rPr>
          <w:rFonts w:ascii="Times New Roman" w:hAnsi="Times New Roman" w:cs="Times New Roman"/>
          <w:sz w:val="28"/>
          <w:szCs w:val="28"/>
          <w:lang w:val="ky-KG"/>
        </w:rPr>
      </w:pPr>
    </w:p>
    <w:p w14:paraId="6A2E5F34" w14:textId="77777777" w:rsidR="00046425" w:rsidRDefault="00046425" w:rsidP="00046425">
      <w:pPr>
        <w:pStyle w:val="af8"/>
        <w:spacing w:after="0" w:line="240" w:lineRule="auto"/>
        <w:jc w:val="both"/>
        <w:rPr>
          <w:rFonts w:ascii="Times New Roman" w:hAnsi="Times New Roman" w:cs="Times New Roman"/>
          <w:sz w:val="28"/>
          <w:szCs w:val="28"/>
          <w:lang w:val="ky-KG"/>
        </w:rPr>
      </w:pPr>
    </w:p>
    <w:p w14:paraId="65DCF9AE" w14:textId="64E8AA69" w:rsidR="00671556" w:rsidRPr="008C6966" w:rsidRDefault="00671556" w:rsidP="008C6966">
      <w:pPr>
        <w:pStyle w:val="af4"/>
        <w:spacing w:line="276" w:lineRule="auto"/>
        <w:jc w:val="center"/>
        <w:rPr>
          <w:rFonts w:ascii="Times New Roman" w:hAnsi="Times New Roman" w:cs="Times New Roman"/>
          <w:b/>
          <w:sz w:val="28"/>
          <w:szCs w:val="28"/>
          <w:lang w:val="ky-KG"/>
        </w:rPr>
      </w:pPr>
      <w:r w:rsidRPr="008C6966">
        <w:rPr>
          <w:rFonts w:ascii="Times New Roman" w:hAnsi="Times New Roman" w:cs="Times New Roman"/>
          <w:b/>
          <w:sz w:val="28"/>
          <w:szCs w:val="28"/>
          <w:lang w:val="ky-KG"/>
        </w:rPr>
        <w:lastRenderedPageBreak/>
        <w:t>I Бөлүк. Кыргыз Республикасынын банктык эмес финансылык рыногунун учурдагы абалын баалоо жана  көйгөйлөрду талдоо</w:t>
      </w:r>
    </w:p>
    <w:p w14:paraId="4CDE5E80" w14:textId="77777777" w:rsidR="00C83C7B" w:rsidRPr="008C6966" w:rsidRDefault="00C83C7B" w:rsidP="008C6966">
      <w:pPr>
        <w:pStyle w:val="af4"/>
        <w:spacing w:line="276" w:lineRule="auto"/>
        <w:jc w:val="center"/>
        <w:rPr>
          <w:rFonts w:ascii="Times New Roman" w:hAnsi="Times New Roman" w:cs="Times New Roman"/>
          <w:b/>
          <w:sz w:val="24"/>
          <w:szCs w:val="24"/>
          <w:lang w:val="ky-KG"/>
        </w:rPr>
      </w:pPr>
    </w:p>
    <w:p w14:paraId="69638603" w14:textId="3569B889" w:rsidR="00671556" w:rsidRPr="008C6966" w:rsidRDefault="00671556" w:rsidP="008C6966">
      <w:pPr>
        <w:pStyle w:val="5"/>
        <w:numPr>
          <w:ilvl w:val="1"/>
          <w:numId w:val="16"/>
        </w:numPr>
        <w:spacing w:line="276" w:lineRule="auto"/>
        <w:jc w:val="center"/>
        <w:rPr>
          <w:rFonts w:ascii="Times New Roman" w:eastAsia="Times New Roman" w:hAnsi="Times New Roman" w:cs="Times New Roman"/>
          <w:b/>
          <w:bCs/>
          <w:color w:val="auto"/>
          <w:sz w:val="28"/>
          <w:szCs w:val="28"/>
          <w:lang w:val="ky-KG"/>
        </w:rPr>
      </w:pPr>
      <w:r w:rsidRPr="008C6966">
        <w:rPr>
          <w:rFonts w:ascii="Times New Roman" w:eastAsia="Times New Roman" w:hAnsi="Times New Roman" w:cs="Times New Roman"/>
          <w:b/>
          <w:bCs/>
          <w:color w:val="auto"/>
          <w:sz w:val="28"/>
          <w:szCs w:val="28"/>
          <w:lang w:val="ky-KG"/>
        </w:rPr>
        <w:t>Баалуу кагаздар рыногу</w:t>
      </w:r>
    </w:p>
    <w:p w14:paraId="7EE51529" w14:textId="77777777" w:rsidR="00C83C7B" w:rsidRPr="008C6966" w:rsidRDefault="00C83C7B" w:rsidP="008C6966">
      <w:pPr>
        <w:spacing w:line="276" w:lineRule="auto"/>
        <w:rPr>
          <w:rFonts w:ascii="Times New Roman" w:hAnsi="Times New Roman" w:cs="Times New Roman"/>
          <w:sz w:val="24"/>
          <w:szCs w:val="24"/>
          <w:lang w:val="ky-KG"/>
        </w:rPr>
      </w:pPr>
    </w:p>
    <w:p w14:paraId="2A192052" w14:textId="747A9DA8"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Баалуу кагаздар рыногун өнүктүрүү – Мамфинкөзөмөлдүн негизги милдеттеринин бири. Жөнгө салуучу аманаттарды инвестицияларга тунук, майнаптуу жана корголгон форматта  кайра уюштуруу боюнча  өзүнүн өзүнүн маанилүу иш-милдеттерин финансылык рынокто аткаруу үчүн керектүү баардык шарттарды түзөт. Улуттун байлыгынын жана коомдун бакубаттуулугунун деңгээлин аныктаган капиталды түзүү үчүн ушинтип чөйрө түзүлөт. </w:t>
      </w:r>
    </w:p>
    <w:p w14:paraId="20F9AD9A" w14:textId="7777777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Азыркы учурда Кыргыз Республикасында финансылык системанын иштеши үчүн иштелип чыккан институттук жана мыйзамдык база жетиштүү  бар жана жалпы кабыл алынган эл аралык стандарттарга жооп берген баалуу кагаздар рыногу түзүлгөн жана анын инфратүзүмү өнүгүүсүн улантып жатат. Улуттук фондулук рынокто кесипкөй иштердин баардык түрлөрү көрсөтүлөт, алар өнүккөн рыноктордо классикалуу жашап келатат.</w:t>
      </w:r>
    </w:p>
    <w:p w14:paraId="2585AF2F" w14:textId="77777777" w:rsidR="00671556" w:rsidRPr="008C6966" w:rsidRDefault="00671556" w:rsidP="008C6966">
      <w:pPr>
        <w:pStyle w:val="af8"/>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2020-жылдын 1-январындагы абал боюнча Кыргыз Республикасынын баалуу кагаздар рыногунда кесипкөй иштерди 73 юридикалык жактар жүзөгө ашырат, аларга төмөнкүдөй иштердин түрлөрүнө 108 лицензия берилген: </w:t>
      </w:r>
    </w:p>
    <w:p w14:paraId="149E676F" w14:textId="5914FADA" w:rsidR="00671556" w:rsidRPr="008C6966" w:rsidRDefault="00C83C7B" w:rsidP="008C6966">
      <w:pPr>
        <w:pStyle w:val="6"/>
        <w:spacing w:line="276" w:lineRule="auto"/>
        <w:ind w:left="7080"/>
        <w:jc w:val="both"/>
        <w:rPr>
          <w:rFonts w:ascii="Times New Roman" w:hAnsi="Times New Roman" w:cs="Times New Roman"/>
          <w:b/>
          <w:bCs/>
          <w:i/>
          <w:iCs/>
          <w:color w:val="auto"/>
          <w:sz w:val="28"/>
          <w:szCs w:val="28"/>
          <w:lang w:val="ky-KG" w:eastAsia="ru-RU"/>
        </w:rPr>
      </w:pPr>
      <w:r w:rsidRPr="008C6966">
        <w:rPr>
          <w:rFonts w:ascii="Times New Roman" w:hAnsi="Times New Roman" w:cs="Times New Roman"/>
          <w:b/>
          <w:bCs/>
          <w:i/>
          <w:iCs/>
          <w:color w:val="auto"/>
          <w:sz w:val="28"/>
          <w:szCs w:val="28"/>
          <w:lang w:val="ky-KG" w:eastAsia="ru-RU"/>
        </w:rPr>
        <w:t xml:space="preserve">    </w:t>
      </w:r>
      <w:r w:rsidR="00671556" w:rsidRPr="008C6966">
        <w:rPr>
          <w:rFonts w:ascii="Times New Roman" w:hAnsi="Times New Roman" w:cs="Times New Roman"/>
          <w:b/>
          <w:bCs/>
          <w:i/>
          <w:iCs/>
          <w:color w:val="auto"/>
          <w:sz w:val="28"/>
          <w:szCs w:val="28"/>
          <w:lang w:val="ky-KG" w:eastAsia="ru-RU"/>
        </w:rPr>
        <w:t xml:space="preserve">1.1-Таблица </w:t>
      </w:r>
    </w:p>
    <w:tbl>
      <w:tblPr>
        <w:tblW w:w="88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24"/>
        <w:gridCol w:w="2694"/>
      </w:tblGrid>
      <w:tr w:rsidR="00671556" w:rsidRPr="008C6966" w14:paraId="033D7691"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1BF2BA22" w14:textId="77777777" w:rsidR="00671556" w:rsidRPr="008C6966" w:rsidRDefault="00671556" w:rsidP="008C6966">
            <w:pPr>
              <w:spacing w:after="0" w:line="276" w:lineRule="auto"/>
              <w:ind w:firstLine="709"/>
              <w:rPr>
                <w:rFonts w:ascii="Times New Roman" w:eastAsia="Times New Roman" w:hAnsi="Times New Roman" w:cs="Times New Roman"/>
                <w:b/>
                <w:bCs/>
                <w:sz w:val="24"/>
                <w:szCs w:val="24"/>
                <w:lang w:val="ky-KG" w:eastAsia="ru-RU"/>
              </w:rPr>
            </w:pPr>
            <w:r w:rsidRPr="008C6966">
              <w:rPr>
                <w:rFonts w:ascii="Times New Roman" w:eastAsia="Times New Roman" w:hAnsi="Times New Roman" w:cs="Times New Roman"/>
                <w:b/>
                <w:bCs/>
                <w:sz w:val="24"/>
                <w:szCs w:val="24"/>
                <w:lang w:val="ky-KG" w:eastAsia="ru-RU"/>
              </w:rPr>
              <w:t>Аталыштары</w:t>
            </w:r>
          </w:p>
        </w:tc>
        <w:tc>
          <w:tcPr>
            <w:tcW w:w="2694" w:type="dxa"/>
            <w:tcBorders>
              <w:top w:val="single" w:sz="4" w:space="0" w:color="000000"/>
              <w:left w:val="single" w:sz="4" w:space="0" w:color="000000"/>
              <w:bottom w:val="single" w:sz="4" w:space="0" w:color="000000"/>
              <w:right w:val="single" w:sz="4" w:space="0" w:color="000000"/>
            </w:tcBorders>
            <w:hideMark/>
          </w:tcPr>
          <w:p w14:paraId="49DB75A7" w14:textId="77777777" w:rsidR="00671556" w:rsidRPr="008C6966" w:rsidRDefault="00671556" w:rsidP="008C6966">
            <w:pPr>
              <w:spacing w:after="0" w:line="276" w:lineRule="auto"/>
              <w:rPr>
                <w:rFonts w:ascii="Times New Roman" w:eastAsia="Times New Roman" w:hAnsi="Times New Roman" w:cs="Times New Roman"/>
                <w:b/>
                <w:bCs/>
                <w:sz w:val="24"/>
                <w:szCs w:val="24"/>
                <w:lang w:val="ky-KG" w:eastAsia="ru-RU"/>
              </w:rPr>
            </w:pPr>
            <w:r w:rsidRPr="008C6966">
              <w:rPr>
                <w:rFonts w:ascii="Times New Roman" w:eastAsia="Times New Roman" w:hAnsi="Times New Roman" w:cs="Times New Roman"/>
                <w:b/>
                <w:bCs/>
                <w:sz w:val="24"/>
                <w:szCs w:val="24"/>
                <w:lang w:val="ky-KG" w:eastAsia="ru-RU"/>
              </w:rPr>
              <w:t>Саны, бирдик м-н.</w:t>
            </w:r>
          </w:p>
        </w:tc>
      </w:tr>
      <w:tr w:rsidR="00671556" w:rsidRPr="008C6966" w14:paraId="6F77D31E"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67FA458E" w14:textId="77777777" w:rsidR="00671556" w:rsidRPr="008C6966" w:rsidRDefault="00671556" w:rsidP="008C6966">
            <w:pPr>
              <w:spacing w:after="0" w:line="276" w:lineRule="auto"/>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 xml:space="preserve">Баалуу кагаздар рыногунда тооруктарды уюштуруучуга </w:t>
            </w:r>
          </w:p>
        </w:tc>
        <w:tc>
          <w:tcPr>
            <w:tcW w:w="2694" w:type="dxa"/>
            <w:tcBorders>
              <w:top w:val="single" w:sz="4" w:space="0" w:color="000000"/>
              <w:left w:val="single" w:sz="4" w:space="0" w:color="000000"/>
              <w:bottom w:val="single" w:sz="4" w:space="0" w:color="000000"/>
              <w:right w:val="single" w:sz="4" w:space="0" w:color="000000"/>
            </w:tcBorders>
            <w:hideMark/>
          </w:tcPr>
          <w:p w14:paraId="074B513A" w14:textId="77777777" w:rsidR="00671556" w:rsidRPr="008C6966" w:rsidRDefault="00671556" w:rsidP="008C6966">
            <w:pPr>
              <w:spacing w:after="0" w:line="276" w:lineRule="auto"/>
              <w:ind w:firstLine="709"/>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eastAsia="ru-RU"/>
              </w:rPr>
              <w:t xml:space="preserve">2 </w:t>
            </w:r>
          </w:p>
        </w:tc>
      </w:tr>
      <w:tr w:rsidR="00671556" w:rsidRPr="008C6966" w14:paraId="2AE32777"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62EB16D0" w14:textId="77777777" w:rsidR="00671556" w:rsidRPr="008C6966" w:rsidRDefault="00671556" w:rsidP="008C6966">
            <w:pPr>
              <w:spacing w:after="0" w:line="276" w:lineRule="auto"/>
              <w:jc w:val="both"/>
              <w:rPr>
                <w:rFonts w:ascii="Times New Roman" w:eastAsia="Times New Roman" w:hAnsi="Times New Roman" w:cs="Times New Roman"/>
                <w:sz w:val="24"/>
                <w:szCs w:val="24"/>
                <w:lang w:eastAsia="ru-RU"/>
              </w:rPr>
            </w:pPr>
            <w:r w:rsidRPr="008C6966">
              <w:rPr>
                <w:rFonts w:ascii="Times New Roman" w:eastAsia="Times New Roman" w:hAnsi="Times New Roman" w:cs="Times New Roman"/>
                <w:sz w:val="24"/>
                <w:szCs w:val="24"/>
                <w:lang w:val="ky-KG" w:eastAsia="ru-RU"/>
              </w:rPr>
              <w:t>Депозитардык ишке</w:t>
            </w:r>
            <w:r w:rsidRPr="008C6966">
              <w:rPr>
                <w:rFonts w:ascii="Times New Roman" w:eastAsia="Times New Roman" w:hAnsi="Times New Roman" w:cs="Times New Roman"/>
                <w:sz w:val="24"/>
                <w:szCs w:val="24"/>
                <w:lang w:eastAsia="ru-RU"/>
              </w:rPr>
              <w:t xml:space="preserve"> </w:t>
            </w:r>
          </w:p>
        </w:tc>
        <w:tc>
          <w:tcPr>
            <w:tcW w:w="2694" w:type="dxa"/>
            <w:tcBorders>
              <w:top w:val="single" w:sz="4" w:space="0" w:color="000000"/>
              <w:left w:val="single" w:sz="4" w:space="0" w:color="000000"/>
              <w:bottom w:val="single" w:sz="4" w:space="0" w:color="000000"/>
              <w:right w:val="single" w:sz="4" w:space="0" w:color="000000"/>
            </w:tcBorders>
            <w:hideMark/>
          </w:tcPr>
          <w:p w14:paraId="6FD71F92" w14:textId="76F24815" w:rsidR="00671556" w:rsidRPr="008C6966" w:rsidRDefault="00671556" w:rsidP="008C6966">
            <w:pPr>
              <w:spacing w:after="0" w:line="276" w:lineRule="auto"/>
              <w:ind w:firstLine="709"/>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1</w:t>
            </w:r>
          </w:p>
        </w:tc>
      </w:tr>
      <w:tr w:rsidR="00671556" w:rsidRPr="008C6966" w14:paraId="5265AD50"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676DCAC8" w14:textId="77777777" w:rsidR="00671556" w:rsidRPr="008C6966" w:rsidRDefault="00671556" w:rsidP="008C6966">
            <w:pPr>
              <w:spacing w:after="0" w:line="276" w:lineRule="auto"/>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Брокердик ишке</w:t>
            </w:r>
          </w:p>
        </w:tc>
        <w:tc>
          <w:tcPr>
            <w:tcW w:w="2694" w:type="dxa"/>
            <w:tcBorders>
              <w:top w:val="single" w:sz="4" w:space="0" w:color="000000"/>
              <w:left w:val="single" w:sz="4" w:space="0" w:color="000000"/>
              <w:bottom w:val="single" w:sz="4" w:space="0" w:color="000000"/>
              <w:right w:val="single" w:sz="4" w:space="0" w:color="000000"/>
            </w:tcBorders>
            <w:hideMark/>
          </w:tcPr>
          <w:p w14:paraId="7A095097" w14:textId="77777777" w:rsidR="00671556" w:rsidRPr="008C6966" w:rsidRDefault="00671556" w:rsidP="008C6966">
            <w:pPr>
              <w:spacing w:after="0" w:line="276" w:lineRule="auto"/>
              <w:ind w:firstLine="709"/>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39</w:t>
            </w:r>
          </w:p>
        </w:tc>
      </w:tr>
      <w:tr w:rsidR="00671556" w:rsidRPr="008C6966" w14:paraId="513928A5"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21B6A4AA" w14:textId="77777777" w:rsidR="00671556" w:rsidRPr="008C6966" w:rsidRDefault="00671556" w:rsidP="008C6966">
            <w:pPr>
              <w:spacing w:after="0" w:line="276" w:lineRule="auto"/>
              <w:jc w:val="both"/>
              <w:rPr>
                <w:rFonts w:ascii="Times New Roman" w:eastAsia="Times New Roman" w:hAnsi="Times New Roman" w:cs="Times New Roman"/>
                <w:sz w:val="24"/>
                <w:szCs w:val="24"/>
                <w:lang w:eastAsia="ru-RU"/>
              </w:rPr>
            </w:pPr>
            <w:r w:rsidRPr="008C6966">
              <w:rPr>
                <w:rFonts w:ascii="Times New Roman" w:eastAsia="Times New Roman" w:hAnsi="Times New Roman" w:cs="Times New Roman"/>
                <w:sz w:val="24"/>
                <w:szCs w:val="24"/>
                <w:lang w:val="ky-KG" w:eastAsia="ru-RU"/>
              </w:rPr>
              <w:t>Дилердик ишке</w:t>
            </w:r>
            <w:r w:rsidRPr="008C6966">
              <w:rPr>
                <w:rFonts w:ascii="Times New Roman" w:eastAsia="Times New Roman" w:hAnsi="Times New Roman" w:cs="Times New Roman"/>
                <w:sz w:val="24"/>
                <w:szCs w:val="24"/>
                <w:lang w:eastAsia="ru-RU"/>
              </w:rPr>
              <w:t xml:space="preserve"> </w:t>
            </w:r>
          </w:p>
        </w:tc>
        <w:tc>
          <w:tcPr>
            <w:tcW w:w="2694" w:type="dxa"/>
            <w:tcBorders>
              <w:top w:val="single" w:sz="4" w:space="0" w:color="000000"/>
              <w:left w:val="single" w:sz="4" w:space="0" w:color="000000"/>
              <w:bottom w:val="single" w:sz="4" w:space="0" w:color="000000"/>
              <w:right w:val="single" w:sz="4" w:space="0" w:color="000000"/>
            </w:tcBorders>
            <w:hideMark/>
          </w:tcPr>
          <w:p w14:paraId="76D7D5FC" w14:textId="77777777" w:rsidR="00671556" w:rsidRPr="008C6966" w:rsidRDefault="00671556" w:rsidP="008C6966">
            <w:pPr>
              <w:spacing w:after="0" w:line="276" w:lineRule="auto"/>
              <w:ind w:firstLine="709"/>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35</w:t>
            </w:r>
          </w:p>
        </w:tc>
      </w:tr>
      <w:tr w:rsidR="00671556" w:rsidRPr="008C6966" w14:paraId="7507A7C8"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18D924C6" w14:textId="77777777" w:rsidR="00671556" w:rsidRPr="008C6966" w:rsidRDefault="00671556" w:rsidP="008C6966">
            <w:pPr>
              <w:spacing w:after="0" w:line="276" w:lineRule="auto"/>
              <w:jc w:val="both"/>
              <w:rPr>
                <w:rFonts w:ascii="Times New Roman" w:eastAsia="Times New Roman" w:hAnsi="Times New Roman" w:cs="Times New Roman"/>
                <w:sz w:val="24"/>
                <w:szCs w:val="24"/>
                <w:lang w:eastAsia="ru-RU"/>
              </w:rPr>
            </w:pPr>
            <w:r w:rsidRPr="008C6966">
              <w:rPr>
                <w:rFonts w:ascii="Times New Roman" w:eastAsia="Times New Roman" w:hAnsi="Times New Roman" w:cs="Times New Roman"/>
                <w:sz w:val="24"/>
                <w:szCs w:val="24"/>
                <w:lang w:val="ky-KG" w:eastAsia="ru-RU"/>
              </w:rPr>
              <w:t>Баалуу кагаздардын ээлеринин реестрин жүргүзүүгө</w:t>
            </w:r>
          </w:p>
        </w:tc>
        <w:tc>
          <w:tcPr>
            <w:tcW w:w="2694" w:type="dxa"/>
            <w:tcBorders>
              <w:top w:val="single" w:sz="4" w:space="0" w:color="000000"/>
              <w:left w:val="single" w:sz="4" w:space="0" w:color="000000"/>
              <w:bottom w:val="single" w:sz="4" w:space="0" w:color="000000"/>
              <w:right w:val="single" w:sz="4" w:space="0" w:color="000000"/>
            </w:tcBorders>
            <w:hideMark/>
          </w:tcPr>
          <w:p w14:paraId="5D6489CF" w14:textId="77777777" w:rsidR="00671556" w:rsidRPr="008C6966" w:rsidRDefault="00671556" w:rsidP="008C6966">
            <w:pPr>
              <w:spacing w:after="0" w:line="276" w:lineRule="auto"/>
              <w:ind w:firstLine="709"/>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19</w:t>
            </w:r>
          </w:p>
        </w:tc>
      </w:tr>
      <w:tr w:rsidR="00671556" w:rsidRPr="008C6966" w14:paraId="68A0E9EE"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41BC9ED7" w14:textId="77777777" w:rsidR="00671556" w:rsidRPr="008C6966" w:rsidRDefault="00671556" w:rsidP="008C6966">
            <w:pPr>
              <w:spacing w:after="0" w:line="276" w:lineRule="auto"/>
              <w:jc w:val="both"/>
              <w:rPr>
                <w:rFonts w:ascii="Times New Roman" w:eastAsia="Times New Roman" w:hAnsi="Times New Roman" w:cs="Times New Roman"/>
                <w:sz w:val="24"/>
                <w:szCs w:val="24"/>
                <w:lang w:eastAsia="ru-RU"/>
              </w:rPr>
            </w:pPr>
            <w:r w:rsidRPr="008C6966">
              <w:rPr>
                <w:rFonts w:ascii="Times New Roman" w:eastAsia="Times New Roman" w:hAnsi="Times New Roman" w:cs="Times New Roman"/>
                <w:sz w:val="24"/>
                <w:szCs w:val="24"/>
                <w:lang w:val="ky-KG" w:eastAsia="ru-RU"/>
              </w:rPr>
              <w:t>Инвестициялык активдер ишенилген башкарууга</w:t>
            </w:r>
          </w:p>
        </w:tc>
        <w:tc>
          <w:tcPr>
            <w:tcW w:w="2694" w:type="dxa"/>
            <w:tcBorders>
              <w:top w:val="single" w:sz="4" w:space="0" w:color="000000"/>
              <w:left w:val="single" w:sz="4" w:space="0" w:color="000000"/>
              <w:bottom w:val="single" w:sz="4" w:space="0" w:color="000000"/>
              <w:right w:val="single" w:sz="4" w:space="0" w:color="000000"/>
            </w:tcBorders>
            <w:hideMark/>
          </w:tcPr>
          <w:p w14:paraId="7C266941" w14:textId="77777777" w:rsidR="00671556" w:rsidRPr="008C6966" w:rsidRDefault="00671556" w:rsidP="008C6966">
            <w:pPr>
              <w:spacing w:after="0" w:line="276" w:lineRule="auto"/>
              <w:ind w:firstLine="709"/>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9</w:t>
            </w:r>
          </w:p>
        </w:tc>
      </w:tr>
      <w:tr w:rsidR="00671556" w:rsidRPr="008C6966" w14:paraId="66A688BA"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003B5177" w14:textId="77777777" w:rsidR="00671556" w:rsidRPr="008C6966" w:rsidRDefault="00671556" w:rsidP="008C6966">
            <w:pPr>
              <w:spacing w:after="0" w:line="276" w:lineRule="auto"/>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Инвестициялык фонддорго</w:t>
            </w:r>
          </w:p>
        </w:tc>
        <w:tc>
          <w:tcPr>
            <w:tcW w:w="2694" w:type="dxa"/>
            <w:tcBorders>
              <w:top w:val="single" w:sz="4" w:space="0" w:color="000000"/>
              <w:left w:val="single" w:sz="4" w:space="0" w:color="000000"/>
              <w:bottom w:val="single" w:sz="4" w:space="0" w:color="000000"/>
              <w:right w:val="single" w:sz="4" w:space="0" w:color="000000"/>
            </w:tcBorders>
            <w:hideMark/>
          </w:tcPr>
          <w:p w14:paraId="7EB0FB53" w14:textId="6731A776" w:rsidR="00671556" w:rsidRPr="008C6966" w:rsidRDefault="00C83C7B" w:rsidP="008C6966">
            <w:pPr>
              <w:spacing w:after="0" w:line="276" w:lineRule="auto"/>
              <w:ind w:firstLine="709"/>
              <w:jc w:val="both"/>
              <w:rPr>
                <w:rFonts w:ascii="Times New Roman" w:eastAsia="Times New Roman" w:hAnsi="Times New Roman" w:cs="Times New Roman"/>
                <w:sz w:val="24"/>
                <w:szCs w:val="24"/>
                <w:lang w:val="ky-KG" w:eastAsia="ru-RU"/>
              </w:rPr>
            </w:pPr>
            <w:r w:rsidRPr="008C6966">
              <w:rPr>
                <w:rFonts w:ascii="Times New Roman" w:eastAsia="Times New Roman" w:hAnsi="Times New Roman" w:cs="Times New Roman"/>
                <w:sz w:val="24"/>
                <w:szCs w:val="24"/>
                <w:lang w:val="ky-KG" w:eastAsia="ru-RU"/>
              </w:rPr>
              <w:t>3</w:t>
            </w:r>
          </w:p>
        </w:tc>
      </w:tr>
      <w:tr w:rsidR="00671556" w:rsidRPr="008C6966" w14:paraId="5EFDA80A" w14:textId="77777777" w:rsidTr="00C83C7B">
        <w:tc>
          <w:tcPr>
            <w:tcW w:w="6124" w:type="dxa"/>
            <w:tcBorders>
              <w:top w:val="single" w:sz="4" w:space="0" w:color="000000"/>
              <w:left w:val="single" w:sz="4" w:space="0" w:color="000000"/>
              <w:bottom w:val="single" w:sz="4" w:space="0" w:color="000000"/>
              <w:right w:val="single" w:sz="4" w:space="0" w:color="000000"/>
            </w:tcBorders>
            <w:hideMark/>
          </w:tcPr>
          <w:p w14:paraId="1DD82D40" w14:textId="7991BDF7" w:rsidR="00671556" w:rsidRPr="008C6966" w:rsidRDefault="00671556" w:rsidP="008C6966">
            <w:pPr>
              <w:spacing w:after="0" w:line="276" w:lineRule="auto"/>
              <w:jc w:val="both"/>
              <w:rPr>
                <w:rFonts w:ascii="Times New Roman" w:eastAsia="Times New Roman" w:hAnsi="Times New Roman" w:cs="Times New Roman"/>
                <w:b/>
                <w:bCs/>
                <w:sz w:val="24"/>
                <w:szCs w:val="24"/>
                <w:lang w:eastAsia="ru-RU"/>
              </w:rPr>
            </w:pPr>
            <w:r w:rsidRPr="008C6966">
              <w:rPr>
                <w:rFonts w:ascii="Times New Roman" w:eastAsia="Times New Roman" w:hAnsi="Times New Roman" w:cs="Times New Roman"/>
                <w:b/>
                <w:bCs/>
                <w:sz w:val="24"/>
                <w:szCs w:val="24"/>
                <w:lang w:val="ky-KG" w:eastAsia="ru-RU"/>
              </w:rPr>
              <w:t>Б</w:t>
            </w:r>
            <w:r w:rsidR="00C83C7B" w:rsidRPr="008C6966">
              <w:rPr>
                <w:rFonts w:ascii="Times New Roman" w:eastAsia="Times New Roman" w:hAnsi="Times New Roman" w:cs="Times New Roman"/>
                <w:b/>
                <w:bCs/>
                <w:sz w:val="24"/>
                <w:szCs w:val="24"/>
                <w:lang w:val="ky-KG" w:eastAsia="ru-RU"/>
              </w:rPr>
              <w:t>ААРДЫГЫ</w:t>
            </w:r>
          </w:p>
        </w:tc>
        <w:tc>
          <w:tcPr>
            <w:tcW w:w="2694" w:type="dxa"/>
            <w:tcBorders>
              <w:top w:val="single" w:sz="4" w:space="0" w:color="000000"/>
              <w:left w:val="single" w:sz="4" w:space="0" w:color="000000"/>
              <w:bottom w:val="single" w:sz="4" w:space="0" w:color="000000"/>
              <w:right w:val="single" w:sz="4" w:space="0" w:color="000000"/>
            </w:tcBorders>
            <w:hideMark/>
          </w:tcPr>
          <w:p w14:paraId="094CB663" w14:textId="77777777" w:rsidR="00671556" w:rsidRPr="008C6966" w:rsidRDefault="00671556" w:rsidP="008C6966">
            <w:pPr>
              <w:spacing w:after="0" w:line="276" w:lineRule="auto"/>
              <w:ind w:firstLine="709"/>
              <w:jc w:val="both"/>
              <w:rPr>
                <w:rFonts w:ascii="Times New Roman" w:eastAsia="Times New Roman" w:hAnsi="Times New Roman" w:cs="Times New Roman"/>
                <w:b/>
                <w:bCs/>
                <w:sz w:val="24"/>
                <w:szCs w:val="24"/>
                <w:lang w:val="ky-KG" w:eastAsia="ru-RU"/>
              </w:rPr>
            </w:pPr>
            <w:r w:rsidRPr="008C6966">
              <w:rPr>
                <w:rFonts w:ascii="Times New Roman" w:eastAsia="Times New Roman" w:hAnsi="Times New Roman" w:cs="Times New Roman"/>
                <w:b/>
                <w:bCs/>
                <w:sz w:val="24"/>
                <w:szCs w:val="24"/>
                <w:lang w:val="ky-KG" w:eastAsia="ru-RU"/>
              </w:rPr>
              <w:t>1</w:t>
            </w:r>
            <w:r w:rsidRPr="008C6966">
              <w:rPr>
                <w:rFonts w:ascii="Times New Roman" w:eastAsia="Times New Roman" w:hAnsi="Times New Roman" w:cs="Times New Roman"/>
                <w:b/>
                <w:bCs/>
                <w:sz w:val="24"/>
                <w:szCs w:val="24"/>
                <w:lang w:eastAsia="ru-RU"/>
              </w:rPr>
              <w:t>0</w:t>
            </w:r>
            <w:r w:rsidRPr="008C6966">
              <w:rPr>
                <w:rFonts w:ascii="Times New Roman" w:eastAsia="Times New Roman" w:hAnsi="Times New Roman" w:cs="Times New Roman"/>
                <w:b/>
                <w:bCs/>
                <w:sz w:val="24"/>
                <w:szCs w:val="24"/>
                <w:lang w:val="ky-KG" w:eastAsia="ru-RU"/>
              </w:rPr>
              <w:t>8</w:t>
            </w:r>
          </w:p>
        </w:tc>
      </w:tr>
    </w:tbl>
    <w:p w14:paraId="44246AB0"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p>
    <w:p w14:paraId="5ECAC2A5" w14:textId="44C081D2" w:rsidR="00AF329C"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2019-жыл</w:t>
      </w:r>
      <w:r w:rsidR="00D45EE8" w:rsidRPr="008C6966">
        <w:rPr>
          <w:rFonts w:ascii="Times New Roman" w:hAnsi="Times New Roman" w:cs="Times New Roman"/>
          <w:sz w:val="28"/>
          <w:szCs w:val="28"/>
          <w:lang w:val="ky-KG"/>
        </w:rPr>
        <w:t>д</w:t>
      </w:r>
      <w:r w:rsidRPr="008C6966">
        <w:rPr>
          <w:rFonts w:ascii="Times New Roman" w:hAnsi="Times New Roman" w:cs="Times New Roman"/>
          <w:sz w:val="28"/>
          <w:szCs w:val="28"/>
          <w:lang w:val="ky-KG"/>
        </w:rPr>
        <w:t>ы</w:t>
      </w:r>
      <w:r w:rsidR="00D45EE8" w:rsidRPr="008C6966">
        <w:rPr>
          <w:rFonts w:ascii="Times New Roman" w:hAnsi="Times New Roman" w:cs="Times New Roman"/>
          <w:sz w:val="28"/>
          <w:szCs w:val="28"/>
          <w:lang w:val="ky-KG"/>
        </w:rPr>
        <w:t>н 31-декабрындагы абал боюнча Мамфинкөзөмөл</w:t>
      </w:r>
      <w:r w:rsidR="00E447F9" w:rsidRPr="008C6966">
        <w:rPr>
          <w:rFonts w:ascii="Times New Roman" w:hAnsi="Times New Roman" w:cs="Times New Roman"/>
          <w:sz w:val="28"/>
          <w:szCs w:val="28"/>
          <w:lang w:val="ky-KG"/>
        </w:rPr>
        <w:t xml:space="preserve"> </w:t>
      </w:r>
      <w:r w:rsidR="003E227C" w:rsidRPr="008C6966">
        <w:rPr>
          <w:rFonts w:ascii="Times New Roman" w:hAnsi="Times New Roman" w:cs="Times New Roman"/>
          <w:sz w:val="28"/>
          <w:szCs w:val="28"/>
          <w:lang w:val="ky-KG"/>
        </w:rPr>
        <w:t>К</w:t>
      </w:r>
      <w:r w:rsidR="00E447F9" w:rsidRPr="008C6966">
        <w:rPr>
          <w:rFonts w:ascii="Times New Roman" w:hAnsi="Times New Roman" w:cs="Times New Roman"/>
          <w:sz w:val="28"/>
          <w:szCs w:val="28"/>
          <w:lang w:val="ky-KG"/>
        </w:rPr>
        <w:t>ыргыз Республикасынын эмитенттеринин</w:t>
      </w:r>
      <w:r w:rsidR="00D45EE8"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баалуу кагаздар</w:t>
      </w:r>
      <w:r w:rsidR="003E227C" w:rsidRPr="008C6966">
        <w:rPr>
          <w:rFonts w:ascii="Times New Roman" w:hAnsi="Times New Roman" w:cs="Times New Roman"/>
          <w:sz w:val="28"/>
          <w:szCs w:val="28"/>
          <w:lang w:val="ky-KG"/>
        </w:rPr>
        <w:t>ынын</w:t>
      </w:r>
      <w:r w:rsidRPr="008C6966">
        <w:rPr>
          <w:rFonts w:ascii="Times New Roman" w:hAnsi="Times New Roman" w:cs="Times New Roman"/>
          <w:sz w:val="28"/>
          <w:szCs w:val="28"/>
          <w:lang w:val="ky-KG"/>
        </w:rPr>
        <w:t xml:space="preserve"> </w:t>
      </w:r>
      <w:r w:rsidR="003E227C" w:rsidRPr="008C6966">
        <w:rPr>
          <w:rFonts w:ascii="Times New Roman" w:hAnsi="Times New Roman" w:cs="Times New Roman"/>
          <w:sz w:val="28"/>
          <w:szCs w:val="28"/>
          <w:lang w:val="ky-KG"/>
        </w:rPr>
        <w:t>3124 чыгарылышы</w:t>
      </w:r>
      <w:r w:rsidR="007A515D" w:rsidRPr="008C6966">
        <w:rPr>
          <w:rFonts w:ascii="Times New Roman" w:hAnsi="Times New Roman" w:cs="Times New Roman"/>
          <w:sz w:val="28"/>
          <w:szCs w:val="28"/>
          <w:lang w:val="ky-KG"/>
        </w:rPr>
        <w:t xml:space="preserve">н каттоого алган. Эмиссиянын жалпы көлөмү 405,977 млн. сомду түздү, </w:t>
      </w:r>
      <w:r w:rsidR="0012671A" w:rsidRPr="008C6966">
        <w:rPr>
          <w:rFonts w:ascii="Times New Roman" w:hAnsi="Times New Roman" w:cs="Times New Roman"/>
          <w:sz w:val="28"/>
          <w:szCs w:val="28"/>
          <w:lang w:val="ky-KG"/>
        </w:rPr>
        <w:t xml:space="preserve">анын ичинде акциялардын суммасы 402,147 млн. сомду, </w:t>
      </w:r>
      <w:r w:rsidR="00AF329C" w:rsidRPr="008C6966">
        <w:rPr>
          <w:rFonts w:ascii="Times New Roman" w:hAnsi="Times New Roman" w:cs="Times New Roman"/>
          <w:sz w:val="28"/>
          <w:szCs w:val="28"/>
          <w:lang w:val="ky-KG"/>
        </w:rPr>
        <w:t>облигациялардын суммасы 3,142 млн. сомду т</w:t>
      </w:r>
      <w:r w:rsidR="004D35CA" w:rsidRPr="008C6966">
        <w:rPr>
          <w:rFonts w:ascii="Times New Roman" w:hAnsi="Times New Roman" w:cs="Times New Roman"/>
          <w:sz w:val="28"/>
          <w:szCs w:val="28"/>
          <w:lang w:val="ky-KG"/>
        </w:rPr>
        <w:t>ү</w:t>
      </w:r>
      <w:r w:rsidR="00AF329C" w:rsidRPr="008C6966">
        <w:rPr>
          <w:rFonts w:ascii="Times New Roman" w:hAnsi="Times New Roman" w:cs="Times New Roman"/>
          <w:sz w:val="28"/>
          <w:szCs w:val="28"/>
          <w:lang w:val="ky-KG"/>
        </w:rPr>
        <w:t>зд</w:t>
      </w:r>
      <w:r w:rsidR="004D35CA" w:rsidRPr="008C6966">
        <w:rPr>
          <w:rFonts w:ascii="Times New Roman" w:hAnsi="Times New Roman" w:cs="Times New Roman"/>
          <w:sz w:val="28"/>
          <w:szCs w:val="28"/>
          <w:lang w:val="ky-KG"/>
        </w:rPr>
        <w:t>ү</w:t>
      </w:r>
      <w:r w:rsidR="00AF329C" w:rsidRPr="008C6966">
        <w:rPr>
          <w:rFonts w:ascii="Times New Roman" w:hAnsi="Times New Roman" w:cs="Times New Roman"/>
          <w:sz w:val="28"/>
          <w:szCs w:val="28"/>
          <w:lang w:val="ky-KG"/>
        </w:rPr>
        <w:t xml:space="preserve">. </w:t>
      </w:r>
    </w:p>
    <w:p w14:paraId="2888A6B7" w14:textId="77777777" w:rsidR="00D150F6" w:rsidRPr="008C6966" w:rsidRDefault="00C83C7B" w:rsidP="008C6966">
      <w:pPr>
        <w:pStyle w:val="a3"/>
        <w:spacing w:line="276" w:lineRule="auto"/>
        <w:ind w:firstLine="567"/>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 xml:space="preserve">2019-жылдын 1-январынан тартып 2019-жылдын 31-декабрынын аралыгында 8 455,95 млн. сом суммасындагы баалуу кагаздардын 42 чыгарылышы Мамфинкөзөмөл тарабынан катталган. </w:t>
      </w:r>
      <w:r w:rsidR="00EB5971" w:rsidRPr="008C6966">
        <w:rPr>
          <w:rFonts w:ascii="Times New Roman" w:hAnsi="Times New Roman" w:cs="Times New Roman"/>
          <w:sz w:val="28"/>
          <w:szCs w:val="28"/>
          <w:lang w:val="ky-KG"/>
        </w:rPr>
        <w:t>Б</w:t>
      </w:r>
      <w:r w:rsidRPr="008C6966">
        <w:rPr>
          <w:rFonts w:ascii="Times New Roman" w:hAnsi="Times New Roman" w:cs="Times New Roman"/>
          <w:sz w:val="28"/>
          <w:szCs w:val="28"/>
          <w:lang w:val="ky-KG"/>
        </w:rPr>
        <w:t>ул болсо мурдагы жылдын тиешелүү мезгилиндегиден чыгарылган баалуу кагаздардын көлөмү 278 597,29 млн. сомго аз (2018-жылдын тиешелүү мезгилинде 287 035,24 млн. сомдук баалуу кагаздардын 74 чыгарылышы катталган).</w:t>
      </w:r>
    </w:p>
    <w:p w14:paraId="11EC0AA8" w14:textId="1D709393" w:rsidR="00C83C7B" w:rsidRPr="008C6966" w:rsidRDefault="00C83C7B" w:rsidP="008C6966">
      <w:pPr>
        <w:pStyle w:val="a3"/>
        <w:spacing w:line="276" w:lineRule="auto"/>
        <w:ind w:firstLine="567"/>
        <w:jc w:val="both"/>
        <w:rPr>
          <w:rFonts w:ascii="Times New Roman" w:hAnsi="Times New Roman" w:cs="Times New Roman"/>
          <w:sz w:val="28"/>
          <w:szCs w:val="28"/>
          <w:lang w:val="ky-KG"/>
        </w:rPr>
      </w:pPr>
    </w:p>
    <w:p w14:paraId="3CCD1579" w14:textId="302B8A97" w:rsidR="00F95E65" w:rsidRPr="008C6966" w:rsidRDefault="00EB5971" w:rsidP="008C6966">
      <w:pPr>
        <w:pStyle w:val="a3"/>
        <w:spacing w:line="276" w:lineRule="auto"/>
        <w:ind w:left="6372"/>
        <w:jc w:val="both"/>
        <w:rPr>
          <w:rFonts w:ascii="Times New Roman" w:eastAsia="Times New Roman" w:hAnsi="Times New Roman" w:cs="Times New Roman"/>
          <w:bCs/>
          <w:sz w:val="28"/>
          <w:szCs w:val="28"/>
          <w:lang w:eastAsia="ru-RU"/>
        </w:rPr>
      </w:pPr>
      <w:r w:rsidRPr="008C6966">
        <w:rPr>
          <w:rFonts w:ascii="Times New Roman" w:hAnsi="Times New Roman" w:cs="Times New Roman"/>
          <w:sz w:val="28"/>
          <w:szCs w:val="28"/>
          <w:lang w:val="ky-KG"/>
        </w:rPr>
        <w:t xml:space="preserve">       </w:t>
      </w:r>
      <w:r w:rsidR="00D150F6" w:rsidRPr="008C6966">
        <w:rPr>
          <w:rFonts w:ascii="Times New Roman" w:hAnsi="Times New Roman" w:cs="Times New Roman"/>
          <w:sz w:val="28"/>
          <w:szCs w:val="28"/>
          <w:lang w:val="ky-KG"/>
        </w:rPr>
        <w:t xml:space="preserve">    </w:t>
      </w:r>
      <w:r w:rsidR="00376A40" w:rsidRPr="008C6966">
        <w:rPr>
          <w:rFonts w:ascii="Times New Roman" w:eastAsia="Times New Roman" w:hAnsi="Times New Roman" w:cs="Times New Roman"/>
          <w:b/>
          <w:bCs/>
          <w:i/>
          <w:iCs/>
          <w:sz w:val="28"/>
          <w:szCs w:val="28"/>
          <w:lang w:eastAsia="ru-RU"/>
        </w:rPr>
        <w:t>1.1</w:t>
      </w:r>
      <w:r w:rsidR="00376A40" w:rsidRPr="008C6966">
        <w:rPr>
          <w:rFonts w:ascii="Times New Roman" w:eastAsia="Times New Roman" w:hAnsi="Times New Roman" w:cs="Times New Roman"/>
          <w:b/>
          <w:bCs/>
          <w:i/>
          <w:iCs/>
          <w:sz w:val="28"/>
          <w:szCs w:val="28"/>
          <w:lang w:val="ky-KG" w:eastAsia="ru-RU"/>
        </w:rPr>
        <w:t>-д</w:t>
      </w:r>
      <w:proofErr w:type="spellStart"/>
      <w:r w:rsidR="00F95E65" w:rsidRPr="008C6966">
        <w:rPr>
          <w:rFonts w:ascii="Times New Roman" w:eastAsia="Times New Roman" w:hAnsi="Times New Roman" w:cs="Times New Roman"/>
          <w:b/>
          <w:bCs/>
          <w:i/>
          <w:iCs/>
          <w:sz w:val="28"/>
          <w:szCs w:val="28"/>
          <w:lang w:eastAsia="ru-RU"/>
        </w:rPr>
        <w:t>иаграмма</w:t>
      </w:r>
      <w:proofErr w:type="spellEnd"/>
    </w:p>
    <w:p w14:paraId="2A8031C7" w14:textId="77777777" w:rsidR="00D150F6" w:rsidRPr="008C6966" w:rsidRDefault="00D150F6" w:rsidP="008C6966">
      <w:pPr>
        <w:spacing w:after="0" w:line="276" w:lineRule="auto"/>
        <w:jc w:val="both"/>
        <w:rPr>
          <w:rFonts w:ascii="Times New Roman" w:eastAsia="Times New Roman" w:hAnsi="Times New Roman" w:cs="Times New Roman"/>
          <w:b/>
          <w:bCs/>
          <w:i/>
          <w:sz w:val="28"/>
          <w:szCs w:val="28"/>
          <w:lang w:val="ky-KG" w:eastAsia="ru-RU"/>
        </w:rPr>
      </w:pPr>
      <w:r w:rsidRPr="008C6966">
        <w:rPr>
          <w:rFonts w:ascii="Times New Roman" w:eastAsia="Times New Roman" w:hAnsi="Times New Roman" w:cs="Times New Roman"/>
          <w:bCs/>
          <w:noProof/>
          <w:sz w:val="28"/>
          <w:szCs w:val="28"/>
          <w:lang w:val="ky-KG" w:eastAsia="ru-RU"/>
        </w:rPr>
        <w:drawing>
          <wp:inline distT="0" distB="0" distL="0" distR="0" wp14:anchorId="1770C438" wp14:editId="0FEDA1D1">
            <wp:extent cx="5741670" cy="2363189"/>
            <wp:effectExtent l="0" t="0" r="11430" b="18415"/>
            <wp:docPr id="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BACA6A" w14:textId="77777777" w:rsidR="00D150F6" w:rsidRPr="008C6966" w:rsidRDefault="00D150F6" w:rsidP="008C6966">
      <w:pPr>
        <w:pStyle w:val="a3"/>
        <w:spacing w:line="276" w:lineRule="auto"/>
        <w:ind w:firstLine="360"/>
        <w:jc w:val="both"/>
        <w:rPr>
          <w:rFonts w:ascii="Times New Roman" w:hAnsi="Times New Roman" w:cs="Times New Roman"/>
          <w:sz w:val="24"/>
          <w:szCs w:val="24"/>
          <w:lang w:val="ky-KG"/>
        </w:rPr>
      </w:pPr>
    </w:p>
    <w:p w14:paraId="78AFB41C" w14:textId="4B4A0298" w:rsidR="00D150F6" w:rsidRPr="008C6966" w:rsidRDefault="00D150F6" w:rsidP="008C6966">
      <w:pPr>
        <w:spacing w:after="0" w:line="276" w:lineRule="auto"/>
        <w:ind w:firstLine="709"/>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Чыгарылып катталган баардык баалуу кагаздардын 119,99 млн. сом суммасындагы 16 чыгарылышы уюштуруучулук чыгарылыштагы болуп саналат жана 8 335,95 млн. сом суммасындагы 26 чыгарылышы кошумча чыгарылган баалуу кагаздар болуп саналат.  </w:t>
      </w:r>
    </w:p>
    <w:p w14:paraId="23E3D229" w14:textId="4B5203A8" w:rsidR="00F3710D" w:rsidRPr="008C6966" w:rsidRDefault="00F3710D" w:rsidP="008C6966">
      <w:pPr>
        <w:pStyle w:val="8"/>
        <w:spacing w:line="276" w:lineRule="auto"/>
        <w:ind w:left="6372" w:firstLine="708"/>
        <w:jc w:val="both"/>
        <w:rPr>
          <w:rFonts w:ascii="Times New Roman" w:eastAsia="Times New Roman" w:hAnsi="Times New Roman" w:cs="Times New Roman"/>
          <w:b/>
          <w:bCs/>
          <w:i/>
          <w:iCs/>
          <w:sz w:val="28"/>
          <w:szCs w:val="28"/>
          <w:lang w:eastAsia="ru-RU"/>
        </w:rPr>
      </w:pPr>
      <w:r w:rsidRPr="008C6966">
        <w:rPr>
          <w:rFonts w:ascii="Times New Roman" w:eastAsia="Times New Roman" w:hAnsi="Times New Roman" w:cs="Times New Roman"/>
          <w:b/>
          <w:bCs/>
          <w:i/>
          <w:iCs/>
          <w:sz w:val="28"/>
          <w:szCs w:val="28"/>
          <w:lang w:eastAsia="ru-RU"/>
        </w:rPr>
        <w:t>1.</w:t>
      </w:r>
      <w:r w:rsidRPr="008C6966">
        <w:rPr>
          <w:rFonts w:ascii="Times New Roman" w:eastAsia="Times New Roman" w:hAnsi="Times New Roman" w:cs="Times New Roman"/>
          <w:b/>
          <w:bCs/>
          <w:i/>
          <w:iCs/>
          <w:sz w:val="28"/>
          <w:szCs w:val="28"/>
          <w:lang w:val="ky-KG" w:eastAsia="ru-RU"/>
        </w:rPr>
        <w:t>2-д</w:t>
      </w:r>
      <w:proofErr w:type="spellStart"/>
      <w:r w:rsidRPr="008C6966">
        <w:rPr>
          <w:rFonts w:ascii="Times New Roman" w:eastAsia="Times New Roman" w:hAnsi="Times New Roman" w:cs="Times New Roman"/>
          <w:b/>
          <w:bCs/>
          <w:i/>
          <w:iCs/>
          <w:sz w:val="28"/>
          <w:szCs w:val="28"/>
          <w:lang w:eastAsia="ru-RU"/>
        </w:rPr>
        <w:t>иаграмма</w:t>
      </w:r>
      <w:proofErr w:type="spellEnd"/>
    </w:p>
    <w:p w14:paraId="48E17F91" w14:textId="76818E7A" w:rsidR="00F3710D" w:rsidRPr="008C6966" w:rsidRDefault="00F3710D" w:rsidP="008C6966">
      <w:pPr>
        <w:spacing w:after="0" w:line="276" w:lineRule="auto"/>
        <w:jc w:val="both"/>
        <w:rPr>
          <w:rFonts w:ascii="Times New Roman" w:eastAsia="Times New Roman" w:hAnsi="Times New Roman" w:cs="Times New Roman"/>
          <w:b/>
          <w:bCs/>
          <w:sz w:val="28"/>
          <w:szCs w:val="28"/>
          <w:lang w:val="ky-KG" w:eastAsia="ru-RU"/>
        </w:rPr>
      </w:pPr>
      <w:r w:rsidRPr="008C6966">
        <w:rPr>
          <w:rFonts w:ascii="Times New Roman" w:eastAsia="Times New Roman" w:hAnsi="Times New Roman" w:cs="Times New Roman"/>
          <w:bCs/>
          <w:noProof/>
          <w:sz w:val="28"/>
          <w:szCs w:val="28"/>
          <w:lang w:val="ky-KG" w:eastAsia="ru-RU"/>
        </w:rPr>
        <w:drawing>
          <wp:inline distT="0" distB="0" distL="0" distR="0" wp14:anchorId="04016F1D" wp14:editId="262714E4">
            <wp:extent cx="5658485" cy="2464130"/>
            <wp:effectExtent l="0" t="0" r="18415" b="1270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343C32C" w14:textId="39A35BB5" w:rsidR="00E63012" w:rsidRPr="008C6966" w:rsidRDefault="00E63012" w:rsidP="008C6966">
      <w:pPr>
        <w:spacing w:after="0" w:line="276" w:lineRule="auto"/>
        <w:jc w:val="both"/>
        <w:rPr>
          <w:rFonts w:ascii="Times New Roman" w:eastAsia="Times New Roman" w:hAnsi="Times New Roman" w:cs="Times New Roman"/>
          <w:b/>
          <w:bCs/>
          <w:sz w:val="24"/>
          <w:szCs w:val="24"/>
          <w:lang w:val="ky-KG" w:eastAsia="ru-RU"/>
        </w:rPr>
      </w:pPr>
    </w:p>
    <w:p w14:paraId="2589BDFE" w14:textId="77777777" w:rsidR="00E63012" w:rsidRPr="008C6966" w:rsidRDefault="00E63012"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Отчеттук мезгилде Мамфинкөзөмөл каттаган баалуу кагаздардын 42 чыгарылышынын 8108,3 млн. сомдук баалуу кагаздардын 13 чыгарылышын жабык акционердик коомдор, 237,6 млн. сом суммасындагы  баалуу </w:t>
      </w:r>
      <w:r w:rsidRPr="008C6966">
        <w:rPr>
          <w:rFonts w:ascii="Times New Roman" w:hAnsi="Times New Roman" w:cs="Times New Roman"/>
          <w:sz w:val="28"/>
          <w:szCs w:val="28"/>
          <w:lang w:val="ky-KG"/>
        </w:rPr>
        <w:lastRenderedPageBreak/>
        <w:t xml:space="preserve">кагаздардын 27 чыгарылышын ачык акционердик коомдор, 110 млн. сом суммасындагы баалуу кагаздардын 2 чыгарылышын жоопкерчилиги чектелген коомдор жүзөгө ашырды. </w:t>
      </w:r>
    </w:p>
    <w:p w14:paraId="304A72D2" w14:textId="77777777" w:rsidR="00E63012" w:rsidRPr="008C6966" w:rsidRDefault="00E63012" w:rsidP="008C6966">
      <w:pPr>
        <w:pStyle w:val="a3"/>
        <w:spacing w:line="276" w:lineRule="auto"/>
        <w:ind w:firstLine="360"/>
        <w:jc w:val="both"/>
        <w:rPr>
          <w:rFonts w:ascii="Times New Roman" w:eastAsia="Calibri" w:hAnsi="Times New Roman" w:cs="Times New Roman"/>
          <w:sz w:val="28"/>
          <w:szCs w:val="28"/>
          <w:lang w:val="ky-KG"/>
        </w:rPr>
      </w:pPr>
      <w:r w:rsidRPr="008C6966">
        <w:rPr>
          <w:rFonts w:ascii="Times New Roman" w:hAnsi="Times New Roman" w:cs="Times New Roman"/>
          <w:sz w:val="28"/>
          <w:szCs w:val="28"/>
          <w:lang w:val="ky-KG"/>
        </w:rPr>
        <w:t xml:space="preserve">2019-жылдын 1-январынан тартып 2019-жылдын 31-декабрынын аралыгында Кыргыз Республикасынын эмитенттеринин корпоративдик баалуу кагаздарына </w:t>
      </w:r>
      <w:r w:rsidRPr="008C6966">
        <w:rPr>
          <w:rFonts w:ascii="Times New Roman" w:eastAsia="Calibri" w:hAnsi="Times New Roman" w:cs="Times New Roman"/>
          <w:sz w:val="28"/>
          <w:szCs w:val="28"/>
          <w:lang w:val="ky-KG"/>
        </w:rPr>
        <w:t xml:space="preserve"> салынган чет өлкөлүк инвестициялардын көлөму 616,1 млн. сомду түздү, мунун 6,9 млн. сому алыскы четтеги өлкөлөрдүкү жана 609,2 млн сому жакынкы чет өлкөлөрдүкү. </w:t>
      </w:r>
    </w:p>
    <w:p w14:paraId="4B01F7BC" w14:textId="77777777" w:rsidR="00E63012" w:rsidRPr="008C6966" w:rsidRDefault="00E63012" w:rsidP="008C6966">
      <w:pPr>
        <w:spacing w:after="0" w:line="276" w:lineRule="auto"/>
        <w:jc w:val="both"/>
        <w:rPr>
          <w:rFonts w:ascii="Times New Roman" w:eastAsia="Times New Roman" w:hAnsi="Times New Roman" w:cs="Times New Roman"/>
          <w:b/>
          <w:bCs/>
          <w:sz w:val="24"/>
          <w:szCs w:val="24"/>
          <w:lang w:val="ky-KG" w:eastAsia="ru-RU"/>
        </w:rPr>
      </w:pPr>
    </w:p>
    <w:p w14:paraId="2ECD0ABC" w14:textId="25953461" w:rsidR="00E63012" w:rsidRPr="008C6966" w:rsidRDefault="00E63012" w:rsidP="008C6966">
      <w:pPr>
        <w:pStyle w:val="8"/>
        <w:spacing w:line="276" w:lineRule="auto"/>
        <w:ind w:left="6372" w:firstLine="708"/>
        <w:jc w:val="both"/>
        <w:rPr>
          <w:rFonts w:ascii="Times New Roman" w:eastAsia="Times New Roman" w:hAnsi="Times New Roman" w:cs="Times New Roman"/>
          <w:b/>
          <w:bCs/>
          <w:i/>
          <w:iCs/>
          <w:sz w:val="28"/>
          <w:szCs w:val="28"/>
          <w:lang w:eastAsia="ru-RU"/>
        </w:rPr>
      </w:pPr>
      <w:r w:rsidRPr="008C6966">
        <w:rPr>
          <w:rFonts w:ascii="Times New Roman" w:eastAsia="Times New Roman" w:hAnsi="Times New Roman" w:cs="Times New Roman"/>
          <w:b/>
          <w:bCs/>
          <w:i/>
          <w:iCs/>
          <w:sz w:val="28"/>
          <w:szCs w:val="28"/>
          <w:lang w:eastAsia="ru-RU"/>
        </w:rPr>
        <w:t>1.</w:t>
      </w:r>
      <w:r w:rsidRPr="008C6966">
        <w:rPr>
          <w:rFonts w:ascii="Times New Roman" w:eastAsia="Times New Roman" w:hAnsi="Times New Roman" w:cs="Times New Roman"/>
          <w:b/>
          <w:bCs/>
          <w:i/>
          <w:iCs/>
          <w:sz w:val="28"/>
          <w:szCs w:val="28"/>
          <w:lang w:val="ky-KG" w:eastAsia="ru-RU"/>
        </w:rPr>
        <w:t>3-д</w:t>
      </w:r>
      <w:proofErr w:type="spellStart"/>
      <w:r w:rsidRPr="008C6966">
        <w:rPr>
          <w:rFonts w:ascii="Times New Roman" w:eastAsia="Times New Roman" w:hAnsi="Times New Roman" w:cs="Times New Roman"/>
          <w:b/>
          <w:bCs/>
          <w:i/>
          <w:iCs/>
          <w:sz w:val="28"/>
          <w:szCs w:val="28"/>
          <w:lang w:eastAsia="ru-RU"/>
        </w:rPr>
        <w:t>иаграмма</w:t>
      </w:r>
      <w:proofErr w:type="spellEnd"/>
    </w:p>
    <w:p w14:paraId="60A50672" w14:textId="77777777" w:rsidR="00BE3C88" w:rsidRPr="008C6966" w:rsidRDefault="00BE3C88" w:rsidP="008C6966">
      <w:pPr>
        <w:spacing w:after="0" w:line="276" w:lineRule="auto"/>
        <w:jc w:val="both"/>
        <w:rPr>
          <w:rFonts w:ascii="Times New Roman" w:eastAsia="Times New Roman" w:hAnsi="Times New Roman" w:cs="Times New Roman"/>
          <w:bCs/>
          <w:sz w:val="28"/>
          <w:szCs w:val="28"/>
          <w:lang w:eastAsia="ru-RU"/>
        </w:rPr>
      </w:pPr>
      <w:r w:rsidRPr="008C6966">
        <w:rPr>
          <w:rFonts w:ascii="Times New Roman" w:eastAsia="Times New Roman" w:hAnsi="Times New Roman" w:cs="Times New Roman"/>
          <w:bCs/>
          <w:noProof/>
          <w:sz w:val="28"/>
          <w:szCs w:val="28"/>
          <w:lang w:val="ky-KG" w:eastAsia="ru-RU"/>
        </w:rPr>
        <w:drawing>
          <wp:inline distT="0" distB="0" distL="0" distR="0" wp14:anchorId="1B24AD9C" wp14:editId="1C5DAE98">
            <wp:extent cx="5741719" cy="2092960"/>
            <wp:effectExtent l="0" t="0" r="11430" b="2540"/>
            <wp:docPr id="39" name="Диаграмма 3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74437FE" w14:textId="77777777" w:rsidR="00D150F6" w:rsidRPr="008C6966" w:rsidRDefault="00D150F6" w:rsidP="008C6966">
      <w:pPr>
        <w:pStyle w:val="a3"/>
        <w:spacing w:line="276" w:lineRule="auto"/>
        <w:ind w:firstLine="360"/>
        <w:jc w:val="both"/>
        <w:rPr>
          <w:rFonts w:ascii="Times New Roman" w:hAnsi="Times New Roman" w:cs="Times New Roman"/>
          <w:sz w:val="24"/>
          <w:szCs w:val="24"/>
          <w:lang w:val="ky-KG"/>
        </w:rPr>
      </w:pPr>
    </w:p>
    <w:p w14:paraId="60462493" w14:textId="680739F6" w:rsidR="0017524E" w:rsidRPr="008C6966" w:rsidRDefault="0017524E"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Республикабызда финансылык системанын иштеши үчүн баардык өбөлгөлөр бар деген бүтүм баалуу кагаздар рыногунун учурдагы абалына талдоо жүргүзүүнүн жыйынтыгында чыгарылды. Бирок өткөөл экономикасы бар башка өлкөлөрдүкүнө караганда биздин финансылык рыноктогу операциялардын көлөмү анча көп эмес жана баалуу кагаздар рыногундагы бутүмдөрдун саны жана операциялдардын көлөмү кыйла төмөн.</w:t>
      </w:r>
    </w:p>
    <w:p w14:paraId="7DF5F28A" w14:textId="77777777" w:rsidR="0017524E" w:rsidRPr="008C6966" w:rsidRDefault="0017524E"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Убара кылуунун жогорулугу, инвестицияларды финансылоодогу жана экономиканыв өнүктүрүүдөгү фондулук рыноктордун ролдорунун чектелгендиги, банкка катышуучулардын үстөмдүк кылышы, жеке инвесторлордун жоктугу Кыргыз Республикасынын баалуу кагаздар рыногуна мүнөздүү көрүнүш. </w:t>
      </w:r>
    </w:p>
    <w:p w14:paraId="5F66A1D9" w14:textId="0E26E265" w:rsidR="0017524E" w:rsidRPr="008C6966" w:rsidRDefault="0017524E"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Камсыздандыруу компанияларынын жана пенсиялык фонддорунун  капиталдык рыногунун начар өңүгүшү жана институттук инвесторлордун бекем базисинин жоктугу, калктын аманаттарын экономиканы туруктуу өңүктүрүү жана жарандардын байгерчилигин жогорулатуу  үчүн керектүү болгон узак убакыттуу инвестицияларга трансформациялоо боюнча экономиканын мүмкүнчүлүктөрүн чектеп жатат. </w:t>
      </w:r>
    </w:p>
    <w:p w14:paraId="7F5BFCA3" w14:textId="3661A347" w:rsidR="0017524E" w:rsidRPr="008C6966" w:rsidRDefault="0017524E"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lastRenderedPageBreak/>
        <w:t>Ата мекендик баалуу кагаздарга мүнөздүү көйгөйлөрдү чечүү жана фондулук рынокту ар тараптан өнүктүрүү, чыңдоо, ошондой эле 2018-жылгва чейин Кыргыз Республикасында баалуу кагаздар рыногун өнүктүрүу Концепциясын ишке ашыруу боюнча иш-чаралардын планын жүзөгө ашыруу, Бүткүл дүйнөлүк банктын “Бизнести жүргүзүү” рейтингиндеги Кыргыз Республикасынын  ээлеген ордун жакшыртуу, 2018</w:t>
      </w:r>
      <w:r w:rsidR="00E63012" w:rsidRPr="008C6966">
        <w:rPr>
          <w:rFonts w:ascii="Times New Roman" w:hAnsi="Times New Roman" w:cs="Times New Roman"/>
          <w:sz w:val="28"/>
          <w:szCs w:val="28"/>
          <w:lang w:val="ky-KG" w:eastAsia="ru-RU"/>
        </w:rPr>
        <w:t xml:space="preserve"> -</w:t>
      </w:r>
      <w:r w:rsidRPr="008C6966">
        <w:rPr>
          <w:rFonts w:ascii="Times New Roman" w:hAnsi="Times New Roman" w:cs="Times New Roman"/>
          <w:sz w:val="28"/>
          <w:szCs w:val="28"/>
          <w:lang w:val="ky-KG" w:eastAsia="ru-RU"/>
        </w:rPr>
        <w:t xml:space="preserve">2040-жылдарда Кыргыз Республикасынын өнүктүрүүнүн улуттук стратгеиясын жүзөгө ашыруу  максаттарын көздөп Мамфинкөзөмөл 2016 </w:t>
      </w:r>
      <w:r w:rsidR="00E63012" w:rsidRPr="008C6966">
        <w:rPr>
          <w:rFonts w:ascii="Times New Roman" w:hAnsi="Times New Roman" w:cs="Times New Roman"/>
          <w:sz w:val="28"/>
          <w:szCs w:val="28"/>
          <w:lang w:val="ky-KG" w:eastAsia="ru-RU"/>
        </w:rPr>
        <w:t xml:space="preserve">- </w:t>
      </w:r>
      <w:r w:rsidRPr="008C6966">
        <w:rPr>
          <w:rFonts w:ascii="Times New Roman" w:hAnsi="Times New Roman" w:cs="Times New Roman"/>
          <w:sz w:val="28"/>
          <w:szCs w:val="28"/>
          <w:lang w:val="ky-KG" w:eastAsia="ru-RU"/>
        </w:rPr>
        <w:t xml:space="preserve"> 2019-жылдардын мезгилинде баалуу кагаздар рыногу жана баалуу кагаздар рыногун өнүктүрүү чөйрөсүндөгү Кыргыз Республикасынын мыйзамдарын өркүндөтүү боюнча олуттуу иштерди жасады. </w:t>
      </w:r>
    </w:p>
    <w:p w14:paraId="06F7EE42" w14:textId="04C7E7EE" w:rsidR="0017524E" w:rsidRPr="008C6966" w:rsidRDefault="0017524E"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Төмөнкү ченемдик укуктук актылар иштелип чыкты жана кабыл алынды:</w:t>
      </w:r>
    </w:p>
    <w:p w14:paraId="1ADDA1F3" w14:textId="5A47F538"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Облигацияларды кармоочуларга алтын алууга укук берген облигацияларды фондулук биржага жайгаштыруу жана анда жүгүртүү үчүн “Кыргыз Республикасында облигацияларды чыгаруу жана жүгүртүү жөнүндо”  жобону бекитүү тууралуу Кыргыз Республикасынын Өкмөтүнүн 2011-жылдын 1-июнундагы №275 токтомуна толуктоолорду  киргизүү жөнүндө” Кыргыз Республикасынын Өкмөтүнүн </w:t>
      </w:r>
      <w:r w:rsidR="007811BB" w:rsidRPr="008C6966">
        <w:rPr>
          <w:rFonts w:ascii="Times New Roman" w:eastAsia="Times New Roman" w:hAnsi="Times New Roman" w:cs="Times New Roman"/>
          <w:bCs/>
          <w:sz w:val="28"/>
          <w:szCs w:val="28"/>
          <w:lang w:val="ky-KG" w:eastAsia="ru-RU"/>
        </w:rPr>
        <w:t xml:space="preserve">2016-жылдын 10-февралындагы </w:t>
      </w:r>
      <w:r w:rsidRPr="008C6966">
        <w:rPr>
          <w:rFonts w:ascii="Times New Roman" w:eastAsia="Times New Roman" w:hAnsi="Times New Roman" w:cs="Times New Roman"/>
          <w:bCs/>
          <w:sz w:val="28"/>
          <w:szCs w:val="28"/>
          <w:lang w:val="ky-KG" w:eastAsia="ru-RU"/>
        </w:rPr>
        <w:t>№275 токтому;</w:t>
      </w:r>
    </w:p>
    <w:p w14:paraId="439A992E" w14:textId="39B14981"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финансылоонун исламдык принциптери боюнча инвестицияларды тартуу максатында финансылык куралдарды киргизүү үчүн “Баалуу кагаздар рыногу жөнүндө” Кыргыз Республикасынын Мыйзамына өзгөртүүлөрдү киргизүү тууралуу” </w:t>
      </w:r>
      <w:r w:rsidR="00917B77" w:rsidRPr="008C6966">
        <w:rPr>
          <w:rFonts w:ascii="Times New Roman" w:eastAsia="Times New Roman" w:hAnsi="Times New Roman" w:cs="Times New Roman"/>
          <w:bCs/>
          <w:sz w:val="28"/>
          <w:szCs w:val="28"/>
          <w:lang w:val="ky-KG" w:eastAsia="ru-RU"/>
        </w:rPr>
        <w:t xml:space="preserve">2016-жылдын 16-декабрында </w:t>
      </w:r>
      <w:r w:rsidRPr="008C6966">
        <w:rPr>
          <w:rFonts w:ascii="Times New Roman" w:eastAsia="Times New Roman" w:hAnsi="Times New Roman" w:cs="Times New Roman"/>
          <w:bCs/>
          <w:sz w:val="28"/>
          <w:szCs w:val="28"/>
          <w:lang w:val="ky-KG" w:eastAsia="ru-RU"/>
        </w:rPr>
        <w:t>№202 Мыйзам</w:t>
      </w:r>
      <w:r w:rsidR="00917B77" w:rsidRPr="008C6966">
        <w:rPr>
          <w:rFonts w:ascii="Times New Roman" w:eastAsia="Times New Roman" w:hAnsi="Times New Roman" w:cs="Times New Roman"/>
          <w:bCs/>
          <w:sz w:val="28"/>
          <w:szCs w:val="28"/>
          <w:lang w:val="ky-KG" w:eastAsia="ru-RU"/>
        </w:rPr>
        <w:t>;</w:t>
      </w:r>
    </w:p>
    <w:p w14:paraId="1CF35281" w14:textId="159129C9"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Кыргыз Республикасында ипотекалык баалуу кагаздарды киргизүү жана жүгүртүү үчүн “Ипотекалык баалуу кагаздар жөнүндө” Кыргыз Республикасынын </w:t>
      </w:r>
      <w:r w:rsidR="00235518" w:rsidRPr="008C6966">
        <w:rPr>
          <w:rFonts w:ascii="Times New Roman" w:eastAsia="Times New Roman" w:hAnsi="Times New Roman" w:cs="Times New Roman"/>
          <w:bCs/>
          <w:sz w:val="28"/>
          <w:szCs w:val="28"/>
          <w:lang w:val="ky-KG" w:eastAsia="ru-RU"/>
        </w:rPr>
        <w:t xml:space="preserve">2016-жылдын 7-июлундагы </w:t>
      </w:r>
      <w:r w:rsidRPr="008C6966">
        <w:rPr>
          <w:rFonts w:ascii="Times New Roman" w:eastAsia="Times New Roman" w:hAnsi="Times New Roman" w:cs="Times New Roman"/>
          <w:bCs/>
          <w:sz w:val="28"/>
          <w:szCs w:val="28"/>
          <w:lang w:val="ky-KG" w:eastAsia="ru-RU"/>
        </w:rPr>
        <w:t>№101 Мыйзам;</w:t>
      </w:r>
    </w:p>
    <w:p w14:paraId="3DB0DBB5" w14:textId="1C063793"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туунду баалуу кагаздарды киргизүү жана жүгүртүү максатында “Баалуу кагаздар рыногу жөнүндө” Кыргыз Республикасынын Мыйзамына өзгөртүүлөрдү киргизүү тууралуу Кыргыз Республикасынын </w:t>
      </w:r>
      <w:r w:rsidR="00235518" w:rsidRPr="008C6966">
        <w:rPr>
          <w:rFonts w:ascii="Times New Roman" w:eastAsia="Times New Roman" w:hAnsi="Times New Roman" w:cs="Times New Roman"/>
          <w:bCs/>
          <w:sz w:val="28"/>
          <w:szCs w:val="28"/>
          <w:lang w:val="ky-KG" w:eastAsia="ru-RU"/>
        </w:rPr>
        <w:t xml:space="preserve">2016-жылдын 7-июлундагы </w:t>
      </w:r>
      <w:r w:rsidRPr="008C6966">
        <w:rPr>
          <w:rFonts w:ascii="Times New Roman" w:eastAsia="Times New Roman" w:hAnsi="Times New Roman" w:cs="Times New Roman"/>
          <w:bCs/>
          <w:sz w:val="28"/>
          <w:szCs w:val="28"/>
          <w:lang w:val="ky-KG" w:eastAsia="ru-RU"/>
        </w:rPr>
        <w:t>№100 Мыйзам;</w:t>
      </w:r>
    </w:p>
    <w:p w14:paraId="44E9751D" w14:textId="22A169CF"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коропоративдик облигациялардын ишенимдүүлүгүн жана өтүмдүүлүгүн камсыз кылуу үчүн “Кыргыз Республикасынын айрым мыйзам актыларына (“Чарбалык шериктештиктер жана коомдор жөнүндө”, “Акционердитк оомдор жөнүндө”, “Баалуу кагаздар рыногу жөнүндө” Кыргыз Республикасынын мыйзамдарына) өзгөртүүлөрдү киргизүү жөнүндө” Кыргыз Республикасынын </w:t>
      </w:r>
      <w:r w:rsidR="00B75438" w:rsidRPr="008C6966">
        <w:rPr>
          <w:rFonts w:ascii="Times New Roman" w:eastAsia="Times New Roman" w:hAnsi="Times New Roman" w:cs="Times New Roman"/>
          <w:bCs/>
          <w:sz w:val="28"/>
          <w:szCs w:val="28"/>
          <w:lang w:val="ky-KG" w:eastAsia="ru-RU"/>
        </w:rPr>
        <w:t xml:space="preserve">2016-жылдын 20-майындагы </w:t>
      </w:r>
      <w:r w:rsidRPr="008C6966">
        <w:rPr>
          <w:rFonts w:ascii="Times New Roman" w:eastAsia="Times New Roman" w:hAnsi="Times New Roman" w:cs="Times New Roman"/>
          <w:bCs/>
          <w:sz w:val="28"/>
          <w:szCs w:val="28"/>
          <w:lang w:val="ky-KG" w:eastAsia="ru-RU"/>
        </w:rPr>
        <w:t>№68 Мыйзам;</w:t>
      </w:r>
    </w:p>
    <w:p w14:paraId="4B3EA284" w14:textId="480E1E99"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lastRenderedPageBreak/>
        <w:t xml:space="preserve">күрөө менен камсыз кылынган эмиссиялуу карыздык баалуу кагаздарды чыгаруу жана жүгүртүү үчүн “Күрөө жөнүндө” Кыргыз Республикасынын Мыйзамына өзгөртүүлөрдү киргизүү тууралуу” Кыргыз Республикасынын </w:t>
      </w:r>
      <w:r w:rsidR="00B75438" w:rsidRPr="008C6966">
        <w:rPr>
          <w:rFonts w:ascii="Times New Roman" w:eastAsia="Times New Roman" w:hAnsi="Times New Roman" w:cs="Times New Roman"/>
          <w:bCs/>
          <w:sz w:val="28"/>
          <w:szCs w:val="28"/>
          <w:lang w:val="ky-KG" w:eastAsia="ru-RU"/>
        </w:rPr>
        <w:t xml:space="preserve">2016-жылдын 22-апрелинде </w:t>
      </w:r>
      <w:r w:rsidRPr="008C6966">
        <w:rPr>
          <w:rFonts w:ascii="Times New Roman" w:eastAsia="Times New Roman" w:hAnsi="Times New Roman" w:cs="Times New Roman"/>
          <w:bCs/>
          <w:sz w:val="28"/>
          <w:szCs w:val="28"/>
          <w:lang w:val="ky-KG" w:eastAsia="ru-RU"/>
        </w:rPr>
        <w:t>№49 Мыйзам;</w:t>
      </w:r>
    </w:p>
    <w:p w14:paraId="3CED78A5" w14:textId="1FF868EB"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жаңы финансылык институттарды - квалификациялуу инвесторлордун институтун жана облигациялардын ээлеринин жалпы чогулушунун институтун киргизүү максатында “Баалуу кагаздар рыногу жөнүндө” Кыргыз Республикасынын Мыйзамына өзгөртүүлөрдү киргизүү тууралуу Кыргыз Республикасынын </w:t>
      </w:r>
      <w:r w:rsidR="00B75438" w:rsidRPr="008C6966">
        <w:rPr>
          <w:rFonts w:ascii="Times New Roman" w:eastAsia="Times New Roman" w:hAnsi="Times New Roman" w:cs="Times New Roman"/>
          <w:bCs/>
          <w:sz w:val="28"/>
          <w:szCs w:val="28"/>
          <w:lang w:val="ky-KG" w:eastAsia="ru-RU"/>
        </w:rPr>
        <w:t xml:space="preserve">2018-жылдын 13-апрелиндеги </w:t>
      </w:r>
      <w:r w:rsidRPr="008C6966">
        <w:rPr>
          <w:rFonts w:ascii="Times New Roman" w:eastAsia="Times New Roman" w:hAnsi="Times New Roman" w:cs="Times New Roman"/>
          <w:bCs/>
          <w:sz w:val="28"/>
          <w:szCs w:val="28"/>
          <w:lang w:val="ky-KG" w:eastAsia="ru-RU"/>
        </w:rPr>
        <w:t>№38 Мыйзам;</w:t>
      </w:r>
    </w:p>
    <w:p w14:paraId="2F737E52" w14:textId="04485AFC" w:rsidR="00CE1CF1" w:rsidRPr="008C6966" w:rsidRDefault="00CE1CF1"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Бүткүл дүйнөлук банктын “Бизнести жүргүзүү” рейтингинде Кыргыз Республикасынын ээлеген ордун жакшыртуу боюнча иш-чаралардын планына ылайык “Акционердик коомдор жөнүндө”  Кыргыз Республикасынын Мыйзамына өзгөртүүлөрдү киргизүү тууралуу” Кыргыз Республикасынын </w:t>
      </w:r>
      <w:r w:rsidR="00972F75" w:rsidRPr="008C6966">
        <w:rPr>
          <w:rFonts w:ascii="Times New Roman" w:eastAsia="Times New Roman" w:hAnsi="Times New Roman" w:cs="Times New Roman"/>
          <w:bCs/>
          <w:sz w:val="28"/>
          <w:szCs w:val="28"/>
          <w:lang w:val="ky-KG" w:eastAsia="ru-RU"/>
        </w:rPr>
        <w:t xml:space="preserve">2017-жылдын 29-июнунда </w:t>
      </w:r>
      <w:r w:rsidRPr="008C6966">
        <w:rPr>
          <w:rFonts w:ascii="Times New Roman" w:eastAsia="Times New Roman" w:hAnsi="Times New Roman" w:cs="Times New Roman"/>
          <w:bCs/>
          <w:sz w:val="28"/>
          <w:szCs w:val="28"/>
          <w:lang w:val="ky-KG" w:eastAsia="ru-RU"/>
        </w:rPr>
        <w:t>№154 Мыйзам</w:t>
      </w:r>
      <w:r w:rsidR="00C975B1" w:rsidRPr="008C6966">
        <w:rPr>
          <w:rFonts w:ascii="Times New Roman" w:eastAsia="Times New Roman" w:hAnsi="Times New Roman" w:cs="Times New Roman"/>
          <w:bCs/>
          <w:sz w:val="28"/>
          <w:szCs w:val="28"/>
          <w:lang w:val="ky-KG" w:eastAsia="ru-RU"/>
        </w:rPr>
        <w:t>.</w:t>
      </w:r>
      <w:r w:rsidRPr="008C6966">
        <w:rPr>
          <w:rFonts w:ascii="Times New Roman" w:eastAsia="Times New Roman" w:hAnsi="Times New Roman" w:cs="Times New Roman"/>
          <w:bCs/>
          <w:sz w:val="28"/>
          <w:szCs w:val="28"/>
          <w:lang w:val="ky-KG" w:eastAsia="ru-RU"/>
        </w:rPr>
        <w:t xml:space="preserve"> Кыргыз Республикасында жүргүзүлгөн иш-чаралар баалуу кагаздар рыногундагы кырдаалды олуттуу жакшыртты, бизнести жүргүзүү рейтинги боюнчап көрсөткаүчтөр жакшырып, 2017 – 2018-жылдарда Кыргызстан “Миноритардык инвесторлордун укуктарын коргоо” индикатору боюнча 51-орундан 38-орунга которулду. </w:t>
      </w:r>
    </w:p>
    <w:p w14:paraId="5D2411B9" w14:textId="1DFE36FF" w:rsidR="00CC7A50" w:rsidRPr="008C6966" w:rsidRDefault="00CC7A50"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баалуу кагаздардын субьекттеринин электрондук отчетторду бериши жана баалуу кагаздар рыногунун кесипкөй катышуучуларынын квалификациялык күбөлүктү алуу укугуна электрондук форматта квалификацилык экзаменди тапшыруусу максаттарында  “Баалуу кагаздар рыногунун кесипкөй катышуучуларынын квалификациялык күбөлүктү алуу укугуна талапкерлерди квалификациялык аттестациялоодон өткөрүү жөнүндө” жобону бекитүү тууралуу” Кыргыз Республикасынын Өкмөтүнүн 2011-жылдын 1-сентябрындагы №526 токтомуна өзгөртүүлөрдү жвана толуктоолорду киргизүү тууралуу”  Кыргыз Республикасынын Өкмөтүнүн </w:t>
      </w:r>
      <w:r w:rsidR="00972F75" w:rsidRPr="008C6966">
        <w:rPr>
          <w:rFonts w:ascii="Times New Roman" w:eastAsia="Times New Roman" w:hAnsi="Times New Roman" w:cs="Times New Roman"/>
          <w:bCs/>
          <w:sz w:val="28"/>
          <w:szCs w:val="28"/>
          <w:lang w:val="ky-KG" w:eastAsia="ru-RU"/>
        </w:rPr>
        <w:t xml:space="preserve">2017-жылдын 2-июнундагы </w:t>
      </w:r>
      <w:r w:rsidRPr="008C6966">
        <w:rPr>
          <w:rFonts w:ascii="Times New Roman" w:eastAsia="Times New Roman" w:hAnsi="Times New Roman" w:cs="Times New Roman"/>
          <w:bCs/>
          <w:sz w:val="28"/>
          <w:szCs w:val="28"/>
          <w:lang w:val="ky-KG" w:eastAsia="ru-RU"/>
        </w:rPr>
        <w:t>№334 токтому.</w:t>
      </w:r>
    </w:p>
    <w:p w14:paraId="65A25CA4" w14:textId="094F737D" w:rsidR="00850CC5" w:rsidRPr="008C6966" w:rsidRDefault="00A230A4" w:rsidP="008C6966">
      <w:pPr>
        <w:pStyle w:val="a8"/>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Натыйжада </w:t>
      </w:r>
      <w:r w:rsidR="00847713" w:rsidRPr="008C6966">
        <w:rPr>
          <w:rFonts w:ascii="Times New Roman" w:eastAsia="Times New Roman" w:hAnsi="Times New Roman" w:cs="Times New Roman"/>
          <w:bCs/>
          <w:sz w:val="28"/>
          <w:szCs w:val="28"/>
          <w:lang w:val="ky-KG" w:eastAsia="ru-RU"/>
        </w:rPr>
        <w:t xml:space="preserve">Кыргыз Республикасфынын фондулук рыногуна чыгаруу жана жүгүртүү </w:t>
      </w:r>
      <w:r w:rsidR="00521405" w:rsidRPr="008C6966">
        <w:rPr>
          <w:rFonts w:ascii="Times New Roman" w:eastAsia="Times New Roman" w:hAnsi="Times New Roman" w:cs="Times New Roman"/>
          <w:bCs/>
          <w:sz w:val="28"/>
          <w:szCs w:val="28"/>
          <w:lang w:val="ky-KG" w:eastAsia="ru-RU"/>
        </w:rPr>
        <w:t xml:space="preserve">үчүн ченемдик-укуктук база, алтын менен камсыз кылынган облигациялар, </w:t>
      </w:r>
      <w:r w:rsidR="003F3BC5" w:rsidRPr="008C6966">
        <w:rPr>
          <w:rFonts w:ascii="Times New Roman" w:eastAsia="Times New Roman" w:hAnsi="Times New Roman" w:cs="Times New Roman"/>
          <w:bCs/>
          <w:sz w:val="28"/>
          <w:szCs w:val="28"/>
          <w:lang w:val="ky-KG" w:eastAsia="ru-RU"/>
        </w:rPr>
        <w:t xml:space="preserve">күрөө менен камсыз кылынган карыздык эмиссиялык баалуу кагаздар, </w:t>
      </w:r>
      <w:r w:rsidR="00566484" w:rsidRPr="008C6966">
        <w:rPr>
          <w:rFonts w:ascii="Times New Roman" w:eastAsia="Times New Roman" w:hAnsi="Times New Roman" w:cs="Times New Roman"/>
          <w:bCs/>
          <w:sz w:val="28"/>
          <w:szCs w:val="28"/>
          <w:lang w:val="ky-KG" w:eastAsia="ru-RU"/>
        </w:rPr>
        <w:t>туунду финансылык куралдар (опционлор, варранттар, фьючерстер, форварддар, кампа к</w:t>
      </w:r>
      <w:r w:rsidR="00DB7E59" w:rsidRPr="008C6966">
        <w:rPr>
          <w:rFonts w:ascii="Times New Roman" w:eastAsia="Times New Roman" w:hAnsi="Times New Roman" w:cs="Times New Roman"/>
          <w:bCs/>
          <w:sz w:val="28"/>
          <w:szCs w:val="28"/>
          <w:lang w:val="ky-KG" w:eastAsia="ru-RU"/>
        </w:rPr>
        <w:t>ү</w:t>
      </w:r>
      <w:r w:rsidR="00566484" w:rsidRPr="008C6966">
        <w:rPr>
          <w:rFonts w:ascii="Times New Roman" w:eastAsia="Times New Roman" w:hAnsi="Times New Roman" w:cs="Times New Roman"/>
          <w:bCs/>
          <w:sz w:val="28"/>
          <w:szCs w:val="28"/>
          <w:lang w:val="ky-KG" w:eastAsia="ru-RU"/>
        </w:rPr>
        <w:t>бөлүг</w:t>
      </w:r>
      <w:r w:rsidR="00DB7E59" w:rsidRPr="008C6966">
        <w:rPr>
          <w:rFonts w:ascii="Times New Roman" w:eastAsia="Times New Roman" w:hAnsi="Times New Roman" w:cs="Times New Roman"/>
          <w:bCs/>
          <w:sz w:val="28"/>
          <w:szCs w:val="28"/>
          <w:lang w:val="ky-KG" w:eastAsia="ru-RU"/>
        </w:rPr>
        <w:t>у</w:t>
      </w:r>
      <w:r w:rsidR="00566484" w:rsidRPr="008C6966">
        <w:rPr>
          <w:rFonts w:ascii="Times New Roman" w:eastAsia="Times New Roman" w:hAnsi="Times New Roman" w:cs="Times New Roman"/>
          <w:bCs/>
          <w:sz w:val="28"/>
          <w:szCs w:val="28"/>
          <w:lang w:val="ky-KG" w:eastAsia="ru-RU"/>
        </w:rPr>
        <w:t>)</w:t>
      </w:r>
      <w:r w:rsidR="00DB7E59" w:rsidRPr="008C6966">
        <w:rPr>
          <w:rFonts w:ascii="Times New Roman" w:eastAsia="Times New Roman" w:hAnsi="Times New Roman" w:cs="Times New Roman"/>
          <w:bCs/>
          <w:sz w:val="28"/>
          <w:szCs w:val="28"/>
          <w:lang w:val="ky-KG" w:eastAsia="ru-RU"/>
        </w:rPr>
        <w:t>, ипотекалык баалуу кагаздар, исламдык баалуу кагаздар сыяктуу жаны финансылык куралдар түзүлдү.</w:t>
      </w:r>
    </w:p>
    <w:p w14:paraId="5B8C55F5" w14:textId="77777777" w:rsidR="00850CC5" w:rsidRPr="008C6966" w:rsidRDefault="00850CC5" w:rsidP="008C6966">
      <w:pPr>
        <w:pStyle w:val="a8"/>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Ошондой эле финансылык куралдарды пайдалануу маселелери боюнча калктын финансылык сабаттуулугунун деңгээлин жогорулатуу максатында жалпыга маалымдоо каражаттарында чыгып сүйлөөлөр өткөрүлдү, </w:t>
      </w:r>
      <w:r w:rsidRPr="008C6966">
        <w:rPr>
          <w:rFonts w:ascii="Times New Roman" w:eastAsia="Times New Roman" w:hAnsi="Times New Roman" w:cs="Times New Roman"/>
          <w:bCs/>
          <w:sz w:val="28"/>
          <w:szCs w:val="28"/>
          <w:lang w:val="ky-KG" w:eastAsia="ru-RU"/>
        </w:rPr>
        <w:lastRenderedPageBreak/>
        <w:t xml:space="preserve">видеороликтер жана брошюралар чыгарылды, “тегерек үстөлдөр”, семинарлар, финансылык ярмаркалар өткөрүлдү. </w:t>
      </w:r>
    </w:p>
    <w:p w14:paraId="31CA8B52" w14:textId="77777777" w:rsidR="00850CC5" w:rsidRPr="008C6966" w:rsidRDefault="00850CC5" w:rsidP="008C6966">
      <w:pPr>
        <w:pStyle w:val="a8"/>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Финансылык куралдарды пайдалануу маселелери боюнча калктын финансылык сабаттуулугунун деңгээлин жогорулатуучу иш-чаралардын планынын алкагында төмөнкүлөр жасалды:</w:t>
      </w:r>
    </w:p>
    <w:p w14:paraId="424F912C" w14:textId="77777777" w:rsidR="00850CC5" w:rsidRPr="008C6966" w:rsidRDefault="00850CC5"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“Кыргыз Республикасында компаниялардын бизнеси учүн акчваларды тартуунун эн мыкты ыкмасы – облигациялар” деген темада “Ала Тоодо” (КТРКда) чыгып сүйлөөлөр өткөрүлдү;</w:t>
      </w:r>
    </w:p>
    <w:p w14:paraId="01810A4C" w14:textId="77777777" w:rsidR="00850CC5" w:rsidRPr="008C6966" w:rsidRDefault="00850CC5"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“Жеке инвесторлордун клубу” коомдук уюму менен биргелешип “Жеке өздүк акчаларды жана үй бүлөлүк бюджеттерди башкаруу” темасында видеоролик менен брошюра чыгарылды;</w:t>
      </w:r>
    </w:p>
    <w:p w14:paraId="4E74B9C2" w14:textId="0C5CDB64" w:rsidR="00850CC5" w:rsidRPr="008C6966" w:rsidRDefault="00850CC5" w:rsidP="008C6966">
      <w:pPr>
        <w:pStyle w:val="a8"/>
        <w:numPr>
          <w:ilvl w:val="0"/>
          <w:numId w:val="11"/>
        </w:numPr>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“Кыргыз Республикасына исламдык финансылык кызматтардын “Сукук” жана “Такафул” индустриясын киргизүү” темасындагы “тегерек үстөл” 2016-жылдын 15-мартында, ошондой эле семинар 2016-жылдын 24-26-ноябрында жана 2017-жылдын 11 – 13-июлунда өткөрүлдү</w:t>
      </w:r>
      <w:r w:rsidR="004A2B9B" w:rsidRPr="008C6966">
        <w:rPr>
          <w:rFonts w:ascii="Times New Roman" w:eastAsia="Times New Roman" w:hAnsi="Times New Roman" w:cs="Times New Roman"/>
          <w:bCs/>
          <w:sz w:val="28"/>
          <w:szCs w:val="28"/>
          <w:lang w:val="ky-KG" w:eastAsia="ru-RU"/>
        </w:rPr>
        <w:t>.</w:t>
      </w:r>
    </w:p>
    <w:p w14:paraId="6F073180" w14:textId="77777777" w:rsidR="00850CC5" w:rsidRPr="008C6966" w:rsidRDefault="00850CC5"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“Кыргыз фондулук биржасынын” аймагында  “Финсабат” деген берүүнү 2017-жылдын 6-сентябрында Мамфинкөзөмөл Мамлекеттик телерадио компаниясы менен биргелешип тартты. Анда төмөнкүдөй маанилүү жана олуттуу темалар чагылдырылды: баалуу кагаздардын баалары; кыйла пайдалуу компаниялардын жарандык калкка жеткиликтүүлүгү; инвестиция кылуучу анын жолдорун аныктоо; облигацияларды жана башкаларды сатып алуу үчүн керектүү жол-жоболордун кыскача баяндамалары.</w:t>
      </w:r>
    </w:p>
    <w:p w14:paraId="0202E1A2" w14:textId="77777777" w:rsidR="00850CC5" w:rsidRPr="008C6966" w:rsidRDefault="00850CC5" w:rsidP="008C6966">
      <w:pPr>
        <w:pStyle w:val="a3"/>
        <w:spacing w:line="276" w:lineRule="auto"/>
        <w:ind w:firstLine="360"/>
        <w:jc w:val="both"/>
        <w:rPr>
          <w:rFonts w:ascii="Times New Roman" w:hAnsi="Times New Roman" w:cs="Times New Roman"/>
          <w:sz w:val="28"/>
          <w:szCs w:val="28"/>
        </w:rPr>
      </w:pPr>
      <w:r w:rsidRPr="008C6966">
        <w:rPr>
          <w:rFonts w:ascii="Times New Roman" w:hAnsi="Times New Roman" w:cs="Times New Roman"/>
          <w:sz w:val="28"/>
          <w:szCs w:val="28"/>
        </w:rPr>
        <w:t>2018-жылдын 28-октябрында “</w:t>
      </w:r>
      <w:proofErr w:type="spellStart"/>
      <w:r w:rsidRPr="008C6966">
        <w:rPr>
          <w:rFonts w:ascii="Times New Roman" w:hAnsi="Times New Roman" w:cs="Times New Roman"/>
          <w:sz w:val="28"/>
          <w:szCs w:val="28"/>
        </w:rPr>
        <w:t>Дордой</w:t>
      </w:r>
      <w:proofErr w:type="spellEnd"/>
      <w:r w:rsidRPr="008C6966">
        <w:rPr>
          <w:rFonts w:ascii="Times New Roman" w:hAnsi="Times New Roman" w:cs="Times New Roman"/>
          <w:sz w:val="28"/>
          <w:szCs w:val="28"/>
        </w:rPr>
        <w:t xml:space="preserve"> Плаза - 2” </w:t>
      </w:r>
      <w:proofErr w:type="spellStart"/>
      <w:r w:rsidRPr="008C6966">
        <w:rPr>
          <w:rFonts w:ascii="Times New Roman" w:hAnsi="Times New Roman" w:cs="Times New Roman"/>
          <w:sz w:val="28"/>
          <w:szCs w:val="28"/>
        </w:rPr>
        <w:t>соода</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борборунда</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финансылык</w:t>
      </w:r>
      <w:proofErr w:type="spellEnd"/>
      <w:r w:rsidRPr="008C6966">
        <w:rPr>
          <w:rFonts w:ascii="Times New Roman" w:hAnsi="Times New Roman" w:cs="Times New Roman"/>
          <w:sz w:val="28"/>
          <w:szCs w:val="28"/>
        </w:rPr>
        <w:t xml:space="preserve"> ярмарка </w:t>
      </w:r>
      <w:proofErr w:type="spellStart"/>
      <w:r w:rsidRPr="008C6966">
        <w:rPr>
          <w:rFonts w:ascii="Times New Roman" w:hAnsi="Times New Roman" w:cs="Times New Roman"/>
          <w:sz w:val="28"/>
          <w:szCs w:val="28"/>
        </w:rPr>
        <w:t>биринчи</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жолу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өткөрүлдү</w:t>
      </w:r>
      <w:proofErr w:type="spellEnd"/>
      <w:r w:rsidRPr="008C6966">
        <w:rPr>
          <w:rFonts w:ascii="Times New Roman" w:hAnsi="Times New Roman" w:cs="Times New Roman"/>
          <w:sz w:val="28"/>
          <w:szCs w:val="28"/>
        </w:rPr>
        <w:t xml:space="preserve">. “Бишкек парк” </w:t>
      </w:r>
      <w:proofErr w:type="spellStart"/>
      <w:r w:rsidRPr="008C6966">
        <w:rPr>
          <w:rFonts w:ascii="Times New Roman" w:hAnsi="Times New Roman" w:cs="Times New Roman"/>
          <w:sz w:val="28"/>
          <w:szCs w:val="28"/>
        </w:rPr>
        <w:t>соода</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борборунда</w:t>
      </w:r>
      <w:proofErr w:type="spellEnd"/>
      <w:r w:rsidRPr="008C6966">
        <w:rPr>
          <w:rFonts w:ascii="Times New Roman" w:hAnsi="Times New Roman" w:cs="Times New Roman"/>
          <w:sz w:val="28"/>
          <w:szCs w:val="28"/>
        </w:rPr>
        <w:t xml:space="preserve"> да 2019-жылдын 29-октябрында </w:t>
      </w:r>
      <w:proofErr w:type="spellStart"/>
      <w:r w:rsidRPr="008C6966">
        <w:rPr>
          <w:rFonts w:ascii="Times New Roman" w:hAnsi="Times New Roman" w:cs="Times New Roman"/>
          <w:sz w:val="28"/>
          <w:szCs w:val="28"/>
        </w:rPr>
        <w:t>финансылык</w:t>
      </w:r>
      <w:proofErr w:type="spellEnd"/>
      <w:r w:rsidRPr="008C6966">
        <w:rPr>
          <w:rFonts w:ascii="Times New Roman" w:hAnsi="Times New Roman" w:cs="Times New Roman"/>
          <w:sz w:val="28"/>
          <w:szCs w:val="28"/>
        </w:rPr>
        <w:t xml:space="preserve"> ярмарка </w:t>
      </w:r>
      <w:proofErr w:type="spellStart"/>
      <w:r w:rsidRPr="008C6966">
        <w:rPr>
          <w:rFonts w:ascii="Times New Roman" w:hAnsi="Times New Roman" w:cs="Times New Roman"/>
          <w:sz w:val="28"/>
          <w:szCs w:val="28"/>
        </w:rPr>
        <w:t>экинчи</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жолу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өткөрүлдү</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Коммерциялык</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банктардын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микрофинансылык</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уюмдардын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жана</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камсыздандыруу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уюмдарынын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дагы</w:t>
      </w:r>
      <w:proofErr w:type="spellEnd"/>
      <w:r w:rsidRPr="008C6966">
        <w:rPr>
          <w:rFonts w:ascii="Times New Roman" w:hAnsi="Times New Roman" w:cs="Times New Roman"/>
          <w:sz w:val="28"/>
          <w:szCs w:val="28"/>
        </w:rPr>
        <w:t xml:space="preserve"> башка </w:t>
      </w:r>
      <w:proofErr w:type="spellStart"/>
      <w:r w:rsidRPr="008C6966">
        <w:rPr>
          <w:rFonts w:ascii="Times New Roman" w:hAnsi="Times New Roman" w:cs="Times New Roman"/>
          <w:sz w:val="28"/>
          <w:szCs w:val="28"/>
        </w:rPr>
        <w:t>финансылык</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институттардын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өкүлдөрү</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финансылык</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ярмаркаларга</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катышты</w:t>
      </w:r>
      <w:proofErr w:type="spellEnd"/>
      <w:r w:rsidRPr="008C6966">
        <w:rPr>
          <w:rFonts w:ascii="Times New Roman" w:hAnsi="Times New Roman" w:cs="Times New Roman"/>
          <w:sz w:val="28"/>
          <w:szCs w:val="28"/>
        </w:rPr>
        <w:t xml:space="preserve">. Ар </w:t>
      </w:r>
      <w:proofErr w:type="spellStart"/>
      <w:r w:rsidRPr="008C6966">
        <w:rPr>
          <w:rFonts w:ascii="Times New Roman" w:hAnsi="Times New Roman" w:cs="Times New Roman"/>
          <w:sz w:val="28"/>
          <w:szCs w:val="28"/>
        </w:rPr>
        <w:t>жыл</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сайын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мындай</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ярмаркаларды</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уюштуруу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өткөрүп</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туруу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пландаштырылууда</w:t>
      </w:r>
      <w:proofErr w:type="spellEnd"/>
      <w:r w:rsidRPr="008C6966">
        <w:rPr>
          <w:rFonts w:ascii="Times New Roman" w:hAnsi="Times New Roman" w:cs="Times New Roman"/>
          <w:sz w:val="28"/>
          <w:szCs w:val="28"/>
        </w:rPr>
        <w:t xml:space="preserve">. </w:t>
      </w:r>
    </w:p>
    <w:p w14:paraId="4396A725" w14:textId="024CC836" w:rsidR="00850CC5" w:rsidRPr="008C6966" w:rsidRDefault="00850CC5" w:rsidP="008C6966">
      <w:pPr>
        <w:pStyle w:val="a3"/>
        <w:spacing w:line="276" w:lineRule="auto"/>
        <w:ind w:firstLine="360"/>
        <w:jc w:val="both"/>
        <w:rPr>
          <w:rFonts w:ascii="Times New Roman" w:hAnsi="Times New Roman" w:cs="Times New Roman"/>
          <w:sz w:val="28"/>
          <w:szCs w:val="28"/>
        </w:rPr>
      </w:pPr>
      <w:r w:rsidRPr="008C6966">
        <w:rPr>
          <w:rFonts w:ascii="Times New Roman" w:hAnsi="Times New Roman" w:cs="Times New Roman"/>
          <w:sz w:val="28"/>
          <w:szCs w:val="28"/>
        </w:rPr>
        <w:t xml:space="preserve">Бирок </w:t>
      </w:r>
      <w:proofErr w:type="spellStart"/>
      <w:r w:rsidRPr="008C6966">
        <w:rPr>
          <w:rFonts w:ascii="Times New Roman" w:hAnsi="Times New Roman" w:cs="Times New Roman"/>
          <w:sz w:val="28"/>
          <w:szCs w:val="28"/>
        </w:rPr>
        <w:t>баалуу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кагаздар</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рыногунун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катышуучулары</w:t>
      </w:r>
      <w:proofErr w:type="spellEnd"/>
      <w:r w:rsidRPr="008C6966">
        <w:rPr>
          <w:rFonts w:ascii="Times New Roman" w:hAnsi="Times New Roman" w:cs="Times New Roman"/>
          <w:sz w:val="28"/>
          <w:szCs w:val="28"/>
        </w:rPr>
        <w:t xml:space="preserve"> туш </w:t>
      </w:r>
      <w:proofErr w:type="spellStart"/>
      <w:r w:rsidRPr="008C6966">
        <w:rPr>
          <w:rFonts w:ascii="Times New Roman" w:hAnsi="Times New Roman" w:cs="Times New Roman"/>
          <w:sz w:val="28"/>
          <w:szCs w:val="28"/>
        </w:rPr>
        <w:t>болгон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көйгөйлөрдү</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чечүү</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жана</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баалуу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кагаздардын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ата</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мекендик</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рыногун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андан</w:t>
      </w:r>
      <w:proofErr w:type="spellEnd"/>
      <w:r w:rsidRPr="008C6966">
        <w:rPr>
          <w:rFonts w:ascii="Times New Roman" w:hAnsi="Times New Roman" w:cs="Times New Roman"/>
          <w:sz w:val="28"/>
          <w:szCs w:val="28"/>
        </w:rPr>
        <w:t xml:space="preserve"> ары </w:t>
      </w:r>
      <w:proofErr w:type="spellStart"/>
      <w:r w:rsidRPr="008C6966">
        <w:rPr>
          <w:rFonts w:ascii="Times New Roman" w:hAnsi="Times New Roman" w:cs="Times New Roman"/>
          <w:sz w:val="28"/>
          <w:szCs w:val="28"/>
        </w:rPr>
        <w:t>өнүктүрүү</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керек</w:t>
      </w:r>
      <w:proofErr w:type="spellEnd"/>
      <w:r w:rsidRPr="008C6966">
        <w:rPr>
          <w:rFonts w:ascii="Times New Roman" w:hAnsi="Times New Roman" w:cs="Times New Roman"/>
          <w:sz w:val="28"/>
          <w:szCs w:val="28"/>
        </w:rPr>
        <w:t xml:space="preserve">. </w:t>
      </w:r>
    </w:p>
    <w:p w14:paraId="3DF62E4A" w14:textId="5E4E695E" w:rsidR="00D40970" w:rsidRPr="008C6966" w:rsidRDefault="00E140FE"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2019-жылы б</w:t>
      </w:r>
      <w:r w:rsidR="00D40970" w:rsidRPr="008C6966">
        <w:rPr>
          <w:rFonts w:ascii="Times New Roman" w:hAnsi="Times New Roman" w:cs="Times New Roman"/>
          <w:sz w:val="28"/>
          <w:szCs w:val="28"/>
          <w:lang w:val="ky-KG"/>
        </w:rPr>
        <w:t xml:space="preserve">аалуу кагаздар менен жасалган тооруктардын көлөмү 13  069 млн. сомду түздү,бул 2018-жылдагыдан 21 эсеге аз. </w:t>
      </w:r>
    </w:p>
    <w:p w14:paraId="285AA719" w14:textId="77777777" w:rsidR="00D40970" w:rsidRPr="008C6966" w:rsidRDefault="00D40970"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2019-жылдагы тооруктардын көлөмүнүн азайышы 2019-жылы түзүлгөн бүтүмдөрдүн сандарынын жана көлөмдөрүнүн азайышы менен байланышкан (2018-жылдагы тооруктардын көлөмүнүн кескин өсүшү “Шопинг он-лайн борбор” ААК  уставдык капиталы 275 880,9 млн. сом </w:t>
      </w:r>
      <w:r w:rsidRPr="008C6966">
        <w:rPr>
          <w:rFonts w:ascii="Times New Roman" w:hAnsi="Times New Roman" w:cs="Times New Roman"/>
          <w:sz w:val="28"/>
          <w:szCs w:val="28"/>
          <w:lang w:val="ky-KG"/>
        </w:rPr>
        <w:lastRenderedPageBreak/>
        <w:t xml:space="preserve">суммасындагы  акциялардын уюштуруучулук чыгарышын каттатышы менен байланышкан). </w:t>
      </w:r>
    </w:p>
    <w:p w14:paraId="38C9383C" w14:textId="480E4373" w:rsidR="00D40970" w:rsidRPr="008C6966" w:rsidRDefault="0001613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2019-жылы</w:t>
      </w:r>
      <w:r w:rsidR="00D40970" w:rsidRPr="008C6966">
        <w:rPr>
          <w:rFonts w:ascii="Times New Roman" w:hAnsi="Times New Roman" w:cs="Times New Roman"/>
          <w:sz w:val="28"/>
          <w:szCs w:val="28"/>
          <w:lang w:val="ky-KG"/>
        </w:rPr>
        <w:t xml:space="preserve"> баалуу кагаздар менен жасалган бүтүмдөрдүн саны 3951 </w:t>
      </w:r>
      <w:r w:rsidRPr="008C6966">
        <w:rPr>
          <w:rFonts w:ascii="Times New Roman" w:hAnsi="Times New Roman" w:cs="Times New Roman"/>
          <w:sz w:val="28"/>
          <w:szCs w:val="28"/>
          <w:lang w:val="ky-KG"/>
        </w:rPr>
        <w:t>түздү,</w:t>
      </w:r>
      <w:r w:rsidR="00D40970" w:rsidRPr="008C6966">
        <w:rPr>
          <w:rFonts w:ascii="Times New Roman" w:hAnsi="Times New Roman" w:cs="Times New Roman"/>
          <w:sz w:val="28"/>
          <w:szCs w:val="28"/>
          <w:lang w:val="ky-KG"/>
        </w:rPr>
        <w:t xml:space="preserve"> бул болсо мурдагы жылы жасалган бүтүмдөрдүн санынан 19,2 пайызга аз. </w:t>
      </w:r>
    </w:p>
    <w:p w14:paraId="7559312C" w14:textId="53DCF188" w:rsidR="00965923" w:rsidRPr="008C6966" w:rsidRDefault="00833A32" w:rsidP="008C6966">
      <w:pPr>
        <w:spacing w:after="0" w:line="276" w:lineRule="auto"/>
        <w:ind w:left="6371" w:firstLine="709"/>
        <w:jc w:val="both"/>
        <w:rPr>
          <w:rFonts w:ascii="Times New Roman" w:eastAsia="Times New Roman" w:hAnsi="Times New Roman" w:cs="Times New Roman"/>
          <w:b/>
          <w:bCs/>
          <w:i/>
          <w:sz w:val="28"/>
          <w:szCs w:val="28"/>
          <w:lang w:val="ky-KG" w:eastAsia="ru-RU"/>
        </w:rPr>
      </w:pPr>
      <w:r w:rsidRPr="008C6966">
        <w:rPr>
          <w:rFonts w:ascii="Times New Roman" w:eastAsia="Times New Roman" w:hAnsi="Times New Roman" w:cs="Times New Roman"/>
          <w:b/>
          <w:bCs/>
          <w:i/>
          <w:sz w:val="28"/>
          <w:szCs w:val="28"/>
          <w:lang w:val="ky-KG" w:eastAsia="ru-RU"/>
        </w:rPr>
        <w:t xml:space="preserve">  </w:t>
      </w:r>
      <w:r w:rsidR="00965923" w:rsidRPr="008C6966">
        <w:rPr>
          <w:rFonts w:ascii="Times New Roman" w:eastAsia="Times New Roman" w:hAnsi="Times New Roman" w:cs="Times New Roman"/>
          <w:b/>
          <w:bCs/>
          <w:i/>
          <w:sz w:val="28"/>
          <w:szCs w:val="28"/>
          <w:lang w:val="ky-KG" w:eastAsia="ru-RU"/>
        </w:rPr>
        <w:t>1.4-диаграмма</w:t>
      </w:r>
    </w:p>
    <w:p w14:paraId="5134E7D0" w14:textId="04194186" w:rsidR="002F62E7" w:rsidRPr="00746A5F" w:rsidRDefault="00965923" w:rsidP="008C6966">
      <w:pPr>
        <w:spacing w:after="0" w:line="276" w:lineRule="auto"/>
        <w:jc w:val="both"/>
        <w:rPr>
          <w:rFonts w:ascii="Times New Roman" w:hAnsi="Times New Roman" w:cs="Times New Roman"/>
          <w:sz w:val="24"/>
          <w:szCs w:val="24"/>
          <w:lang w:val="ky-KG"/>
        </w:rPr>
      </w:pPr>
      <w:r w:rsidRPr="008C6966">
        <w:rPr>
          <w:rFonts w:ascii="Times New Roman" w:eastAsia="Times New Roman" w:hAnsi="Times New Roman" w:cs="Times New Roman"/>
          <w:noProof/>
          <w:sz w:val="28"/>
          <w:szCs w:val="28"/>
          <w:lang w:eastAsia="ru-RU"/>
        </w:rPr>
        <w:drawing>
          <wp:inline distT="0" distB="0" distL="0" distR="0" wp14:anchorId="0F2E1145" wp14:editId="047CDED1">
            <wp:extent cx="5717968" cy="3039110"/>
            <wp:effectExtent l="0" t="0" r="16510" b="8890"/>
            <wp:docPr id="8"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8C6966">
        <w:rPr>
          <w:rFonts w:ascii="Times New Roman" w:eastAsia="Times New Roman" w:hAnsi="Times New Roman" w:cs="Times New Roman"/>
          <w:sz w:val="28"/>
          <w:szCs w:val="28"/>
          <w:lang w:val="ky-KG" w:eastAsia="ru-RU"/>
        </w:rPr>
        <w:tab/>
      </w:r>
    </w:p>
    <w:p w14:paraId="15683010" w14:textId="310E03C6"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2019-жылдын 31-декабрына карата, биринчи рынокто жасалган бүтүмдөрдүн көлөмү </w:t>
      </w:r>
      <w:bookmarkStart w:id="4" w:name="_Hlk15553280"/>
      <w:r w:rsidRPr="008C6966">
        <w:rPr>
          <w:rFonts w:ascii="Times New Roman" w:hAnsi="Times New Roman" w:cs="Times New Roman"/>
          <w:sz w:val="28"/>
          <w:szCs w:val="28"/>
          <w:lang w:val="ky-KG"/>
        </w:rPr>
        <w:t>тооруктардын</w:t>
      </w:r>
      <w:bookmarkEnd w:id="4"/>
      <w:r w:rsidRPr="008C6966">
        <w:rPr>
          <w:rFonts w:ascii="Times New Roman" w:hAnsi="Times New Roman" w:cs="Times New Roman"/>
          <w:sz w:val="28"/>
          <w:szCs w:val="28"/>
          <w:lang w:val="ky-KG"/>
        </w:rPr>
        <w:t xml:space="preserve"> көлөмүнүн түзүмүндө көбүрөөк жасалгандыгын биринчи жана экинчи рыноктогу баалуу кагаздар менен жүргүзүлгөн биржалык тооруктарга жүргүзүлгөн талдоолор көрсөтүп турат. </w:t>
      </w:r>
    </w:p>
    <w:p w14:paraId="590898DF"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Баалуу кагаздардын экинчи рыногунда жасалган биржалык бүтүмдөрдүн көлөмү менчик ээлеринин түзүмүнүн өзгөрүүсү менен мүнөздөлөт, ал 224 млн. 866 миң сомду түздү, же тооруктардын жалпы көлөмүнүн 1,7 пайызын түздү. Экинчи рынокто жасалган бүтүмдөрдүн саны 1693тү түздү.  </w:t>
      </w:r>
    </w:p>
    <w:p w14:paraId="39DD92A8" w14:textId="410D29EB"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Биринчи рынокто жасалган биржалык бүтүмдөрдун саны, анын эсебинен тартылган финансылык ресурстар, же кайра бөлүштүрүлгөн инвестициялык капиталдар 5 млрд.849 млн. сомду түздү, же болбосо </w:t>
      </w:r>
      <w:r w:rsidRPr="008C6966">
        <w:rPr>
          <w:rFonts w:ascii="Times New Roman" w:eastAsia="Times New Roman" w:hAnsi="Times New Roman" w:cs="Times New Roman"/>
          <w:sz w:val="28"/>
          <w:szCs w:val="28"/>
          <w:lang w:val="ky-KG"/>
        </w:rPr>
        <w:t>тооруктардын</w:t>
      </w:r>
      <w:r w:rsidRPr="008C6966">
        <w:rPr>
          <w:rFonts w:ascii="Times New Roman" w:hAnsi="Times New Roman" w:cs="Times New Roman"/>
          <w:sz w:val="28"/>
          <w:szCs w:val="28"/>
          <w:lang w:val="ky-KG"/>
        </w:rPr>
        <w:t xml:space="preserve"> жалпы көлөмүнүн 44,8 пайызын түздү. Биринчи рынокто жасалган бүтүмдөрдүн саны 1033 болду.</w:t>
      </w:r>
    </w:p>
    <w:p w14:paraId="0450033D" w14:textId="2AA0B999" w:rsidR="0067155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Биржадан тышкаркы рынокто жасалган бүтүмдөрдүн көлөмү 995 млн. сомду, же </w:t>
      </w:r>
      <w:r w:rsidRPr="008C6966">
        <w:rPr>
          <w:rFonts w:ascii="Times New Roman" w:eastAsia="Times New Roman" w:hAnsi="Times New Roman" w:cs="Times New Roman"/>
          <w:sz w:val="28"/>
          <w:szCs w:val="28"/>
          <w:lang w:val="ky-KG"/>
        </w:rPr>
        <w:t>тооруктардын</w:t>
      </w:r>
      <w:r w:rsidRPr="008C6966">
        <w:rPr>
          <w:rFonts w:ascii="Times New Roman" w:hAnsi="Times New Roman" w:cs="Times New Roman"/>
          <w:sz w:val="28"/>
          <w:szCs w:val="28"/>
          <w:lang w:val="ky-KG"/>
        </w:rPr>
        <w:t xml:space="preserve"> жалпы көлөмүнүн 53,5 пайызын түздү. Биржадан тышкаркы рынокто жасалган бүтүмдөрдүн саны 859 </w:t>
      </w:r>
      <w:r w:rsidR="00251D4F" w:rsidRPr="008C6966">
        <w:rPr>
          <w:rFonts w:ascii="Times New Roman" w:hAnsi="Times New Roman" w:cs="Times New Roman"/>
          <w:sz w:val="28"/>
          <w:szCs w:val="28"/>
          <w:lang w:val="ky-KG"/>
        </w:rPr>
        <w:t>түздү</w:t>
      </w:r>
      <w:r w:rsidRPr="008C6966">
        <w:rPr>
          <w:rFonts w:ascii="Times New Roman" w:hAnsi="Times New Roman" w:cs="Times New Roman"/>
          <w:sz w:val="28"/>
          <w:szCs w:val="28"/>
          <w:lang w:val="ky-KG"/>
        </w:rPr>
        <w:t>.</w:t>
      </w:r>
    </w:p>
    <w:p w14:paraId="72FCEE42" w14:textId="6C4D4559" w:rsidR="008C6966" w:rsidRDefault="008C6966" w:rsidP="008C6966">
      <w:pPr>
        <w:pStyle w:val="a3"/>
        <w:spacing w:line="276" w:lineRule="auto"/>
        <w:ind w:firstLine="360"/>
        <w:jc w:val="both"/>
        <w:rPr>
          <w:rFonts w:ascii="Times New Roman" w:hAnsi="Times New Roman" w:cs="Times New Roman"/>
          <w:sz w:val="28"/>
          <w:szCs w:val="28"/>
          <w:lang w:val="ky-KG"/>
        </w:rPr>
      </w:pPr>
    </w:p>
    <w:p w14:paraId="6B6A4C68" w14:textId="77777777" w:rsidR="008C6966" w:rsidRPr="008C6966" w:rsidRDefault="008C6966" w:rsidP="008C6966">
      <w:pPr>
        <w:pStyle w:val="a3"/>
        <w:spacing w:line="276" w:lineRule="auto"/>
        <w:ind w:firstLine="360"/>
        <w:jc w:val="both"/>
        <w:rPr>
          <w:rFonts w:ascii="Times New Roman" w:hAnsi="Times New Roman" w:cs="Times New Roman"/>
          <w:sz w:val="28"/>
          <w:szCs w:val="28"/>
          <w:lang w:val="ky-KG"/>
        </w:rPr>
      </w:pPr>
    </w:p>
    <w:p w14:paraId="6FECA497" w14:textId="77777777" w:rsidR="00833A32" w:rsidRPr="008C6966" w:rsidRDefault="00833A32" w:rsidP="008C6966">
      <w:pPr>
        <w:pStyle w:val="a3"/>
        <w:spacing w:line="276" w:lineRule="auto"/>
        <w:ind w:firstLine="360"/>
        <w:jc w:val="both"/>
        <w:rPr>
          <w:rFonts w:ascii="Times New Roman" w:hAnsi="Times New Roman" w:cs="Times New Roman"/>
          <w:sz w:val="28"/>
          <w:szCs w:val="28"/>
          <w:lang w:val="ky-KG"/>
        </w:rPr>
      </w:pPr>
    </w:p>
    <w:p w14:paraId="5E49C98F" w14:textId="122A8858" w:rsidR="00251D4F" w:rsidRPr="008C6966" w:rsidRDefault="00833A32" w:rsidP="008C6966">
      <w:pPr>
        <w:pStyle w:val="a3"/>
        <w:spacing w:line="276" w:lineRule="auto"/>
        <w:ind w:left="7080"/>
        <w:jc w:val="both"/>
        <w:rPr>
          <w:rFonts w:ascii="Times New Roman" w:hAnsi="Times New Roman" w:cs="Times New Roman"/>
          <w:sz w:val="28"/>
          <w:szCs w:val="28"/>
          <w:lang w:val="ky-KG"/>
        </w:rPr>
      </w:pPr>
      <w:r w:rsidRPr="008C6966">
        <w:rPr>
          <w:rFonts w:ascii="Times New Roman" w:eastAsia="Times New Roman" w:hAnsi="Times New Roman" w:cs="Times New Roman"/>
          <w:b/>
          <w:bCs/>
          <w:i/>
          <w:sz w:val="28"/>
          <w:szCs w:val="28"/>
          <w:lang w:val="ky-KG" w:eastAsia="ru-RU"/>
        </w:rPr>
        <w:lastRenderedPageBreak/>
        <w:t xml:space="preserve">  1.4-диаграмма</w:t>
      </w:r>
    </w:p>
    <w:p w14:paraId="607826DC" w14:textId="77777777" w:rsidR="00671556" w:rsidRPr="008C6966" w:rsidRDefault="00671556" w:rsidP="008C6966">
      <w:pPr>
        <w:spacing w:after="0" w:line="276" w:lineRule="auto"/>
        <w:jc w:val="both"/>
        <w:rPr>
          <w:rFonts w:ascii="Times New Roman" w:eastAsia="Times New Roman" w:hAnsi="Times New Roman" w:cs="Times New Roman"/>
          <w:bCs/>
          <w:sz w:val="28"/>
          <w:szCs w:val="28"/>
          <w:lang w:eastAsia="ru-RU"/>
        </w:rPr>
      </w:pPr>
      <w:r w:rsidRPr="008C6966">
        <w:rPr>
          <w:rFonts w:ascii="Times New Roman" w:eastAsia="Times New Roman" w:hAnsi="Times New Roman" w:cs="Times New Roman"/>
          <w:bCs/>
          <w:noProof/>
          <w:sz w:val="28"/>
          <w:szCs w:val="28"/>
          <w:lang w:val="ky-KG" w:eastAsia="ru-RU"/>
        </w:rPr>
        <w:drawing>
          <wp:inline distT="0" distB="0" distL="0" distR="0" wp14:anchorId="205557DA" wp14:editId="17D3D15D">
            <wp:extent cx="5747657" cy="1882239"/>
            <wp:effectExtent l="0" t="0" r="5715" b="2286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77C30C" w14:textId="77777777" w:rsidR="00671556" w:rsidRPr="008C6966" w:rsidRDefault="00671556" w:rsidP="008C6966">
      <w:pPr>
        <w:spacing w:after="0" w:line="276" w:lineRule="auto"/>
        <w:jc w:val="both"/>
        <w:rPr>
          <w:rFonts w:ascii="Times New Roman" w:eastAsia="Times New Roman" w:hAnsi="Times New Roman" w:cs="Times New Roman"/>
          <w:b/>
          <w:bCs/>
          <w:i/>
          <w:sz w:val="28"/>
          <w:szCs w:val="28"/>
          <w:lang w:eastAsia="ru-RU"/>
        </w:rPr>
      </w:pPr>
    </w:p>
    <w:p w14:paraId="1982B09A" w14:textId="77777777" w:rsidR="00671556" w:rsidRPr="008C6966" w:rsidRDefault="00671556" w:rsidP="008C6966">
      <w:pPr>
        <w:pStyle w:val="af4"/>
        <w:spacing w:line="276" w:lineRule="auto"/>
        <w:jc w:val="right"/>
        <w:rPr>
          <w:rFonts w:ascii="Times New Roman" w:hAnsi="Times New Roman" w:cs="Times New Roman"/>
          <w:b/>
          <w:i/>
          <w:sz w:val="28"/>
          <w:szCs w:val="28"/>
          <w:lang w:val="ky-KG" w:eastAsia="ru-RU"/>
        </w:rPr>
      </w:pPr>
      <w:r w:rsidRPr="008C6966">
        <w:rPr>
          <w:rFonts w:ascii="Times New Roman" w:hAnsi="Times New Roman" w:cs="Times New Roman"/>
          <w:b/>
          <w:i/>
          <w:sz w:val="28"/>
          <w:szCs w:val="28"/>
          <w:lang w:eastAsia="ru-RU"/>
        </w:rPr>
        <w:t>1.</w:t>
      </w:r>
      <w:r w:rsidRPr="008C6966">
        <w:rPr>
          <w:rFonts w:ascii="Times New Roman" w:hAnsi="Times New Roman" w:cs="Times New Roman"/>
          <w:b/>
          <w:i/>
          <w:sz w:val="28"/>
          <w:szCs w:val="28"/>
          <w:lang w:val="ky-KG" w:eastAsia="ru-RU"/>
        </w:rPr>
        <w:t>2-т</w:t>
      </w:r>
      <w:proofErr w:type="spellStart"/>
      <w:r w:rsidRPr="008C6966">
        <w:rPr>
          <w:rFonts w:ascii="Times New Roman" w:hAnsi="Times New Roman" w:cs="Times New Roman"/>
          <w:b/>
          <w:i/>
          <w:sz w:val="28"/>
          <w:szCs w:val="28"/>
          <w:lang w:eastAsia="ru-RU"/>
        </w:rPr>
        <w:t>аблица</w:t>
      </w:r>
      <w:proofErr w:type="spellEnd"/>
      <w:r w:rsidRPr="008C6966">
        <w:rPr>
          <w:rFonts w:ascii="Times New Roman" w:hAnsi="Times New Roman" w:cs="Times New Roman"/>
          <w:b/>
          <w:i/>
          <w:sz w:val="28"/>
          <w:szCs w:val="28"/>
          <w:lang w:eastAsia="ru-RU"/>
        </w:rPr>
        <w:t xml:space="preserve"> </w:t>
      </w:r>
    </w:p>
    <w:tbl>
      <w:tblPr>
        <w:tblW w:w="9072" w:type="dxa"/>
        <w:tblInd w:w="-5" w:type="dxa"/>
        <w:tblLayout w:type="fixed"/>
        <w:tblCellMar>
          <w:left w:w="0" w:type="dxa"/>
          <w:right w:w="0" w:type="dxa"/>
        </w:tblCellMar>
        <w:tblLook w:val="04A0" w:firstRow="1" w:lastRow="0" w:firstColumn="1" w:lastColumn="0" w:noHBand="0" w:noVBand="1"/>
      </w:tblPr>
      <w:tblGrid>
        <w:gridCol w:w="1134"/>
        <w:gridCol w:w="1418"/>
        <w:gridCol w:w="1711"/>
        <w:gridCol w:w="1984"/>
        <w:gridCol w:w="2825"/>
      </w:tblGrid>
      <w:tr w:rsidR="00671556" w:rsidRPr="00046425" w14:paraId="1C7721C9" w14:textId="77777777" w:rsidTr="006A328C">
        <w:trPr>
          <w:trHeight w:val="626"/>
        </w:trPr>
        <w:tc>
          <w:tcPr>
            <w:tcW w:w="9072" w:type="dxa"/>
            <w:gridSpan w:val="5"/>
            <w:tcBorders>
              <w:top w:val="single" w:sz="4" w:space="0" w:color="000000"/>
              <w:left w:val="single" w:sz="4" w:space="0" w:color="000000"/>
              <w:bottom w:val="single" w:sz="4" w:space="0" w:color="000000"/>
              <w:right w:val="single" w:sz="4" w:space="0" w:color="000000"/>
            </w:tcBorders>
            <w:vAlign w:val="center"/>
            <w:hideMark/>
          </w:tcPr>
          <w:p w14:paraId="45BDC68E" w14:textId="77777777" w:rsidR="00671556" w:rsidRPr="008C6966" w:rsidRDefault="00671556" w:rsidP="008C6966">
            <w:pPr>
              <w:spacing w:after="0" w:line="276" w:lineRule="auto"/>
              <w:ind w:firstLine="709"/>
              <w:jc w:val="center"/>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
                <w:bCs/>
                <w:sz w:val="24"/>
                <w:szCs w:val="24"/>
                <w:lang w:val="ky-KG" w:eastAsia="ru-RU"/>
              </w:rPr>
              <w:t>Кыргыз Республикасынын баалуу кагаздар рыногунда жасалган бүтүмдөр жөнүндо маалыматтар</w:t>
            </w:r>
          </w:p>
        </w:tc>
      </w:tr>
      <w:tr w:rsidR="00671556" w:rsidRPr="00046425" w14:paraId="5A78FFCE" w14:textId="77777777" w:rsidTr="006A328C">
        <w:trPr>
          <w:trHeight w:val="1040"/>
        </w:trPr>
        <w:tc>
          <w:tcPr>
            <w:tcW w:w="1134" w:type="dxa"/>
            <w:tcBorders>
              <w:top w:val="nil"/>
              <w:left w:val="single" w:sz="4" w:space="0" w:color="000000"/>
              <w:bottom w:val="single" w:sz="4" w:space="0" w:color="000000"/>
              <w:right w:val="single" w:sz="4" w:space="0" w:color="000000"/>
            </w:tcBorders>
            <w:vAlign w:val="center"/>
            <w:hideMark/>
          </w:tcPr>
          <w:p w14:paraId="2157DA96" w14:textId="77777777" w:rsidR="00671556" w:rsidRPr="008C6966" w:rsidRDefault="00671556" w:rsidP="008C6966">
            <w:pPr>
              <w:spacing w:after="0" w:line="276" w:lineRule="auto"/>
              <w:ind w:firstLine="110"/>
              <w:jc w:val="center"/>
              <w:rPr>
                <w:rFonts w:ascii="Times New Roman" w:eastAsia="Times New Roman" w:hAnsi="Times New Roman" w:cs="Times New Roman"/>
                <w:bCs/>
                <w:sz w:val="24"/>
                <w:szCs w:val="24"/>
                <w:lang w:val="ky-KG" w:eastAsia="ru-RU"/>
              </w:rPr>
            </w:pPr>
            <w:r w:rsidRPr="008C6966">
              <w:rPr>
                <w:rFonts w:ascii="Times New Roman" w:eastAsia="Times New Roman" w:hAnsi="Times New Roman" w:cs="Times New Roman"/>
                <w:bCs/>
                <w:sz w:val="24"/>
                <w:szCs w:val="24"/>
                <w:lang w:val="ky-KG" w:eastAsia="ru-RU"/>
              </w:rPr>
              <w:t>Жылдар</w:t>
            </w:r>
          </w:p>
        </w:tc>
        <w:tc>
          <w:tcPr>
            <w:tcW w:w="1418" w:type="dxa"/>
            <w:tcBorders>
              <w:top w:val="nil"/>
              <w:left w:val="nil"/>
              <w:bottom w:val="single" w:sz="4" w:space="0" w:color="000000"/>
              <w:right w:val="single" w:sz="4" w:space="0" w:color="000000"/>
            </w:tcBorders>
            <w:vAlign w:val="center"/>
            <w:hideMark/>
          </w:tcPr>
          <w:p w14:paraId="426979AB" w14:textId="6DB617FD" w:rsidR="00671556" w:rsidRPr="008C6966" w:rsidRDefault="000A4876" w:rsidP="008C6966">
            <w:pPr>
              <w:spacing w:after="0" w:line="276" w:lineRule="auto"/>
              <w:jc w:val="center"/>
              <w:rPr>
                <w:rFonts w:ascii="Times New Roman" w:eastAsia="Times New Roman" w:hAnsi="Times New Roman" w:cs="Times New Roman"/>
                <w:bCs/>
                <w:sz w:val="24"/>
                <w:szCs w:val="24"/>
                <w:lang w:val="ky-KG" w:eastAsia="ru-RU"/>
              </w:rPr>
            </w:pPr>
            <w:r w:rsidRPr="008C6966">
              <w:rPr>
                <w:rFonts w:ascii="Times New Roman" w:eastAsia="Times New Roman" w:hAnsi="Times New Roman" w:cs="Times New Roman"/>
                <w:bCs/>
                <w:sz w:val="24"/>
                <w:szCs w:val="24"/>
                <w:lang w:val="ky-KG" w:eastAsia="ru-RU"/>
              </w:rPr>
              <w:t xml:space="preserve">Баалуу кагаздар рыногунда </w:t>
            </w:r>
            <w:r w:rsidR="00421F99" w:rsidRPr="008C6966">
              <w:rPr>
                <w:rFonts w:ascii="Times New Roman" w:eastAsia="Times New Roman" w:hAnsi="Times New Roman" w:cs="Times New Roman"/>
                <w:bCs/>
                <w:sz w:val="24"/>
                <w:szCs w:val="24"/>
                <w:lang w:val="ky-KG" w:eastAsia="ru-RU"/>
              </w:rPr>
              <w:t>жасалган бүтүмдөрдүн саны, бирдикте.</w:t>
            </w:r>
          </w:p>
        </w:tc>
        <w:tc>
          <w:tcPr>
            <w:tcW w:w="1711" w:type="dxa"/>
            <w:tcBorders>
              <w:top w:val="nil"/>
              <w:left w:val="nil"/>
              <w:bottom w:val="single" w:sz="4" w:space="0" w:color="000000"/>
              <w:right w:val="single" w:sz="4" w:space="0" w:color="000000"/>
            </w:tcBorders>
            <w:vAlign w:val="center"/>
            <w:hideMark/>
          </w:tcPr>
          <w:p w14:paraId="636D7268" w14:textId="3EB601C0" w:rsidR="00671556" w:rsidRPr="008C6966" w:rsidRDefault="00421F99" w:rsidP="008C6966">
            <w:pPr>
              <w:spacing w:after="0" w:line="276" w:lineRule="auto"/>
              <w:jc w:val="center"/>
              <w:rPr>
                <w:rFonts w:ascii="Times New Roman" w:eastAsia="Times New Roman" w:hAnsi="Times New Roman" w:cs="Times New Roman"/>
                <w:bCs/>
                <w:sz w:val="24"/>
                <w:szCs w:val="24"/>
                <w:lang w:val="ky-KG" w:eastAsia="ru-RU"/>
              </w:rPr>
            </w:pPr>
            <w:r w:rsidRPr="008C6966">
              <w:rPr>
                <w:rFonts w:ascii="Times New Roman" w:eastAsia="Times New Roman" w:hAnsi="Times New Roman" w:cs="Times New Roman"/>
                <w:bCs/>
                <w:sz w:val="24"/>
                <w:szCs w:val="24"/>
                <w:lang w:val="ky-KG" w:eastAsia="ru-RU"/>
              </w:rPr>
              <w:t xml:space="preserve">Тооруктардын көлөмү, </w:t>
            </w:r>
            <w:r w:rsidR="00671556" w:rsidRPr="008C6966">
              <w:rPr>
                <w:rFonts w:ascii="Times New Roman" w:eastAsia="Times New Roman" w:hAnsi="Times New Roman" w:cs="Times New Roman"/>
                <w:bCs/>
                <w:sz w:val="24"/>
                <w:szCs w:val="24"/>
                <w:lang w:eastAsia="ru-RU"/>
              </w:rPr>
              <w:t>сом</w:t>
            </w:r>
            <w:r w:rsidRPr="008C6966">
              <w:rPr>
                <w:rFonts w:ascii="Times New Roman" w:eastAsia="Times New Roman" w:hAnsi="Times New Roman" w:cs="Times New Roman"/>
                <w:bCs/>
                <w:sz w:val="24"/>
                <w:szCs w:val="24"/>
                <w:lang w:val="ky-KG" w:eastAsia="ru-RU"/>
              </w:rPr>
              <w:t xml:space="preserve"> м-н.</w:t>
            </w:r>
          </w:p>
        </w:tc>
        <w:tc>
          <w:tcPr>
            <w:tcW w:w="1984" w:type="dxa"/>
            <w:tcBorders>
              <w:top w:val="nil"/>
              <w:left w:val="nil"/>
              <w:bottom w:val="single" w:sz="4" w:space="0" w:color="000000"/>
              <w:right w:val="single" w:sz="4" w:space="0" w:color="000000"/>
            </w:tcBorders>
            <w:vAlign w:val="center"/>
            <w:hideMark/>
          </w:tcPr>
          <w:p w14:paraId="78CADF16" w14:textId="584525D3" w:rsidR="00671556" w:rsidRPr="008C6966" w:rsidRDefault="00126542" w:rsidP="008C6966">
            <w:pPr>
              <w:spacing w:after="0" w:line="276" w:lineRule="auto"/>
              <w:jc w:val="center"/>
              <w:rPr>
                <w:rFonts w:ascii="Times New Roman" w:eastAsia="Times New Roman" w:hAnsi="Times New Roman" w:cs="Times New Roman"/>
                <w:bCs/>
                <w:sz w:val="24"/>
                <w:szCs w:val="24"/>
                <w:lang w:val="ky-KG" w:eastAsia="ru-RU"/>
              </w:rPr>
            </w:pPr>
            <w:r w:rsidRPr="008C6966">
              <w:rPr>
                <w:rFonts w:ascii="Times New Roman" w:eastAsia="Times New Roman" w:hAnsi="Times New Roman" w:cs="Times New Roman"/>
                <w:bCs/>
                <w:sz w:val="24"/>
                <w:szCs w:val="24"/>
                <w:lang w:val="ky-KG" w:eastAsia="ru-RU"/>
              </w:rPr>
              <w:t xml:space="preserve">Өткөн жылдын </w:t>
            </w:r>
            <w:r w:rsidR="00CB52C1" w:rsidRPr="008C6966">
              <w:rPr>
                <w:rFonts w:ascii="Times New Roman" w:eastAsia="Times New Roman" w:hAnsi="Times New Roman" w:cs="Times New Roman"/>
                <w:bCs/>
                <w:sz w:val="24"/>
                <w:szCs w:val="24"/>
                <w:lang w:val="ky-KG" w:eastAsia="ru-RU"/>
              </w:rPr>
              <w:t>мезгилиндеги тооруктардын көлөм</w:t>
            </w:r>
            <w:r w:rsidR="009170CF" w:rsidRPr="008C6966">
              <w:rPr>
                <w:rFonts w:ascii="Times New Roman" w:eastAsia="Times New Roman" w:hAnsi="Times New Roman" w:cs="Times New Roman"/>
                <w:bCs/>
                <w:sz w:val="24"/>
                <w:szCs w:val="24"/>
                <w:lang w:val="ky-KG" w:eastAsia="ru-RU"/>
              </w:rPr>
              <w:t>ү</w:t>
            </w:r>
            <w:r w:rsidR="00CB52C1" w:rsidRPr="008C6966">
              <w:rPr>
                <w:rFonts w:ascii="Times New Roman" w:eastAsia="Times New Roman" w:hAnsi="Times New Roman" w:cs="Times New Roman"/>
                <w:bCs/>
                <w:sz w:val="24"/>
                <w:szCs w:val="24"/>
                <w:lang w:val="ky-KG" w:eastAsia="ru-RU"/>
              </w:rPr>
              <w:t xml:space="preserve"> боюнча </w:t>
            </w:r>
            <w:r w:rsidR="00671556" w:rsidRPr="008C6966">
              <w:rPr>
                <w:rFonts w:ascii="Times New Roman" w:eastAsia="Times New Roman" w:hAnsi="Times New Roman" w:cs="Times New Roman"/>
                <w:bCs/>
                <w:sz w:val="24"/>
                <w:szCs w:val="24"/>
                <w:lang w:val="ky-KG" w:eastAsia="ru-RU"/>
              </w:rPr>
              <w:t>%</w:t>
            </w:r>
            <w:r w:rsidR="006A328C" w:rsidRPr="008C6966">
              <w:rPr>
                <w:rFonts w:ascii="Times New Roman" w:eastAsia="Times New Roman" w:hAnsi="Times New Roman" w:cs="Times New Roman"/>
                <w:bCs/>
                <w:sz w:val="24"/>
                <w:szCs w:val="24"/>
                <w:lang w:val="ky-KG" w:eastAsia="ru-RU"/>
              </w:rPr>
              <w:t xml:space="preserve"> </w:t>
            </w:r>
            <w:r w:rsidR="009170CF" w:rsidRPr="008C6966">
              <w:rPr>
                <w:rFonts w:ascii="Times New Roman" w:eastAsia="Times New Roman" w:hAnsi="Times New Roman" w:cs="Times New Roman"/>
                <w:bCs/>
                <w:sz w:val="24"/>
                <w:szCs w:val="24"/>
                <w:lang w:val="ky-KG" w:eastAsia="ru-RU"/>
              </w:rPr>
              <w:t>катнаш</w:t>
            </w:r>
          </w:p>
        </w:tc>
        <w:tc>
          <w:tcPr>
            <w:tcW w:w="2825" w:type="dxa"/>
            <w:tcBorders>
              <w:top w:val="nil"/>
              <w:left w:val="nil"/>
              <w:bottom w:val="single" w:sz="4" w:space="0" w:color="000000"/>
              <w:right w:val="single" w:sz="4" w:space="0" w:color="000000"/>
            </w:tcBorders>
            <w:vAlign w:val="center"/>
            <w:hideMark/>
          </w:tcPr>
          <w:p w14:paraId="19DD50FF" w14:textId="5A9C4EA5" w:rsidR="00671556" w:rsidRPr="008C6966" w:rsidRDefault="009170CF" w:rsidP="008C6966">
            <w:pPr>
              <w:spacing w:after="0" w:line="276" w:lineRule="auto"/>
              <w:jc w:val="center"/>
              <w:rPr>
                <w:rFonts w:ascii="Times New Roman" w:eastAsia="Times New Roman" w:hAnsi="Times New Roman" w:cs="Times New Roman"/>
                <w:bCs/>
                <w:sz w:val="24"/>
                <w:szCs w:val="24"/>
                <w:lang w:val="ky-KG" w:eastAsia="ru-RU"/>
              </w:rPr>
            </w:pPr>
            <w:r w:rsidRPr="008C6966">
              <w:rPr>
                <w:rFonts w:ascii="Times New Roman" w:eastAsia="Times New Roman" w:hAnsi="Times New Roman" w:cs="Times New Roman"/>
                <w:bCs/>
                <w:sz w:val="24"/>
                <w:szCs w:val="24"/>
                <w:lang w:val="ky-KG" w:eastAsia="ru-RU"/>
              </w:rPr>
              <w:t xml:space="preserve">Өткөн жылдын мезгилиндеги </w:t>
            </w:r>
            <w:r w:rsidR="00F64EB4" w:rsidRPr="008C6966">
              <w:rPr>
                <w:rFonts w:ascii="Times New Roman" w:eastAsia="Times New Roman" w:hAnsi="Times New Roman" w:cs="Times New Roman"/>
                <w:bCs/>
                <w:sz w:val="24"/>
                <w:szCs w:val="24"/>
                <w:lang w:val="ky-KG" w:eastAsia="ru-RU"/>
              </w:rPr>
              <w:t>бүтүмдөрдүн саны</w:t>
            </w:r>
            <w:r w:rsidRPr="008C6966">
              <w:rPr>
                <w:rFonts w:ascii="Times New Roman" w:eastAsia="Times New Roman" w:hAnsi="Times New Roman" w:cs="Times New Roman"/>
                <w:bCs/>
                <w:sz w:val="24"/>
                <w:szCs w:val="24"/>
                <w:lang w:val="ky-KG" w:eastAsia="ru-RU"/>
              </w:rPr>
              <w:t xml:space="preserve"> боюнча % катнаш</w:t>
            </w:r>
          </w:p>
        </w:tc>
      </w:tr>
      <w:tr w:rsidR="00671556" w:rsidRPr="008C6966" w14:paraId="67616104" w14:textId="77777777" w:rsidTr="006A328C">
        <w:trPr>
          <w:trHeight w:val="231"/>
        </w:trPr>
        <w:tc>
          <w:tcPr>
            <w:tcW w:w="1134" w:type="dxa"/>
            <w:tcBorders>
              <w:top w:val="nil"/>
              <w:left w:val="single" w:sz="4" w:space="0" w:color="000000"/>
              <w:bottom w:val="single" w:sz="4" w:space="0" w:color="000000"/>
              <w:right w:val="single" w:sz="4" w:space="0" w:color="000000"/>
            </w:tcBorders>
            <w:vAlign w:val="center"/>
            <w:hideMark/>
          </w:tcPr>
          <w:p w14:paraId="6EFA7260" w14:textId="77777777" w:rsidR="00671556" w:rsidRPr="008C6966" w:rsidRDefault="00671556" w:rsidP="008C6966">
            <w:pPr>
              <w:spacing w:after="0" w:line="276" w:lineRule="auto"/>
              <w:jc w:val="both"/>
              <w:rPr>
                <w:rFonts w:ascii="Times New Roman" w:eastAsia="Times New Roman" w:hAnsi="Times New Roman" w:cs="Times New Roman"/>
                <w:bCs/>
                <w:sz w:val="24"/>
                <w:szCs w:val="24"/>
                <w:lang w:val="ky-KG" w:eastAsia="ru-RU"/>
              </w:rPr>
            </w:pPr>
            <w:r w:rsidRPr="008C6966">
              <w:rPr>
                <w:rFonts w:ascii="Times New Roman" w:eastAsia="Times New Roman" w:hAnsi="Times New Roman" w:cs="Times New Roman"/>
                <w:bCs/>
                <w:sz w:val="24"/>
                <w:szCs w:val="24"/>
                <w:lang w:eastAsia="ru-RU"/>
              </w:rPr>
              <w:t>2018</w:t>
            </w:r>
            <w:r w:rsidRPr="008C6966">
              <w:rPr>
                <w:rFonts w:ascii="Times New Roman" w:eastAsia="Times New Roman" w:hAnsi="Times New Roman" w:cs="Times New Roman"/>
                <w:bCs/>
                <w:sz w:val="24"/>
                <w:szCs w:val="24"/>
                <w:lang w:val="ky-KG" w:eastAsia="ru-RU"/>
              </w:rPr>
              <w:t>-жыл</w:t>
            </w:r>
          </w:p>
        </w:tc>
        <w:tc>
          <w:tcPr>
            <w:tcW w:w="1418" w:type="dxa"/>
            <w:tcBorders>
              <w:top w:val="nil"/>
              <w:left w:val="nil"/>
              <w:bottom w:val="single" w:sz="4" w:space="0" w:color="000000"/>
              <w:right w:val="single" w:sz="4" w:space="0" w:color="000000"/>
            </w:tcBorders>
            <w:vAlign w:val="center"/>
            <w:hideMark/>
          </w:tcPr>
          <w:p w14:paraId="1902C656" w14:textId="77777777" w:rsidR="00671556" w:rsidRPr="008C6966" w:rsidRDefault="00671556" w:rsidP="008C6966">
            <w:pPr>
              <w:spacing w:after="0" w:line="276" w:lineRule="auto"/>
              <w:ind w:firstLine="403"/>
              <w:jc w:val="both"/>
              <w:rPr>
                <w:rFonts w:ascii="Times New Roman" w:eastAsia="Times New Roman" w:hAnsi="Times New Roman" w:cs="Times New Roman"/>
                <w:bCs/>
                <w:sz w:val="24"/>
                <w:szCs w:val="24"/>
                <w:lang w:eastAsia="ru-RU"/>
              </w:rPr>
            </w:pPr>
            <w:r w:rsidRPr="008C6966">
              <w:rPr>
                <w:rFonts w:ascii="Times New Roman" w:eastAsia="Times New Roman" w:hAnsi="Times New Roman" w:cs="Times New Roman"/>
                <w:bCs/>
                <w:sz w:val="24"/>
                <w:szCs w:val="24"/>
                <w:lang w:eastAsia="ru-RU"/>
              </w:rPr>
              <w:t>4 710</w:t>
            </w:r>
          </w:p>
        </w:tc>
        <w:tc>
          <w:tcPr>
            <w:tcW w:w="1711" w:type="dxa"/>
            <w:tcBorders>
              <w:top w:val="nil"/>
              <w:left w:val="nil"/>
              <w:bottom w:val="nil"/>
              <w:right w:val="nil"/>
            </w:tcBorders>
            <w:vAlign w:val="center"/>
            <w:hideMark/>
          </w:tcPr>
          <w:p w14:paraId="1A7F95A8" w14:textId="77777777" w:rsidR="00671556" w:rsidRPr="008C6966" w:rsidRDefault="00671556" w:rsidP="008C6966">
            <w:pPr>
              <w:spacing w:after="0" w:line="276" w:lineRule="auto"/>
              <w:jc w:val="both"/>
              <w:rPr>
                <w:rFonts w:ascii="Times New Roman" w:eastAsia="Times New Roman" w:hAnsi="Times New Roman" w:cs="Times New Roman"/>
                <w:bCs/>
                <w:sz w:val="24"/>
                <w:szCs w:val="24"/>
                <w:lang w:eastAsia="ru-RU"/>
              </w:rPr>
            </w:pPr>
            <w:r w:rsidRPr="008C6966">
              <w:rPr>
                <w:rFonts w:ascii="Times New Roman" w:eastAsia="Times New Roman" w:hAnsi="Times New Roman" w:cs="Times New Roman"/>
                <w:bCs/>
                <w:sz w:val="24"/>
                <w:szCs w:val="24"/>
                <w:lang w:eastAsia="ru-RU"/>
              </w:rPr>
              <w:t>283 052 591 238</w:t>
            </w:r>
          </w:p>
        </w:tc>
        <w:tc>
          <w:tcPr>
            <w:tcW w:w="1984" w:type="dxa"/>
            <w:vMerge w:val="restart"/>
            <w:tcBorders>
              <w:top w:val="nil"/>
              <w:left w:val="single" w:sz="4" w:space="0" w:color="000000"/>
              <w:bottom w:val="single" w:sz="4" w:space="0" w:color="000000"/>
              <w:right w:val="single" w:sz="4" w:space="0" w:color="000000"/>
            </w:tcBorders>
            <w:vAlign w:val="center"/>
            <w:hideMark/>
          </w:tcPr>
          <w:p w14:paraId="2B9CFB4A" w14:textId="77777777" w:rsidR="00671556" w:rsidRPr="008C6966" w:rsidRDefault="00671556" w:rsidP="008C6966">
            <w:pPr>
              <w:spacing w:after="0" w:line="276" w:lineRule="auto"/>
              <w:ind w:firstLine="709"/>
              <w:jc w:val="both"/>
              <w:rPr>
                <w:rFonts w:ascii="Times New Roman" w:eastAsia="Times New Roman" w:hAnsi="Times New Roman" w:cs="Times New Roman"/>
                <w:bCs/>
                <w:sz w:val="24"/>
                <w:szCs w:val="24"/>
                <w:lang w:eastAsia="ru-RU"/>
              </w:rPr>
            </w:pPr>
            <w:r w:rsidRPr="008C6966">
              <w:rPr>
                <w:rFonts w:ascii="Times New Roman" w:eastAsia="Times New Roman" w:hAnsi="Times New Roman" w:cs="Times New Roman"/>
                <w:bCs/>
                <w:sz w:val="24"/>
                <w:szCs w:val="24"/>
                <w:lang w:eastAsia="ru-RU"/>
              </w:rPr>
              <w:t>2 165,8</w:t>
            </w:r>
          </w:p>
        </w:tc>
        <w:tc>
          <w:tcPr>
            <w:tcW w:w="2825" w:type="dxa"/>
            <w:vMerge w:val="restart"/>
            <w:tcBorders>
              <w:top w:val="nil"/>
              <w:left w:val="single" w:sz="4" w:space="0" w:color="000000"/>
              <w:bottom w:val="single" w:sz="4" w:space="0" w:color="000000"/>
              <w:right w:val="single" w:sz="4" w:space="0" w:color="000000"/>
            </w:tcBorders>
            <w:vAlign w:val="center"/>
            <w:hideMark/>
          </w:tcPr>
          <w:p w14:paraId="406114A2" w14:textId="77777777" w:rsidR="00671556" w:rsidRPr="008C6966" w:rsidRDefault="00671556" w:rsidP="008C6966">
            <w:pPr>
              <w:spacing w:after="0" w:line="276" w:lineRule="auto"/>
              <w:ind w:firstLine="709"/>
              <w:jc w:val="both"/>
              <w:rPr>
                <w:rFonts w:ascii="Times New Roman" w:eastAsia="Times New Roman" w:hAnsi="Times New Roman" w:cs="Times New Roman"/>
                <w:bCs/>
                <w:sz w:val="24"/>
                <w:szCs w:val="24"/>
                <w:lang w:eastAsia="ru-RU"/>
              </w:rPr>
            </w:pPr>
            <w:r w:rsidRPr="008C6966">
              <w:rPr>
                <w:rFonts w:ascii="Times New Roman" w:eastAsia="Times New Roman" w:hAnsi="Times New Roman" w:cs="Times New Roman"/>
                <w:bCs/>
                <w:sz w:val="24"/>
                <w:szCs w:val="24"/>
                <w:lang w:eastAsia="ru-RU"/>
              </w:rPr>
              <w:t>119,2</w:t>
            </w:r>
          </w:p>
        </w:tc>
      </w:tr>
      <w:tr w:rsidR="00671556" w:rsidRPr="008C6966" w14:paraId="3321E60A" w14:textId="77777777" w:rsidTr="006A328C">
        <w:trPr>
          <w:trHeight w:val="221"/>
        </w:trPr>
        <w:tc>
          <w:tcPr>
            <w:tcW w:w="1134" w:type="dxa"/>
            <w:tcBorders>
              <w:top w:val="nil"/>
              <w:left w:val="single" w:sz="4" w:space="0" w:color="000000"/>
              <w:bottom w:val="single" w:sz="4" w:space="0" w:color="000000"/>
              <w:right w:val="single" w:sz="4" w:space="0" w:color="000000"/>
            </w:tcBorders>
            <w:vAlign w:val="center"/>
            <w:hideMark/>
          </w:tcPr>
          <w:p w14:paraId="1DD3D250" w14:textId="77777777" w:rsidR="00671556" w:rsidRPr="008C6966" w:rsidRDefault="00671556" w:rsidP="008C6966">
            <w:pPr>
              <w:spacing w:after="0" w:line="276" w:lineRule="auto"/>
              <w:jc w:val="both"/>
              <w:rPr>
                <w:rFonts w:ascii="Times New Roman" w:eastAsia="Times New Roman" w:hAnsi="Times New Roman" w:cs="Times New Roman"/>
                <w:bCs/>
                <w:sz w:val="24"/>
                <w:szCs w:val="24"/>
                <w:lang w:val="ky-KG" w:eastAsia="ru-RU"/>
              </w:rPr>
            </w:pPr>
            <w:r w:rsidRPr="008C6966">
              <w:rPr>
                <w:rFonts w:ascii="Times New Roman" w:eastAsia="Times New Roman" w:hAnsi="Times New Roman" w:cs="Times New Roman"/>
                <w:bCs/>
                <w:sz w:val="24"/>
                <w:szCs w:val="24"/>
                <w:lang w:eastAsia="ru-RU"/>
              </w:rPr>
              <w:t>2019</w:t>
            </w:r>
            <w:r w:rsidRPr="008C6966">
              <w:rPr>
                <w:rFonts w:ascii="Times New Roman" w:eastAsia="Times New Roman" w:hAnsi="Times New Roman" w:cs="Times New Roman"/>
                <w:bCs/>
                <w:sz w:val="24"/>
                <w:szCs w:val="24"/>
                <w:lang w:val="ky-KG" w:eastAsia="ru-RU"/>
              </w:rPr>
              <w:t>-жыл</w:t>
            </w:r>
          </w:p>
        </w:tc>
        <w:tc>
          <w:tcPr>
            <w:tcW w:w="1418" w:type="dxa"/>
            <w:tcBorders>
              <w:top w:val="nil"/>
              <w:left w:val="nil"/>
              <w:bottom w:val="single" w:sz="4" w:space="0" w:color="000000"/>
              <w:right w:val="single" w:sz="4" w:space="0" w:color="000000"/>
            </w:tcBorders>
            <w:vAlign w:val="center"/>
            <w:hideMark/>
          </w:tcPr>
          <w:p w14:paraId="62380434" w14:textId="77777777" w:rsidR="00671556" w:rsidRPr="008C6966" w:rsidRDefault="00671556" w:rsidP="008C6966">
            <w:pPr>
              <w:spacing w:after="0" w:line="276" w:lineRule="auto"/>
              <w:ind w:firstLine="403"/>
              <w:jc w:val="both"/>
              <w:rPr>
                <w:rFonts w:ascii="Times New Roman" w:eastAsia="Times New Roman" w:hAnsi="Times New Roman" w:cs="Times New Roman"/>
                <w:bCs/>
                <w:sz w:val="24"/>
                <w:szCs w:val="24"/>
                <w:lang w:eastAsia="ru-RU"/>
              </w:rPr>
            </w:pPr>
            <w:r w:rsidRPr="008C6966">
              <w:rPr>
                <w:rFonts w:ascii="Times New Roman" w:eastAsia="Times New Roman" w:hAnsi="Times New Roman" w:cs="Times New Roman"/>
                <w:bCs/>
                <w:sz w:val="24"/>
                <w:szCs w:val="24"/>
                <w:lang w:eastAsia="ru-RU"/>
              </w:rPr>
              <w:t>3951</w:t>
            </w:r>
          </w:p>
        </w:tc>
        <w:tc>
          <w:tcPr>
            <w:tcW w:w="1711" w:type="dxa"/>
            <w:tcBorders>
              <w:top w:val="single" w:sz="4" w:space="0" w:color="000000"/>
              <w:left w:val="nil"/>
              <w:bottom w:val="single" w:sz="4" w:space="0" w:color="000000"/>
              <w:right w:val="single" w:sz="4" w:space="0" w:color="000000"/>
            </w:tcBorders>
            <w:vAlign w:val="center"/>
            <w:hideMark/>
          </w:tcPr>
          <w:p w14:paraId="1A062120" w14:textId="77777777" w:rsidR="00671556" w:rsidRPr="008C6966" w:rsidRDefault="00671556" w:rsidP="008C6966">
            <w:pPr>
              <w:spacing w:after="0" w:line="276" w:lineRule="auto"/>
              <w:jc w:val="both"/>
              <w:rPr>
                <w:rFonts w:ascii="Times New Roman" w:eastAsia="Times New Roman" w:hAnsi="Times New Roman" w:cs="Times New Roman"/>
                <w:bCs/>
                <w:sz w:val="24"/>
                <w:szCs w:val="24"/>
                <w:lang w:eastAsia="ru-RU"/>
              </w:rPr>
            </w:pPr>
            <w:r w:rsidRPr="008C6966">
              <w:rPr>
                <w:rFonts w:ascii="Times New Roman" w:eastAsia="Times New Roman" w:hAnsi="Times New Roman" w:cs="Times New Roman"/>
                <w:bCs/>
                <w:sz w:val="24"/>
                <w:szCs w:val="24"/>
                <w:lang w:eastAsia="ru-RU"/>
              </w:rPr>
              <w:t>13 069 192 197</w:t>
            </w:r>
          </w:p>
        </w:tc>
        <w:tc>
          <w:tcPr>
            <w:tcW w:w="1984" w:type="dxa"/>
            <w:vMerge/>
            <w:tcBorders>
              <w:top w:val="nil"/>
              <w:left w:val="single" w:sz="4" w:space="0" w:color="000000"/>
              <w:bottom w:val="single" w:sz="4" w:space="0" w:color="000000"/>
              <w:right w:val="single" w:sz="4" w:space="0" w:color="000000"/>
            </w:tcBorders>
            <w:vAlign w:val="center"/>
            <w:hideMark/>
          </w:tcPr>
          <w:p w14:paraId="7831811E" w14:textId="77777777" w:rsidR="00671556" w:rsidRPr="008C6966" w:rsidRDefault="00671556" w:rsidP="008C6966">
            <w:pPr>
              <w:spacing w:after="0" w:line="276" w:lineRule="auto"/>
              <w:ind w:firstLine="709"/>
              <w:jc w:val="both"/>
              <w:rPr>
                <w:rFonts w:ascii="Times New Roman" w:eastAsia="Times New Roman" w:hAnsi="Times New Roman" w:cs="Times New Roman"/>
                <w:bCs/>
                <w:sz w:val="24"/>
                <w:szCs w:val="24"/>
                <w:lang w:eastAsia="ru-RU"/>
              </w:rPr>
            </w:pPr>
          </w:p>
        </w:tc>
        <w:tc>
          <w:tcPr>
            <w:tcW w:w="2825" w:type="dxa"/>
            <w:vMerge/>
            <w:tcBorders>
              <w:top w:val="nil"/>
              <w:left w:val="single" w:sz="4" w:space="0" w:color="000000"/>
              <w:bottom w:val="single" w:sz="4" w:space="0" w:color="000000"/>
              <w:right w:val="single" w:sz="4" w:space="0" w:color="000000"/>
            </w:tcBorders>
            <w:vAlign w:val="center"/>
            <w:hideMark/>
          </w:tcPr>
          <w:p w14:paraId="1E335A74" w14:textId="77777777" w:rsidR="00671556" w:rsidRPr="008C6966" w:rsidRDefault="00671556" w:rsidP="008C6966">
            <w:pPr>
              <w:spacing w:after="0" w:line="276" w:lineRule="auto"/>
              <w:ind w:firstLine="709"/>
              <w:jc w:val="both"/>
              <w:rPr>
                <w:rFonts w:ascii="Times New Roman" w:eastAsia="Times New Roman" w:hAnsi="Times New Roman" w:cs="Times New Roman"/>
                <w:bCs/>
                <w:sz w:val="24"/>
                <w:szCs w:val="24"/>
                <w:lang w:eastAsia="ru-RU"/>
              </w:rPr>
            </w:pPr>
          </w:p>
        </w:tc>
      </w:tr>
    </w:tbl>
    <w:p w14:paraId="3682D591" w14:textId="77777777" w:rsidR="00671556" w:rsidRPr="00290096" w:rsidRDefault="00671556" w:rsidP="008C6966">
      <w:pPr>
        <w:spacing w:after="0" w:line="276" w:lineRule="auto"/>
        <w:ind w:left="307"/>
        <w:jc w:val="both"/>
        <w:rPr>
          <w:rFonts w:ascii="Times New Roman" w:eastAsia="Times New Roman" w:hAnsi="Times New Roman" w:cs="Times New Roman"/>
          <w:b/>
          <w:bCs/>
          <w:sz w:val="24"/>
          <w:szCs w:val="24"/>
          <w:lang w:eastAsia="ru-RU"/>
        </w:rPr>
      </w:pPr>
    </w:p>
    <w:p w14:paraId="5447DD89" w14:textId="7C3599EA" w:rsidR="00671556" w:rsidRPr="008C6966" w:rsidRDefault="00671556" w:rsidP="008C6966">
      <w:pPr>
        <w:pStyle w:val="a3"/>
        <w:spacing w:line="276" w:lineRule="auto"/>
        <w:ind w:firstLine="360"/>
        <w:jc w:val="both"/>
        <w:rPr>
          <w:rFonts w:ascii="Times New Roman" w:hAnsi="Times New Roman" w:cs="Times New Roman"/>
          <w:sz w:val="28"/>
          <w:szCs w:val="28"/>
          <w:lang w:eastAsia="ru-RU"/>
        </w:rPr>
      </w:pPr>
      <w:r w:rsidRPr="008C6966">
        <w:rPr>
          <w:rFonts w:ascii="Times New Roman" w:hAnsi="Times New Roman" w:cs="Times New Roman"/>
          <w:sz w:val="28"/>
          <w:szCs w:val="28"/>
          <w:lang w:val="ky-KG"/>
        </w:rPr>
        <w:t xml:space="preserve">2019-жылы «Кыргыз фондулук биржасы» ЖАКтын соода аянтында «Салымфинанс» ААКтын, «Мин Түркүн» СҮ ААКтын, </w:t>
      </w:r>
      <w:r w:rsidRPr="008C6966">
        <w:rPr>
          <w:rFonts w:ascii="Times New Roman" w:hAnsi="Times New Roman" w:cs="Times New Roman"/>
          <w:sz w:val="28"/>
          <w:szCs w:val="28"/>
          <w:lang w:eastAsia="ru-RU"/>
        </w:rPr>
        <w:t>«</w:t>
      </w:r>
      <w:proofErr w:type="spellStart"/>
      <w:r w:rsidRPr="008C6966">
        <w:rPr>
          <w:rFonts w:ascii="Times New Roman" w:hAnsi="Times New Roman" w:cs="Times New Roman"/>
          <w:sz w:val="28"/>
          <w:szCs w:val="28"/>
          <w:lang w:eastAsia="ru-RU"/>
        </w:rPr>
        <w:t>Ихсан-Орикс</w:t>
      </w:r>
      <w:proofErr w:type="spellEnd"/>
      <w:r w:rsidRPr="008C6966">
        <w:rPr>
          <w:rFonts w:ascii="Times New Roman" w:hAnsi="Times New Roman" w:cs="Times New Roman"/>
          <w:sz w:val="28"/>
          <w:szCs w:val="28"/>
          <w:lang w:eastAsia="ru-RU"/>
        </w:rPr>
        <w:t xml:space="preserve">» </w:t>
      </w:r>
      <w:r w:rsidRPr="008C6966">
        <w:rPr>
          <w:rFonts w:ascii="Times New Roman" w:hAnsi="Times New Roman" w:cs="Times New Roman"/>
          <w:sz w:val="28"/>
          <w:szCs w:val="28"/>
          <w:lang w:val="ky-KG" w:eastAsia="ru-RU"/>
        </w:rPr>
        <w:t xml:space="preserve">ЖЧКсынын, </w:t>
      </w:r>
      <w:r w:rsidRPr="008C6966">
        <w:rPr>
          <w:rFonts w:ascii="Times New Roman" w:hAnsi="Times New Roman" w:cs="Times New Roman"/>
          <w:sz w:val="28"/>
          <w:szCs w:val="28"/>
          <w:lang w:eastAsia="ru-RU"/>
        </w:rPr>
        <w:t>«</w:t>
      </w:r>
      <w:r w:rsidRPr="008C6966">
        <w:rPr>
          <w:rFonts w:ascii="Times New Roman" w:hAnsi="Times New Roman" w:cs="Times New Roman"/>
          <w:sz w:val="28"/>
          <w:szCs w:val="28"/>
          <w:lang w:val="ky-KG" w:eastAsia="ru-RU"/>
        </w:rPr>
        <w:t>Биринчи</w:t>
      </w:r>
      <w:r w:rsidRPr="008C6966">
        <w:rPr>
          <w:rFonts w:ascii="Times New Roman" w:hAnsi="Times New Roman" w:cs="Times New Roman"/>
          <w:sz w:val="28"/>
          <w:szCs w:val="28"/>
          <w:lang w:eastAsia="ru-RU"/>
        </w:rPr>
        <w:t xml:space="preserve"> </w:t>
      </w:r>
      <w:proofErr w:type="spellStart"/>
      <w:r w:rsidRPr="008C6966">
        <w:rPr>
          <w:rFonts w:ascii="Times New Roman" w:hAnsi="Times New Roman" w:cs="Times New Roman"/>
          <w:sz w:val="28"/>
          <w:szCs w:val="28"/>
          <w:lang w:eastAsia="ru-RU"/>
        </w:rPr>
        <w:t>Металлбаза</w:t>
      </w:r>
      <w:proofErr w:type="spellEnd"/>
      <w:r w:rsidRPr="008C6966">
        <w:rPr>
          <w:rFonts w:ascii="Times New Roman" w:hAnsi="Times New Roman" w:cs="Times New Roman"/>
          <w:sz w:val="28"/>
          <w:szCs w:val="28"/>
          <w:lang w:val="ky-KG" w:eastAsia="ru-RU"/>
        </w:rPr>
        <w:t>сы</w:t>
      </w:r>
      <w:r w:rsidRPr="008C6966">
        <w:rPr>
          <w:rFonts w:ascii="Times New Roman" w:hAnsi="Times New Roman" w:cs="Times New Roman"/>
          <w:sz w:val="28"/>
          <w:szCs w:val="28"/>
          <w:lang w:eastAsia="ru-RU"/>
        </w:rPr>
        <w:t>»</w:t>
      </w:r>
      <w:r w:rsidRPr="008C6966">
        <w:rPr>
          <w:rFonts w:ascii="Times New Roman" w:hAnsi="Times New Roman" w:cs="Times New Roman"/>
          <w:sz w:val="28"/>
          <w:szCs w:val="28"/>
          <w:lang w:val="ky-KG" w:eastAsia="ru-RU"/>
        </w:rPr>
        <w:t xml:space="preserve"> ЖЧКсынын корпоративдик облигациялары менен</w:t>
      </w:r>
      <w:r w:rsidRPr="008C6966">
        <w:rPr>
          <w:rFonts w:ascii="Times New Roman" w:hAnsi="Times New Roman" w:cs="Times New Roman"/>
          <w:sz w:val="28"/>
          <w:szCs w:val="28"/>
          <w:lang w:eastAsia="ru-RU"/>
        </w:rPr>
        <w:t xml:space="preserve"> 250 млн</w:t>
      </w:r>
      <w:r w:rsidRPr="008C6966">
        <w:rPr>
          <w:rFonts w:ascii="Times New Roman" w:hAnsi="Times New Roman" w:cs="Times New Roman"/>
          <w:sz w:val="28"/>
          <w:szCs w:val="28"/>
          <w:lang w:val="ky-KG" w:eastAsia="ru-RU"/>
        </w:rPr>
        <w:t>.</w:t>
      </w:r>
      <w:r w:rsidRPr="008C6966">
        <w:rPr>
          <w:rFonts w:ascii="Times New Roman" w:hAnsi="Times New Roman" w:cs="Times New Roman"/>
          <w:sz w:val="28"/>
          <w:szCs w:val="28"/>
          <w:lang w:eastAsia="ru-RU"/>
        </w:rPr>
        <w:t> 502 </w:t>
      </w:r>
      <w:r w:rsidRPr="008C6966">
        <w:rPr>
          <w:rFonts w:ascii="Times New Roman" w:hAnsi="Times New Roman" w:cs="Times New Roman"/>
          <w:sz w:val="28"/>
          <w:szCs w:val="28"/>
          <w:lang w:val="ky-KG" w:eastAsia="ru-RU"/>
        </w:rPr>
        <w:t>мин</w:t>
      </w:r>
      <w:r w:rsidRPr="008C6966">
        <w:rPr>
          <w:rFonts w:ascii="Times New Roman" w:hAnsi="Times New Roman" w:cs="Times New Roman"/>
          <w:sz w:val="28"/>
          <w:szCs w:val="28"/>
          <w:lang w:eastAsia="ru-RU"/>
        </w:rPr>
        <w:t xml:space="preserve"> сом</w:t>
      </w:r>
      <w:r w:rsidRPr="008C6966">
        <w:rPr>
          <w:rFonts w:ascii="Times New Roman" w:hAnsi="Times New Roman" w:cs="Times New Roman"/>
          <w:sz w:val="28"/>
          <w:szCs w:val="28"/>
          <w:lang w:val="ky-KG" w:eastAsia="ru-RU"/>
        </w:rPr>
        <w:t xml:space="preserve"> суммасындагы бүтүмдөр жасалган, бул 2018-жылдагы көрсөткүчтөн </w:t>
      </w:r>
      <w:r w:rsidRPr="008C6966">
        <w:rPr>
          <w:rFonts w:ascii="Times New Roman" w:hAnsi="Times New Roman" w:cs="Times New Roman"/>
          <w:sz w:val="28"/>
          <w:szCs w:val="28"/>
          <w:lang w:eastAsia="ru-RU"/>
        </w:rPr>
        <w:t xml:space="preserve">40,8 % </w:t>
      </w:r>
      <w:r w:rsidRPr="008C6966">
        <w:rPr>
          <w:rFonts w:ascii="Times New Roman" w:hAnsi="Times New Roman" w:cs="Times New Roman"/>
          <w:sz w:val="28"/>
          <w:szCs w:val="28"/>
          <w:lang w:val="ky-KG" w:eastAsia="ru-RU"/>
        </w:rPr>
        <w:t>аз</w:t>
      </w:r>
      <w:r w:rsidRPr="008C6966">
        <w:rPr>
          <w:rFonts w:ascii="Times New Roman" w:hAnsi="Times New Roman" w:cs="Times New Roman"/>
          <w:sz w:val="28"/>
          <w:szCs w:val="28"/>
          <w:lang w:eastAsia="ru-RU"/>
        </w:rPr>
        <w:t>.</w:t>
      </w:r>
    </w:p>
    <w:p w14:paraId="202B8E26" w14:textId="504D50F1"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2018-жылы «Кыргызская фондулук биржасы» ЖАКтын соода аянтында</w:t>
      </w:r>
      <w:r w:rsidR="00401CE0"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 xml:space="preserve">«Салымфинанс» ААКтын, «Аю» ЖЧКнын, «Кыргыз Инвестициялык насыя банк» ЖАКтын, «Алма Кредит» ЖАК МФКнын жана  «Мин Түркүн» СҮ ААКтын корпоративдик облигациялары менен  421 млн. 579 миң сом суммасындагы 741 бүтүм жасалган. </w:t>
      </w:r>
    </w:p>
    <w:p w14:paraId="412717B9" w14:textId="0101E50E" w:rsidR="001F6455" w:rsidRPr="008C6966" w:rsidRDefault="00A95FED" w:rsidP="008C6966">
      <w:pPr>
        <w:pStyle w:val="a3"/>
        <w:spacing w:line="276" w:lineRule="auto"/>
        <w:ind w:firstLine="360"/>
        <w:jc w:val="both"/>
        <w:rPr>
          <w:rFonts w:ascii="Times New Roman" w:hAnsi="Times New Roman" w:cs="Times New Roman"/>
          <w:b/>
          <w:i/>
          <w:sz w:val="28"/>
          <w:szCs w:val="28"/>
          <w:lang w:val="ky-KG" w:eastAsia="ru-RU"/>
        </w:rPr>
      </w:pPr>
      <w:r w:rsidRPr="008C6966">
        <w:rPr>
          <w:rFonts w:ascii="Times New Roman" w:hAnsi="Times New Roman" w:cs="Times New Roman"/>
          <w:sz w:val="28"/>
          <w:szCs w:val="28"/>
          <w:lang w:val="ky-KG" w:eastAsia="ru-RU"/>
        </w:rPr>
        <w:t xml:space="preserve">2019-жылдын 31-декабрындагы абал боюнча листингден өткөн эмитенттердин саны 26ны түздү. </w:t>
      </w:r>
    </w:p>
    <w:p w14:paraId="40BCFE76" w14:textId="60187D25" w:rsidR="005575D6" w:rsidRPr="008C6966" w:rsidRDefault="005575D6" w:rsidP="008C6966">
      <w:pPr>
        <w:pStyle w:val="a3"/>
        <w:spacing w:line="276" w:lineRule="auto"/>
        <w:ind w:firstLine="360"/>
        <w:jc w:val="both"/>
        <w:rPr>
          <w:rFonts w:ascii="Times New Roman" w:hAnsi="Times New Roman" w:cs="Times New Roman"/>
          <w:bCs/>
          <w:iCs/>
          <w:sz w:val="28"/>
          <w:szCs w:val="28"/>
          <w:lang w:val="ky-KG" w:eastAsia="ru-RU"/>
        </w:rPr>
      </w:pPr>
      <w:r w:rsidRPr="008C6966">
        <w:rPr>
          <w:rFonts w:ascii="Times New Roman" w:hAnsi="Times New Roman" w:cs="Times New Roman"/>
          <w:bCs/>
          <w:iCs/>
          <w:sz w:val="28"/>
          <w:szCs w:val="28"/>
          <w:lang w:val="ky-KG" w:eastAsia="ru-RU"/>
        </w:rPr>
        <w:t xml:space="preserve">2015 – 2019-жылдардын мезгилинде фондулук биржада баалуу кагаздар менен жасалган </w:t>
      </w:r>
      <w:r w:rsidR="007A398B" w:rsidRPr="008C6966">
        <w:rPr>
          <w:rFonts w:ascii="Times New Roman" w:hAnsi="Times New Roman" w:cs="Times New Roman"/>
          <w:bCs/>
          <w:iCs/>
          <w:sz w:val="28"/>
          <w:szCs w:val="28"/>
          <w:lang w:val="ky-KG" w:eastAsia="ru-RU"/>
        </w:rPr>
        <w:t>28 496,76 млн. сомдук 10 974  бүтүм</w:t>
      </w:r>
      <w:r w:rsidR="009659F6" w:rsidRPr="008C6966">
        <w:rPr>
          <w:rFonts w:ascii="Times New Roman" w:hAnsi="Times New Roman" w:cs="Times New Roman"/>
          <w:bCs/>
          <w:iCs/>
          <w:sz w:val="28"/>
          <w:szCs w:val="28"/>
          <w:lang w:val="ky-KG" w:eastAsia="ru-RU"/>
        </w:rPr>
        <w:t xml:space="preserve"> же жылына орточо 7 124,19</w:t>
      </w:r>
      <w:r w:rsidR="00BF4227" w:rsidRPr="008C6966">
        <w:rPr>
          <w:rFonts w:ascii="Times New Roman" w:hAnsi="Times New Roman" w:cs="Times New Roman"/>
          <w:bCs/>
          <w:iCs/>
          <w:sz w:val="28"/>
          <w:szCs w:val="28"/>
          <w:lang w:val="ky-KG" w:eastAsia="ru-RU"/>
        </w:rPr>
        <w:t xml:space="preserve"> бүтүм</w:t>
      </w:r>
      <w:r w:rsidR="007A398B" w:rsidRPr="008C6966">
        <w:rPr>
          <w:rFonts w:ascii="Times New Roman" w:hAnsi="Times New Roman" w:cs="Times New Roman"/>
          <w:bCs/>
          <w:iCs/>
          <w:sz w:val="28"/>
          <w:szCs w:val="28"/>
          <w:lang w:val="ky-KG" w:eastAsia="ru-RU"/>
        </w:rPr>
        <w:t xml:space="preserve"> катталган, </w:t>
      </w:r>
      <w:r w:rsidR="00BF4227" w:rsidRPr="008C6966">
        <w:rPr>
          <w:rFonts w:ascii="Times New Roman" w:hAnsi="Times New Roman" w:cs="Times New Roman"/>
          <w:bCs/>
          <w:iCs/>
          <w:sz w:val="28"/>
          <w:szCs w:val="28"/>
          <w:lang w:val="ky-KG" w:eastAsia="ru-RU"/>
        </w:rPr>
        <w:t xml:space="preserve">Тиешелүу иштин түрүнө лицензиясы бар </w:t>
      </w:r>
      <w:r w:rsidR="00D01D88" w:rsidRPr="008C6966">
        <w:rPr>
          <w:rFonts w:ascii="Times New Roman" w:hAnsi="Times New Roman" w:cs="Times New Roman"/>
          <w:bCs/>
          <w:iCs/>
          <w:sz w:val="28"/>
          <w:szCs w:val="28"/>
          <w:lang w:val="ky-KG" w:eastAsia="ru-RU"/>
        </w:rPr>
        <w:t xml:space="preserve">19 брокердик/дилердик компаниялар 2019-жылдын 31-декабрына карата фондулук биржадагы тооруктардын катышуучулары болушкан. </w:t>
      </w:r>
    </w:p>
    <w:p w14:paraId="29333377" w14:textId="5D8E6AD1" w:rsidR="00671556" w:rsidRPr="008C6966" w:rsidRDefault="00671556" w:rsidP="008C6966">
      <w:pPr>
        <w:pStyle w:val="8"/>
        <w:spacing w:line="276" w:lineRule="auto"/>
        <w:jc w:val="right"/>
        <w:rPr>
          <w:rFonts w:ascii="Times New Roman" w:eastAsia="Times New Roman" w:hAnsi="Times New Roman" w:cs="Times New Roman"/>
          <w:b/>
          <w:bCs/>
          <w:i/>
          <w:iCs/>
          <w:sz w:val="28"/>
          <w:szCs w:val="28"/>
          <w:lang w:eastAsia="ru-RU"/>
        </w:rPr>
      </w:pPr>
      <w:r w:rsidRPr="008C6966">
        <w:rPr>
          <w:rFonts w:ascii="Times New Roman" w:eastAsia="Times New Roman" w:hAnsi="Times New Roman" w:cs="Times New Roman"/>
          <w:b/>
          <w:bCs/>
          <w:i/>
          <w:iCs/>
          <w:sz w:val="28"/>
          <w:szCs w:val="28"/>
          <w:lang w:val="en-GB" w:eastAsia="ru-RU"/>
        </w:rPr>
        <w:lastRenderedPageBreak/>
        <w:t>1</w:t>
      </w:r>
      <w:r w:rsidRPr="008C6966">
        <w:rPr>
          <w:rFonts w:ascii="Times New Roman" w:eastAsia="Times New Roman" w:hAnsi="Times New Roman" w:cs="Times New Roman"/>
          <w:b/>
          <w:bCs/>
          <w:i/>
          <w:iCs/>
          <w:sz w:val="28"/>
          <w:szCs w:val="28"/>
          <w:lang w:eastAsia="ru-RU"/>
        </w:rPr>
        <w:t>.</w:t>
      </w:r>
      <w:r w:rsidR="0048587F" w:rsidRPr="008C6966">
        <w:rPr>
          <w:rFonts w:ascii="Times New Roman" w:eastAsia="Times New Roman" w:hAnsi="Times New Roman" w:cs="Times New Roman"/>
          <w:b/>
          <w:bCs/>
          <w:i/>
          <w:iCs/>
          <w:sz w:val="28"/>
          <w:szCs w:val="28"/>
          <w:lang w:val="ky-KG" w:eastAsia="ru-RU"/>
        </w:rPr>
        <w:t>6</w:t>
      </w:r>
      <w:r w:rsidRPr="008C6966">
        <w:rPr>
          <w:rFonts w:ascii="Times New Roman" w:eastAsia="Times New Roman" w:hAnsi="Times New Roman" w:cs="Times New Roman"/>
          <w:b/>
          <w:bCs/>
          <w:i/>
          <w:iCs/>
          <w:sz w:val="28"/>
          <w:szCs w:val="28"/>
          <w:lang w:val="ky-KG" w:eastAsia="ru-RU"/>
        </w:rPr>
        <w:t>-д</w:t>
      </w:r>
      <w:proofErr w:type="spellStart"/>
      <w:r w:rsidRPr="008C6966">
        <w:rPr>
          <w:rFonts w:ascii="Times New Roman" w:eastAsia="Times New Roman" w:hAnsi="Times New Roman" w:cs="Times New Roman"/>
          <w:b/>
          <w:bCs/>
          <w:i/>
          <w:iCs/>
          <w:sz w:val="28"/>
          <w:szCs w:val="28"/>
          <w:lang w:val="en-GB" w:eastAsia="ru-RU"/>
        </w:rPr>
        <w:t>иаграмма</w:t>
      </w:r>
      <w:proofErr w:type="spellEnd"/>
      <w:r w:rsidRPr="008C6966">
        <w:rPr>
          <w:rFonts w:ascii="Times New Roman" w:eastAsia="Times New Roman" w:hAnsi="Times New Roman" w:cs="Times New Roman"/>
          <w:b/>
          <w:bCs/>
          <w:i/>
          <w:iCs/>
          <w:sz w:val="28"/>
          <w:szCs w:val="28"/>
          <w:lang w:val="en-GB" w:eastAsia="ru-RU"/>
        </w:rPr>
        <w:t xml:space="preserve"> </w:t>
      </w:r>
    </w:p>
    <w:p w14:paraId="2C4A297C" w14:textId="77777777" w:rsidR="00671556" w:rsidRPr="008C6966" w:rsidRDefault="00671556" w:rsidP="008C6966">
      <w:pPr>
        <w:spacing w:after="0" w:line="276" w:lineRule="auto"/>
        <w:contextualSpacing/>
        <w:jc w:val="both"/>
        <w:rPr>
          <w:rFonts w:ascii="Times New Roman" w:eastAsia="Times New Roman" w:hAnsi="Times New Roman" w:cs="Times New Roman"/>
          <w:sz w:val="28"/>
          <w:szCs w:val="28"/>
          <w:lang w:val="en-GB" w:eastAsia="ru-RU"/>
        </w:rPr>
      </w:pPr>
      <w:r w:rsidRPr="008C6966">
        <w:rPr>
          <w:rFonts w:ascii="Times New Roman" w:eastAsia="Times New Roman" w:hAnsi="Times New Roman" w:cs="Times New Roman"/>
          <w:noProof/>
          <w:sz w:val="28"/>
          <w:szCs w:val="28"/>
          <w:lang w:val="ky-KG" w:eastAsia="ru-RU"/>
        </w:rPr>
        <w:drawing>
          <wp:inline distT="0" distB="0" distL="0" distR="0" wp14:anchorId="6FCB6A9D" wp14:editId="24C16337">
            <wp:extent cx="5734654" cy="1948789"/>
            <wp:effectExtent l="0" t="0" r="0" b="13970"/>
            <wp:docPr id="3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7D0139C" w14:textId="77777777" w:rsidR="003C2326" w:rsidRPr="00290096" w:rsidRDefault="003C2326" w:rsidP="008C6966">
      <w:pPr>
        <w:pStyle w:val="a3"/>
        <w:spacing w:line="276" w:lineRule="auto"/>
        <w:ind w:firstLine="360"/>
        <w:jc w:val="both"/>
        <w:rPr>
          <w:rFonts w:ascii="Times New Roman" w:hAnsi="Times New Roman" w:cs="Times New Roman"/>
          <w:sz w:val="24"/>
          <w:szCs w:val="24"/>
          <w:lang w:val="ky-KG" w:eastAsia="ru-RU"/>
        </w:rPr>
      </w:pPr>
    </w:p>
    <w:p w14:paraId="342637F0" w14:textId="748D1213"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Тооруктардын көлөмү боюнча акыркы беш жылдагы рекорддук белги 2016-жылы белгиленген, ошондо биржалык бүтүмдөрдүн тарыхында абдан ири бүтүмдөр жасалган. “Улуттук энергетикалык холдинг компаниясы” 6 240,57 млн. сом суммасындагы жөнөкөй акцияларды кошумча чыгарган, бул биржадагы тооруктардын жалпы жылдык көлөмүнүн 62,5 пайызын түзгөн. </w:t>
      </w:r>
    </w:p>
    <w:p w14:paraId="0D14EFE9" w14:textId="77777777" w:rsidR="00406434"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2017-жылы биржадагы тооруктардын көлөмү 2016-жылдагыга караганда 2 эседен ашуунга төмөндөгөн, бирок 2015-жылдагыга караганда 15,9 пайызга өскөн. 2018 жылы баардык 5 жылдык мезгилдегиден төмөн кулоо орун алган.</w:t>
      </w:r>
    </w:p>
    <w:p w14:paraId="393CCD60" w14:textId="2EFACCFC"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2019-жылы 100дөн ашуун эмитенттердин баалуу кагаздары менен биржалардын соода аянттарында өткөрүлгөн тооруктардын жыйынтыгы боюнча 6 073,95 млн сом суммасындагы  2726 бутүмдөр катталган. Мунун ичинен 5 649,18 млн. сом суммасындагы  1 013 бүтүм биринчи рынокто жасалган.</w:t>
      </w:r>
    </w:p>
    <w:p w14:paraId="6C9FB7E2" w14:textId="66969B6A"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2019-жылы экинчи рынокто  корпоративдик баалуу кагаздар менен 224,87 млн. сом суммасындагы 1 694 бүтүм жасалган.</w:t>
      </w:r>
    </w:p>
    <w:p w14:paraId="25244EF5" w14:textId="0B188500" w:rsidR="00802D30" w:rsidRPr="008C6966" w:rsidRDefault="00802D30" w:rsidP="008C6966">
      <w:pPr>
        <w:spacing w:after="0" w:line="276" w:lineRule="auto"/>
        <w:ind w:left="7092"/>
        <w:contextualSpacing/>
        <w:jc w:val="both"/>
        <w:rPr>
          <w:rFonts w:ascii="Times New Roman" w:eastAsia="Times New Roman" w:hAnsi="Times New Roman" w:cs="Times New Roman"/>
          <w:sz w:val="28"/>
          <w:szCs w:val="28"/>
          <w:lang w:val="ky-KG" w:eastAsia="ru-RU"/>
        </w:rPr>
      </w:pPr>
      <w:r w:rsidRPr="008C6966">
        <w:rPr>
          <w:rFonts w:ascii="Times New Roman" w:eastAsia="Times New Roman" w:hAnsi="Times New Roman" w:cs="Times New Roman"/>
          <w:b/>
          <w:i/>
          <w:sz w:val="28"/>
          <w:szCs w:val="28"/>
          <w:lang w:val="ky-KG" w:eastAsia="ru-RU"/>
        </w:rPr>
        <w:t>1.7-диаграмма</w:t>
      </w:r>
    </w:p>
    <w:p w14:paraId="7CF5E471" w14:textId="77777777" w:rsidR="00802D30" w:rsidRPr="008C6966" w:rsidRDefault="00802D30" w:rsidP="008C6966">
      <w:pPr>
        <w:spacing w:after="0" w:line="276" w:lineRule="auto"/>
        <w:contextualSpacing/>
        <w:jc w:val="both"/>
        <w:rPr>
          <w:rFonts w:ascii="Times New Roman" w:eastAsia="Times New Roman" w:hAnsi="Times New Roman" w:cs="Times New Roman"/>
          <w:sz w:val="28"/>
          <w:szCs w:val="28"/>
          <w:lang w:val="ky-KG" w:eastAsia="ru-RU"/>
        </w:rPr>
      </w:pPr>
      <w:r w:rsidRPr="008C6966">
        <w:rPr>
          <w:rFonts w:ascii="Times New Roman" w:eastAsia="Times New Roman" w:hAnsi="Times New Roman" w:cs="Times New Roman"/>
          <w:noProof/>
          <w:sz w:val="28"/>
          <w:szCs w:val="28"/>
          <w:lang w:val="en-US"/>
        </w:rPr>
        <w:drawing>
          <wp:anchor distT="6096" distB="3175" distL="120396" distR="117729" simplePos="0" relativeHeight="251659264" behindDoc="1" locked="0" layoutInCell="1" allowOverlap="1" wp14:anchorId="0049C249" wp14:editId="16188266">
            <wp:simplePos x="0" y="0"/>
            <wp:positionH relativeFrom="margin">
              <wp:align>left</wp:align>
            </wp:positionH>
            <wp:positionV relativeFrom="paragraph">
              <wp:posOffset>108585</wp:posOffset>
            </wp:positionV>
            <wp:extent cx="5358130" cy="2250440"/>
            <wp:effectExtent l="0" t="0" r="13970" b="16510"/>
            <wp:wrapTight wrapText="bothSides">
              <wp:wrapPolygon edited="0">
                <wp:start x="0" y="0"/>
                <wp:lineTo x="0" y="21576"/>
                <wp:lineTo x="21580" y="21576"/>
                <wp:lineTo x="21580" y="0"/>
                <wp:lineTo x="0" y="0"/>
              </wp:wrapPolygon>
            </wp:wrapTight>
            <wp:docPr id="43"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p w14:paraId="2CE55377" w14:textId="1AE1BE57"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lastRenderedPageBreak/>
        <w:t>Максималдуу мааниси бар, бирок өткөн баардык 5 жылдык мезгилдеги өтө убаракерчиликтүү катары</w:t>
      </w:r>
      <w:r w:rsidR="00352FFF" w:rsidRPr="008C6966">
        <w:rPr>
          <w:rFonts w:ascii="Times New Roman" w:hAnsi="Times New Roman" w:cs="Times New Roman"/>
          <w:sz w:val="28"/>
          <w:szCs w:val="28"/>
          <w:lang w:val="ky-KG" w:eastAsia="ru-RU"/>
        </w:rPr>
        <w:t xml:space="preserve"> фондулук</w:t>
      </w:r>
      <w:r w:rsidRPr="008C6966">
        <w:rPr>
          <w:rFonts w:ascii="Times New Roman" w:hAnsi="Times New Roman" w:cs="Times New Roman"/>
          <w:sz w:val="28"/>
          <w:szCs w:val="28"/>
          <w:lang w:val="ky-KG" w:eastAsia="ru-RU"/>
        </w:rPr>
        <w:t xml:space="preserve"> биржадагы индекстин бир айлык көрсөткүчү мүнөздөлөт, төмөнкү компаниялардын акцияларынын бааларынын чон даражадагы кыймылдары аныкталган:</w:t>
      </w:r>
    </w:p>
    <w:p w14:paraId="74BFB5EC" w14:textId="25576881" w:rsidR="00671556" w:rsidRPr="008C6966" w:rsidRDefault="00BD1724" w:rsidP="008C6966">
      <w:pPr>
        <w:pStyle w:val="6"/>
        <w:spacing w:line="276" w:lineRule="auto"/>
        <w:ind w:left="7080"/>
        <w:jc w:val="both"/>
        <w:rPr>
          <w:rFonts w:ascii="Times New Roman" w:eastAsia="Times New Roman" w:hAnsi="Times New Roman" w:cs="Times New Roman"/>
          <w:b/>
          <w:bCs/>
          <w:i/>
          <w:iCs/>
          <w:color w:val="auto"/>
          <w:sz w:val="28"/>
          <w:szCs w:val="28"/>
          <w:lang w:eastAsia="ru-RU"/>
        </w:rPr>
      </w:pPr>
      <w:r w:rsidRPr="008C6966">
        <w:rPr>
          <w:rFonts w:ascii="Times New Roman" w:eastAsia="Times New Roman" w:hAnsi="Times New Roman" w:cs="Times New Roman"/>
          <w:b/>
          <w:bCs/>
          <w:i/>
          <w:iCs/>
          <w:color w:val="auto"/>
          <w:sz w:val="28"/>
          <w:szCs w:val="28"/>
          <w:lang w:val="ky-KG" w:eastAsia="ru-RU"/>
        </w:rPr>
        <w:t xml:space="preserve">      </w:t>
      </w:r>
      <w:r w:rsidR="00671556" w:rsidRPr="008C6966">
        <w:rPr>
          <w:rFonts w:ascii="Times New Roman" w:eastAsia="Times New Roman" w:hAnsi="Times New Roman" w:cs="Times New Roman"/>
          <w:b/>
          <w:bCs/>
          <w:i/>
          <w:iCs/>
          <w:color w:val="auto"/>
          <w:sz w:val="28"/>
          <w:szCs w:val="28"/>
          <w:lang w:val="en-GB" w:eastAsia="ru-RU"/>
        </w:rPr>
        <w:t>1.3</w:t>
      </w:r>
      <w:r w:rsidR="00671556" w:rsidRPr="008C6966">
        <w:rPr>
          <w:rFonts w:ascii="Times New Roman" w:eastAsia="Times New Roman" w:hAnsi="Times New Roman" w:cs="Times New Roman"/>
          <w:b/>
          <w:bCs/>
          <w:i/>
          <w:iCs/>
          <w:color w:val="auto"/>
          <w:sz w:val="28"/>
          <w:szCs w:val="28"/>
          <w:lang w:val="ky-KG" w:eastAsia="ru-RU"/>
        </w:rPr>
        <w:t>-т</w:t>
      </w:r>
      <w:proofErr w:type="spellStart"/>
      <w:r w:rsidR="00671556" w:rsidRPr="008C6966">
        <w:rPr>
          <w:rFonts w:ascii="Times New Roman" w:eastAsia="Times New Roman" w:hAnsi="Times New Roman" w:cs="Times New Roman"/>
          <w:b/>
          <w:bCs/>
          <w:i/>
          <w:iCs/>
          <w:color w:val="auto"/>
          <w:sz w:val="28"/>
          <w:szCs w:val="28"/>
          <w:lang w:val="en-GB" w:eastAsia="ru-RU"/>
        </w:rPr>
        <w:t>аблица</w:t>
      </w:r>
      <w:proofErr w:type="spellEnd"/>
      <w:r w:rsidR="00671556" w:rsidRPr="008C6966">
        <w:rPr>
          <w:rFonts w:ascii="Times New Roman" w:eastAsia="Times New Roman" w:hAnsi="Times New Roman" w:cs="Times New Roman"/>
          <w:b/>
          <w:bCs/>
          <w:i/>
          <w:iCs/>
          <w:color w:val="auto"/>
          <w:sz w:val="28"/>
          <w:szCs w:val="28"/>
          <w:lang w:eastAsia="ru-RU"/>
        </w:rPr>
        <w:t xml:space="preserve"> </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992"/>
        <w:gridCol w:w="992"/>
        <w:gridCol w:w="1701"/>
      </w:tblGrid>
      <w:tr w:rsidR="00671556" w:rsidRPr="008C6966" w14:paraId="3F20F2E9" w14:textId="77777777" w:rsidTr="00BD1724">
        <w:tc>
          <w:tcPr>
            <w:tcW w:w="5274" w:type="dxa"/>
            <w:vMerge w:val="restart"/>
            <w:shd w:val="clear" w:color="auto" w:fill="EDEDED"/>
            <w:vAlign w:val="center"/>
          </w:tcPr>
          <w:p w14:paraId="79B319B0" w14:textId="77777777" w:rsidR="00671556" w:rsidRPr="00290096" w:rsidRDefault="00671556" w:rsidP="008C6966">
            <w:pPr>
              <w:spacing w:after="0" w:line="276" w:lineRule="auto"/>
              <w:ind w:left="720"/>
              <w:contextualSpacing/>
              <w:jc w:val="center"/>
              <w:rPr>
                <w:rFonts w:ascii="Times New Roman" w:eastAsia="Times New Roman" w:hAnsi="Times New Roman" w:cs="Times New Roman"/>
                <w:b/>
                <w:sz w:val="24"/>
                <w:szCs w:val="24"/>
                <w:lang w:val="ky-KG" w:eastAsia="ru-RU"/>
              </w:rPr>
            </w:pPr>
            <w:proofErr w:type="spellStart"/>
            <w:r w:rsidRPr="00290096">
              <w:rPr>
                <w:rFonts w:ascii="Times New Roman" w:eastAsia="Times New Roman" w:hAnsi="Times New Roman" w:cs="Times New Roman"/>
                <w:b/>
                <w:sz w:val="24"/>
                <w:szCs w:val="24"/>
                <w:lang w:val="en-GB" w:eastAsia="ru-RU"/>
              </w:rPr>
              <w:t>Эмитент</w:t>
            </w:r>
            <w:proofErr w:type="spellEnd"/>
            <w:r w:rsidRPr="00290096">
              <w:rPr>
                <w:rFonts w:ascii="Times New Roman" w:eastAsia="Times New Roman" w:hAnsi="Times New Roman" w:cs="Times New Roman"/>
                <w:b/>
                <w:sz w:val="24"/>
                <w:szCs w:val="24"/>
                <w:lang w:val="ky-KG" w:eastAsia="ru-RU"/>
              </w:rPr>
              <w:t>тер</w:t>
            </w:r>
          </w:p>
        </w:tc>
        <w:tc>
          <w:tcPr>
            <w:tcW w:w="3685" w:type="dxa"/>
            <w:gridSpan w:val="3"/>
            <w:shd w:val="clear" w:color="auto" w:fill="EDEDED"/>
          </w:tcPr>
          <w:p w14:paraId="66ED77FC" w14:textId="77777777" w:rsidR="00671556" w:rsidRPr="00290096" w:rsidRDefault="00671556" w:rsidP="008C6966">
            <w:pPr>
              <w:spacing w:after="0" w:line="276" w:lineRule="auto"/>
              <w:ind w:left="460"/>
              <w:contextualSpacing/>
              <w:jc w:val="center"/>
              <w:rPr>
                <w:rFonts w:ascii="Times New Roman" w:eastAsia="Times New Roman" w:hAnsi="Times New Roman" w:cs="Times New Roman"/>
                <w:b/>
                <w:sz w:val="24"/>
                <w:szCs w:val="24"/>
                <w:lang w:eastAsia="ru-RU"/>
              </w:rPr>
            </w:pPr>
            <w:r w:rsidRPr="00290096">
              <w:rPr>
                <w:rFonts w:ascii="Times New Roman" w:eastAsia="Times New Roman" w:hAnsi="Times New Roman" w:cs="Times New Roman"/>
                <w:b/>
                <w:sz w:val="24"/>
                <w:szCs w:val="24"/>
                <w:lang w:eastAsia="ru-RU"/>
              </w:rPr>
              <w:t>2019</w:t>
            </w:r>
            <w:r w:rsidRPr="00290096">
              <w:rPr>
                <w:rFonts w:ascii="Times New Roman" w:eastAsia="Times New Roman" w:hAnsi="Times New Roman" w:cs="Times New Roman"/>
                <w:b/>
                <w:sz w:val="24"/>
                <w:szCs w:val="24"/>
                <w:lang w:val="ky-KG" w:eastAsia="ru-RU"/>
              </w:rPr>
              <w:t>-жылдагы 1 акциянын баасы</w:t>
            </w:r>
            <w:r w:rsidRPr="00290096">
              <w:rPr>
                <w:rFonts w:ascii="Times New Roman" w:eastAsia="Times New Roman" w:hAnsi="Times New Roman" w:cs="Times New Roman"/>
                <w:b/>
                <w:sz w:val="24"/>
                <w:szCs w:val="24"/>
                <w:lang w:eastAsia="ru-RU"/>
              </w:rPr>
              <w:t xml:space="preserve"> (сом)</w:t>
            </w:r>
          </w:p>
        </w:tc>
      </w:tr>
      <w:tr w:rsidR="00671556" w:rsidRPr="008C6966" w14:paraId="0B45A0CC" w14:textId="77777777" w:rsidTr="00BD1724">
        <w:tc>
          <w:tcPr>
            <w:tcW w:w="5274" w:type="dxa"/>
            <w:vMerge/>
            <w:shd w:val="clear" w:color="auto" w:fill="EDEDED"/>
          </w:tcPr>
          <w:p w14:paraId="6E13B1DA" w14:textId="77777777" w:rsidR="00671556" w:rsidRPr="00290096" w:rsidRDefault="00671556" w:rsidP="008C6966">
            <w:pPr>
              <w:spacing w:after="0" w:line="276" w:lineRule="auto"/>
              <w:ind w:left="720"/>
              <w:contextualSpacing/>
              <w:jc w:val="center"/>
              <w:rPr>
                <w:rFonts w:ascii="Times New Roman" w:eastAsia="Times New Roman" w:hAnsi="Times New Roman" w:cs="Times New Roman"/>
                <w:sz w:val="24"/>
                <w:szCs w:val="24"/>
                <w:lang w:eastAsia="ru-RU"/>
              </w:rPr>
            </w:pPr>
          </w:p>
        </w:tc>
        <w:tc>
          <w:tcPr>
            <w:tcW w:w="992" w:type="dxa"/>
            <w:shd w:val="clear" w:color="auto" w:fill="EDEDED"/>
          </w:tcPr>
          <w:p w14:paraId="049AF6E7" w14:textId="77777777" w:rsidR="00671556" w:rsidRPr="00290096" w:rsidRDefault="00671556" w:rsidP="008C6966">
            <w:pPr>
              <w:spacing w:after="0" w:line="276" w:lineRule="auto"/>
              <w:ind w:left="720" w:hanging="686"/>
              <w:contextualSpacing/>
              <w:jc w:val="center"/>
              <w:rPr>
                <w:rFonts w:ascii="Times New Roman" w:eastAsia="Times New Roman" w:hAnsi="Times New Roman" w:cs="Times New Roman"/>
                <w:b/>
                <w:i/>
                <w:sz w:val="24"/>
                <w:szCs w:val="24"/>
                <w:lang w:val="en-GB" w:eastAsia="ru-RU"/>
              </w:rPr>
            </w:pPr>
            <w:r w:rsidRPr="00290096">
              <w:rPr>
                <w:rFonts w:ascii="Times New Roman" w:eastAsia="Times New Roman" w:hAnsi="Times New Roman" w:cs="Times New Roman"/>
                <w:b/>
                <w:i/>
                <w:sz w:val="24"/>
                <w:szCs w:val="24"/>
                <w:lang w:val="en-US" w:eastAsia="ru-RU"/>
              </w:rPr>
              <w:t>min</w:t>
            </w:r>
          </w:p>
        </w:tc>
        <w:tc>
          <w:tcPr>
            <w:tcW w:w="992" w:type="dxa"/>
            <w:shd w:val="clear" w:color="auto" w:fill="EDEDED"/>
          </w:tcPr>
          <w:p w14:paraId="47FEB563" w14:textId="77777777" w:rsidR="00671556" w:rsidRPr="00290096" w:rsidRDefault="00671556" w:rsidP="008C6966">
            <w:pPr>
              <w:spacing w:after="0" w:line="276" w:lineRule="auto"/>
              <w:contextualSpacing/>
              <w:jc w:val="center"/>
              <w:rPr>
                <w:rFonts w:ascii="Times New Roman" w:eastAsia="Times New Roman" w:hAnsi="Times New Roman" w:cs="Times New Roman"/>
                <w:b/>
                <w:i/>
                <w:sz w:val="24"/>
                <w:szCs w:val="24"/>
                <w:lang w:val="en-GB" w:eastAsia="ru-RU"/>
              </w:rPr>
            </w:pPr>
            <w:r w:rsidRPr="00290096">
              <w:rPr>
                <w:rFonts w:ascii="Times New Roman" w:eastAsia="Times New Roman" w:hAnsi="Times New Roman" w:cs="Times New Roman"/>
                <w:b/>
                <w:i/>
                <w:sz w:val="24"/>
                <w:szCs w:val="24"/>
                <w:lang w:val="en-US" w:eastAsia="ru-RU"/>
              </w:rPr>
              <w:t>max</w:t>
            </w:r>
          </w:p>
        </w:tc>
        <w:tc>
          <w:tcPr>
            <w:tcW w:w="1701" w:type="dxa"/>
            <w:shd w:val="clear" w:color="auto" w:fill="EDEDED"/>
          </w:tcPr>
          <w:p w14:paraId="11817D05" w14:textId="77777777" w:rsidR="00671556" w:rsidRPr="00290096" w:rsidRDefault="00671556" w:rsidP="008C6966">
            <w:pPr>
              <w:spacing w:after="0" w:line="276" w:lineRule="auto"/>
              <w:contextualSpacing/>
              <w:jc w:val="center"/>
              <w:rPr>
                <w:rFonts w:ascii="Times New Roman" w:eastAsia="Times New Roman" w:hAnsi="Times New Roman" w:cs="Times New Roman"/>
                <w:b/>
                <w:i/>
                <w:sz w:val="24"/>
                <w:szCs w:val="24"/>
                <w:lang w:val="ky-KG" w:eastAsia="ru-RU"/>
              </w:rPr>
            </w:pPr>
            <w:r w:rsidRPr="00290096">
              <w:rPr>
                <w:rFonts w:ascii="Times New Roman" w:eastAsia="Times New Roman" w:hAnsi="Times New Roman" w:cs="Times New Roman"/>
                <w:b/>
                <w:i/>
                <w:sz w:val="24"/>
                <w:szCs w:val="24"/>
                <w:lang w:val="ky-KG" w:eastAsia="ru-RU"/>
              </w:rPr>
              <w:t>Баалардын</w:t>
            </w:r>
          </w:p>
          <w:p w14:paraId="2FA5EB6E" w14:textId="64E362CF" w:rsidR="00671556" w:rsidRPr="00290096" w:rsidRDefault="00671556" w:rsidP="008C6966">
            <w:pPr>
              <w:spacing w:after="0" w:line="276" w:lineRule="auto"/>
              <w:contextualSpacing/>
              <w:jc w:val="center"/>
              <w:rPr>
                <w:rFonts w:ascii="Times New Roman" w:eastAsia="Times New Roman" w:hAnsi="Times New Roman" w:cs="Times New Roman"/>
                <w:b/>
                <w:i/>
                <w:sz w:val="24"/>
                <w:szCs w:val="24"/>
                <w:lang w:val="en-GB" w:eastAsia="ru-RU"/>
              </w:rPr>
            </w:pPr>
            <w:r w:rsidRPr="00290096">
              <w:rPr>
                <w:rFonts w:ascii="Times New Roman" w:eastAsia="Times New Roman" w:hAnsi="Times New Roman" w:cs="Times New Roman"/>
                <w:b/>
                <w:i/>
                <w:sz w:val="24"/>
                <w:szCs w:val="24"/>
                <w:lang w:val="ky-KG" w:eastAsia="ru-RU"/>
              </w:rPr>
              <w:t>д</w:t>
            </w:r>
            <w:proofErr w:type="spellStart"/>
            <w:r w:rsidRPr="00290096">
              <w:rPr>
                <w:rFonts w:ascii="Times New Roman" w:eastAsia="Times New Roman" w:hAnsi="Times New Roman" w:cs="Times New Roman"/>
                <w:b/>
                <w:i/>
                <w:sz w:val="24"/>
                <w:szCs w:val="24"/>
                <w:lang w:val="en-GB" w:eastAsia="ru-RU"/>
              </w:rPr>
              <w:t>иапазон</w:t>
            </w:r>
            <w:proofErr w:type="spellEnd"/>
            <w:r w:rsidRPr="00290096">
              <w:rPr>
                <w:rFonts w:ascii="Times New Roman" w:eastAsia="Times New Roman" w:hAnsi="Times New Roman" w:cs="Times New Roman"/>
                <w:b/>
                <w:i/>
                <w:sz w:val="24"/>
                <w:szCs w:val="24"/>
                <w:lang w:val="ky-KG" w:eastAsia="ru-RU"/>
              </w:rPr>
              <w:t>у</w:t>
            </w:r>
          </w:p>
        </w:tc>
      </w:tr>
      <w:tr w:rsidR="00671556" w:rsidRPr="008C6966" w14:paraId="6B591AC5" w14:textId="77777777" w:rsidTr="00BD1724">
        <w:tc>
          <w:tcPr>
            <w:tcW w:w="5274" w:type="dxa"/>
          </w:tcPr>
          <w:p w14:paraId="093670AE" w14:textId="77777777" w:rsidR="00671556" w:rsidRPr="00290096" w:rsidRDefault="00671556" w:rsidP="008C6966">
            <w:pPr>
              <w:spacing w:after="0" w:line="276" w:lineRule="auto"/>
              <w:contextualSpacing/>
              <w:jc w:val="both"/>
              <w:rPr>
                <w:rFonts w:ascii="Times New Roman" w:eastAsia="Times New Roman" w:hAnsi="Times New Roman" w:cs="Times New Roman"/>
                <w:sz w:val="24"/>
                <w:szCs w:val="24"/>
                <w:lang w:val="ky-KG" w:eastAsia="ru-RU"/>
              </w:rPr>
            </w:pPr>
            <w:r w:rsidRPr="00290096">
              <w:rPr>
                <w:rFonts w:ascii="Times New Roman" w:eastAsia="Times New Roman" w:hAnsi="Times New Roman" w:cs="Times New Roman"/>
                <w:sz w:val="24"/>
                <w:szCs w:val="24"/>
                <w:lang w:val="en-GB" w:eastAsia="ru-RU"/>
              </w:rPr>
              <w:t>«</w:t>
            </w:r>
            <w:proofErr w:type="spellStart"/>
            <w:r w:rsidRPr="00290096">
              <w:rPr>
                <w:rFonts w:ascii="Times New Roman" w:eastAsia="Times New Roman" w:hAnsi="Times New Roman" w:cs="Times New Roman"/>
                <w:sz w:val="24"/>
                <w:szCs w:val="24"/>
                <w:lang w:val="en-GB" w:eastAsia="ru-RU"/>
              </w:rPr>
              <w:t>Бишкек</w:t>
            </w:r>
            <w:proofErr w:type="spellEnd"/>
            <w:r w:rsidRPr="00290096">
              <w:rPr>
                <w:rFonts w:ascii="Times New Roman" w:eastAsia="Times New Roman" w:hAnsi="Times New Roman" w:cs="Times New Roman"/>
                <w:sz w:val="24"/>
                <w:szCs w:val="24"/>
                <w:lang w:val="ky-KG" w:eastAsia="ru-RU"/>
              </w:rPr>
              <w:t xml:space="preserve"> жылуулук тармагы</w:t>
            </w:r>
            <w:r w:rsidRPr="00290096">
              <w:rPr>
                <w:rFonts w:ascii="Times New Roman" w:eastAsia="Times New Roman" w:hAnsi="Times New Roman" w:cs="Times New Roman"/>
                <w:sz w:val="24"/>
                <w:szCs w:val="24"/>
                <w:lang w:val="en-GB" w:eastAsia="ru-RU"/>
              </w:rPr>
              <w:t>»</w:t>
            </w:r>
            <w:r w:rsidRPr="00290096">
              <w:rPr>
                <w:rFonts w:ascii="Times New Roman" w:eastAsia="Times New Roman" w:hAnsi="Times New Roman" w:cs="Times New Roman"/>
                <w:sz w:val="24"/>
                <w:szCs w:val="24"/>
                <w:lang w:val="ky-KG" w:eastAsia="ru-RU"/>
              </w:rPr>
              <w:t xml:space="preserve"> ААК</w:t>
            </w:r>
          </w:p>
        </w:tc>
        <w:tc>
          <w:tcPr>
            <w:tcW w:w="992" w:type="dxa"/>
          </w:tcPr>
          <w:p w14:paraId="088D6A07" w14:textId="77777777" w:rsidR="00671556" w:rsidRPr="00290096" w:rsidRDefault="00671556" w:rsidP="008C6966">
            <w:pPr>
              <w:spacing w:after="0" w:line="276" w:lineRule="auto"/>
              <w:ind w:left="720" w:hanging="686"/>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US" w:eastAsia="ru-RU"/>
              </w:rPr>
              <w:t>0</w:t>
            </w:r>
            <w:r w:rsidRPr="00290096">
              <w:rPr>
                <w:rFonts w:ascii="Times New Roman" w:eastAsia="Times New Roman" w:hAnsi="Times New Roman" w:cs="Times New Roman"/>
                <w:sz w:val="24"/>
                <w:szCs w:val="24"/>
                <w:lang w:val="en-GB" w:eastAsia="ru-RU"/>
              </w:rPr>
              <w:t>,52</w:t>
            </w:r>
          </w:p>
        </w:tc>
        <w:tc>
          <w:tcPr>
            <w:tcW w:w="992" w:type="dxa"/>
          </w:tcPr>
          <w:p w14:paraId="34294577" w14:textId="77777777" w:rsidR="00671556" w:rsidRPr="00290096" w:rsidRDefault="00671556" w:rsidP="008C6966">
            <w:pPr>
              <w:spacing w:after="0" w:line="276" w:lineRule="auto"/>
              <w:ind w:left="720" w:hanging="720"/>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2,40</w:t>
            </w:r>
          </w:p>
        </w:tc>
        <w:tc>
          <w:tcPr>
            <w:tcW w:w="1701" w:type="dxa"/>
          </w:tcPr>
          <w:p w14:paraId="2E5AC58A" w14:textId="77777777" w:rsidR="00671556" w:rsidRPr="00290096" w:rsidRDefault="00671556" w:rsidP="008C6966">
            <w:pPr>
              <w:spacing w:after="0" w:line="276" w:lineRule="auto"/>
              <w:ind w:left="720"/>
              <w:contextualSpacing/>
              <w:jc w:val="both"/>
              <w:rPr>
                <w:rFonts w:ascii="Times New Roman" w:eastAsia="Times New Roman" w:hAnsi="Times New Roman" w:cs="Times New Roman"/>
                <w:sz w:val="24"/>
                <w:szCs w:val="24"/>
                <w:lang w:val="en-GB" w:eastAsia="ru-RU"/>
              </w:rPr>
            </w:pPr>
          </w:p>
        </w:tc>
      </w:tr>
      <w:tr w:rsidR="00BD1724" w:rsidRPr="008C6966" w14:paraId="7FBCC678" w14:textId="77777777" w:rsidTr="00BD1724">
        <w:tc>
          <w:tcPr>
            <w:tcW w:w="5274" w:type="dxa"/>
          </w:tcPr>
          <w:p w14:paraId="63420652" w14:textId="7388DDDC" w:rsidR="00BD1724" w:rsidRPr="00290096" w:rsidRDefault="00BD1724" w:rsidP="008C6966">
            <w:pPr>
              <w:spacing w:after="0" w:line="276" w:lineRule="auto"/>
              <w:contextualSpacing/>
              <w:jc w:val="both"/>
              <w:rPr>
                <w:rFonts w:ascii="Times New Roman" w:eastAsia="Times New Roman" w:hAnsi="Times New Roman" w:cs="Times New Roman"/>
                <w:sz w:val="24"/>
                <w:szCs w:val="24"/>
                <w:lang w:eastAsia="ru-RU"/>
              </w:rPr>
            </w:pPr>
            <w:r w:rsidRPr="00290096">
              <w:rPr>
                <w:rFonts w:ascii="Times New Roman" w:eastAsia="Times New Roman" w:hAnsi="Times New Roman" w:cs="Times New Roman"/>
                <w:sz w:val="24"/>
                <w:szCs w:val="24"/>
                <w:lang w:eastAsia="ru-RU"/>
              </w:rPr>
              <w:t>«</w:t>
            </w:r>
            <w:proofErr w:type="spellStart"/>
            <w:r w:rsidRPr="00290096">
              <w:rPr>
                <w:rFonts w:ascii="Times New Roman" w:eastAsia="Times New Roman" w:hAnsi="Times New Roman" w:cs="Times New Roman"/>
                <w:sz w:val="24"/>
                <w:szCs w:val="24"/>
                <w:lang w:eastAsia="ru-RU"/>
              </w:rPr>
              <w:t>Бишкекский</w:t>
            </w:r>
            <w:proofErr w:type="spellEnd"/>
            <w:r w:rsidRPr="00290096">
              <w:rPr>
                <w:rFonts w:ascii="Times New Roman" w:eastAsia="Times New Roman" w:hAnsi="Times New Roman" w:cs="Times New Roman"/>
                <w:sz w:val="24"/>
                <w:szCs w:val="24"/>
                <w:lang w:eastAsia="ru-RU"/>
              </w:rPr>
              <w:t xml:space="preserve"> машин</w:t>
            </w:r>
            <w:r w:rsidRPr="00290096">
              <w:rPr>
                <w:rFonts w:ascii="Times New Roman" w:eastAsia="Times New Roman" w:hAnsi="Times New Roman" w:cs="Times New Roman"/>
                <w:sz w:val="24"/>
                <w:szCs w:val="24"/>
                <w:lang w:val="ky-KG" w:eastAsia="ru-RU"/>
              </w:rPr>
              <w:t>а куруу</w:t>
            </w:r>
            <w:r w:rsidRPr="00290096">
              <w:rPr>
                <w:rFonts w:ascii="Times New Roman" w:eastAsia="Times New Roman" w:hAnsi="Times New Roman" w:cs="Times New Roman"/>
                <w:sz w:val="24"/>
                <w:szCs w:val="24"/>
                <w:lang w:eastAsia="ru-RU"/>
              </w:rPr>
              <w:t xml:space="preserve"> завод</w:t>
            </w:r>
            <w:r w:rsidRPr="00290096">
              <w:rPr>
                <w:rFonts w:ascii="Times New Roman" w:eastAsia="Times New Roman" w:hAnsi="Times New Roman" w:cs="Times New Roman"/>
                <w:sz w:val="24"/>
                <w:szCs w:val="24"/>
                <w:lang w:val="ky-KG" w:eastAsia="ru-RU"/>
              </w:rPr>
              <w:t>у</w:t>
            </w:r>
            <w:r w:rsidRPr="00290096">
              <w:rPr>
                <w:rFonts w:ascii="Times New Roman" w:eastAsia="Times New Roman" w:hAnsi="Times New Roman" w:cs="Times New Roman"/>
                <w:sz w:val="24"/>
                <w:szCs w:val="24"/>
                <w:lang w:eastAsia="ru-RU"/>
              </w:rPr>
              <w:t>»</w:t>
            </w:r>
            <w:r w:rsidRPr="00290096">
              <w:rPr>
                <w:rFonts w:ascii="Times New Roman" w:eastAsia="Times New Roman" w:hAnsi="Times New Roman" w:cs="Times New Roman"/>
                <w:sz w:val="24"/>
                <w:szCs w:val="24"/>
                <w:lang w:val="ky-KG" w:eastAsia="ru-RU"/>
              </w:rPr>
              <w:t xml:space="preserve"> ААК</w:t>
            </w:r>
          </w:p>
        </w:tc>
        <w:tc>
          <w:tcPr>
            <w:tcW w:w="992" w:type="dxa"/>
          </w:tcPr>
          <w:p w14:paraId="76F96183" w14:textId="35DC466D" w:rsidR="00BD1724" w:rsidRPr="00290096" w:rsidRDefault="00BD1724" w:rsidP="008C6966">
            <w:pPr>
              <w:spacing w:after="0" w:line="276" w:lineRule="auto"/>
              <w:ind w:left="720" w:hanging="686"/>
              <w:contextualSpacing/>
              <w:jc w:val="both"/>
              <w:rPr>
                <w:rFonts w:ascii="Times New Roman" w:eastAsia="Times New Roman" w:hAnsi="Times New Roman" w:cs="Times New Roman"/>
                <w:sz w:val="24"/>
                <w:szCs w:val="24"/>
                <w:lang w:eastAsia="ru-RU"/>
              </w:rPr>
            </w:pPr>
            <w:r w:rsidRPr="00290096">
              <w:rPr>
                <w:rFonts w:ascii="Times New Roman" w:eastAsia="Times New Roman" w:hAnsi="Times New Roman" w:cs="Times New Roman"/>
                <w:sz w:val="24"/>
                <w:szCs w:val="24"/>
                <w:lang w:val="en-GB" w:eastAsia="ru-RU"/>
              </w:rPr>
              <w:t>60,00</w:t>
            </w:r>
          </w:p>
        </w:tc>
        <w:tc>
          <w:tcPr>
            <w:tcW w:w="992" w:type="dxa"/>
          </w:tcPr>
          <w:p w14:paraId="581EC3BE" w14:textId="5E86950B" w:rsidR="00BD1724" w:rsidRPr="00290096" w:rsidRDefault="00BD1724" w:rsidP="008C6966">
            <w:pPr>
              <w:spacing w:after="0" w:line="276" w:lineRule="auto"/>
              <w:ind w:left="720" w:hanging="720"/>
              <w:contextualSpacing/>
              <w:jc w:val="both"/>
              <w:rPr>
                <w:rFonts w:ascii="Times New Roman" w:eastAsia="Times New Roman" w:hAnsi="Times New Roman" w:cs="Times New Roman"/>
                <w:sz w:val="24"/>
                <w:szCs w:val="24"/>
                <w:lang w:eastAsia="ru-RU"/>
              </w:rPr>
            </w:pPr>
            <w:r w:rsidRPr="00290096">
              <w:rPr>
                <w:rFonts w:ascii="Times New Roman" w:eastAsia="Times New Roman" w:hAnsi="Times New Roman" w:cs="Times New Roman"/>
                <w:sz w:val="24"/>
                <w:szCs w:val="24"/>
                <w:lang w:val="en-GB" w:eastAsia="ru-RU"/>
              </w:rPr>
              <w:t>100,00</w:t>
            </w:r>
          </w:p>
        </w:tc>
        <w:tc>
          <w:tcPr>
            <w:tcW w:w="1701" w:type="dxa"/>
          </w:tcPr>
          <w:p w14:paraId="2F483241" w14:textId="77777777" w:rsidR="00BD1724" w:rsidRPr="00290096" w:rsidRDefault="00BD1724" w:rsidP="008C6966">
            <w:pPr>
              <w:spacing w:after="0" w:line="276" w:lineRule="auto"/>
              <w:ind w:left="720"/>
              <w:contextualSpacing/>
              <w:jc w:val="both"/>
              <w:rPr>
                <w:rFonts w:ascii="Times New Roman" w:eastAsia="Times New Roman" w:hAnsi="Times New Roman" w:cs="Times New Roman"/>
                <w:sz w:val="24"/>
                <w:szCs w:val="24"/>
                <w:lang w:eastAsia="ru-RU"/>
              </w:rPr>
            </w:pPr>
          </w:p>
        </w:tc>
      </w:tr>
      <w:tr w:rsidR="00BD1724" w:rsidRPr="008C6966" w14:paraId="274507B6" w14:textId="77777777" w:rsidTr="00BD1724">
        <w:tc>
          <w:tcPr>
            <w:tcW w:w="5274" w:type="dxa"/>
          </w:tcPr>
          <w:p w14:paraId="08617B03" w14:textId="77777777" w:rsidR="00BD1724" w:rsidRPr="00290096" w:rsidRDefault="00BD1724" w:rsidP="008C6966">
            <w:pPr>
              <w:spacing w:after="0" w:line="276" w:lineRule="auto"/>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w:t>
            </w:r>
            <w:proofErr w:type="spellStart"/>
            <w:r w:rsidRPr="00290096">
              <w:rPr>
                <w:rFonts w:ascii="Times New Roman" w:eastAsia="Times New Roman" w:hAnsi="Times New Roman" w:cs="Times New Roman"/>
                <w:sz w:val="24"/>
                <w:szCs w:val="24"/>
                <w:lang w:val="en-GB" w:eastAsia="ru-RU"/>
              </w:rPr>
              <w:t>Кыргызтелеком</w:t>
            </w:r>
            <w:proofErr w:type="spellEnd"/>
            <w:r w:rsidRPr="00290096">
              <w:rPr>
                <w:rFonts w:ascii="Times New Roman" w:eastAsia="Times New Roman" w:hAnsi="Times New Roman" w:cs="Times New Roman"/>
                <w:sz w:val="24"/>
                <w:szCs w:val="24"/>
                <w:lang w:val="en-GB" w:eastAsia="ru-RU"/>
              </w:rPr>
              <w:t>»</w:t>
            </w:r>
            <w:r w:rsidRPr="00290096">
              <w:rPr>
                <w:rFonts w:ascii="Times New Roman" w:eastAsia="Times New Roman" w:hAnsi="Times New Roman" w:cs="Times New Roman"/>
                <w:sz w:val="24"/>
                <w:szCs w:val="24"/>
                <w:lang w:val="ky-KG" w:eastAsia="ru-RU"/>
              </w:rPr>
              <w:t xml:space="preserve"> ААК</w:t>
            </w:r>
          </w:p>
        </w:tc>
        <w:tc>
          <w:tcPr>
            <w:tcW w:w="992" w:type="dxa"/>
          </w:tcPr>
          <w:p w14:paraId="1EB8CCCD" w14:textId="77777777" w:rsidR="00BD1724" w:rsidRPr="00290096" w:rsidRDefault="00BD1724" w:rsidP="008C6966">
            <w:pPr>
              <w:spacing w:after="0" w:line="276" w:lineRule="auto"/>
              <w:ind w:left="720" w:hanging="686"/>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4,61</w:t>
            </w:r>
          </w:p>
        </w:tc>
        <w:tc>
          <w:tcPr>
            <w:tcW w:w="992" w:type="dxa"/>
          </w:tcPr>
          <w:p w14:paraId="32959C7B" w14:textId="77777777" w:rsidR="00BD1724" w:rsidRPr="00290096" w:rsidRDefault="00BD1724" w:rsidP="008C6966">
            <w:pPr>
              <w:spacing w:after="0" w:line="276" w:lineRule="auto"/>
              <w:ind w:left="720" w:hanging="720"/>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6,50</w:t>
            </w:r>
          </w:p>
        </w:tc>
        <w:tc>
          <w:tcPr>
            <w:tcW w:w="1701" w:type="dxa"/>
          </w:tcPr>
          <w:p w14:paraId="30A0E384" w14:textId="77777777" w:rsidR="00BD1724" w:rsidRPr="00290096" w:rsidRDefault="00BD1724" w:rsidP="008C6966">
            <w:pPr>
              <w:spacing w:after="0" w:line="276" w:lineRule="auto"/>
              <w:ind w:left="720"/>
              <w:contextualSpacing/>
              <w:jc w:val="both"/>
              <w:rPr>
                <w:rFonts w:ascii="Times New Roman" w:eastAsia="Times New Roman" w:hAnsi="Times New Roman" w:cs="Times New Roman"/>
                <w:sz w:val="24"/>
                <w:szCs w:val="24"/>
                <w:lang w:val="en-GB" w:eastAsia="ru-RU"/>
              </w:rPr>
            </w:pPr>
          </w:p>
        </w:tc>
      </w:tr>
      <w:tr w:rsidR="00BD1724" w:rsidRPr="008C6966" w14:paraId="606F6645" w14:textId="77777777" w:rsidTr="00BD1724">
        <w:tc>
          <w:tcPr>
            <w:tcW w:w="5274" w:type="dxa"/>
          </w:tcPr>
          <w:p w14:paraId="1E4592E8" w14:textId="77777777" w:rsidR="00BD1724" w:rsidRPr="00290096" w:rsidRDefault="00BD1724" w:rsidP="008C6966">
            <w:pPr>
              <w:spacing w:after="0" w:line="276" w:lineRule="auto"/>
              <w:contextualSpacing/>
              <w:jc w:val="both"/>
              <w:rPr>
                <w:rFonts w:ascii="Times New Roman" w:eastAsia="Times New Roman" w:hAnsi="Times New Roman" w:cs="Times New Roman"/>
                <w:sz w:val="24"/>
                <w:szCs w:val="24"/>
                <w:lang w:eastAsia="ru-RU"/>
              </w:rPr>
            </w:pPr>
            <w:r w:rsidRPr="00290096">
              <w:rPr>
                <w:rFonts w:ascii="Times New Roman" w:eastAsia="Times New Roman" w:hAnsi="Times New Roman" w:cs="Times New Roman"/>
                <w:sz w:val="24"/>
                <w:szCs w:val="24"/>
                <w:lang w:val="ky-KG" w:eastAsia="ru-RU"/>
              </w:rPr>
              <w:t>“</w:t>
            </w:r>
            <w:proofErr w:type="spellStart"/>
            <w:r w:rsidRPr="00290096">
              <w:rPr>
                <w:rFonts w:ascii="Times New Roman" w:eastAsia="Times New Roman" w:hAnsi="Times New Roman" w:cs="Times New Roman"/>
                <w:sz w:val="24"/>
                <w:szCs w:val="24"/>
                <w:lang w:eastAsia="ru-RU"/>
              </w:rPr>
              <w:t>Манас</w:t>
            </w:r>
            <w:proofErr w:type="spellEnd"/>
            <w:r w:rsidRPr="00290096">
              <w:rPr>
                <w:rFonts w:ascii="Times New Roman" w:eastAsia="Times New Roman" w:hAnsi="Times New Roman" w:cs="Times New Roman"/>
                <w:sz w:val="24"/>
                <w:szCs w:val="24"/>
                <w:lang w:val="ky-KG" w:eastAsia="ru-RU"/>
              </w:rPr>
              <w:t>” эл аралык</w:t>
            </w:r>
            <w:r w:rsidRPr="00290096">
              <w:rPr>
                <w:rFonts w:ascii="Times New Roman" w:eastAsia="Times New Roman" w:hAnsi="Times New Roman" w:cs="Times New Roman"/>
                <w:sz w:val="24"/>
                <w:szCs w:val="24"/>
                <w:lang w:eastAsia="ru-RU"/>
              </w:rPr>
              <w:t xml:space="preserve"> аэропорт</w:t>
            </w:r>
            <w:r w:rsidRPr="00290096">
              <w:rPr>
                <w:rFonts w:ascii="Times New Roman" w:eastAsia="Times New Roman" w:hAnsi="Times New Roman" w:cs="Times New Roman"/>
                <w:sz w:val="24"/>
                <w:szCs w:val="24"/>
                <w:lang w:val="ky-KG" w:eastAsia="ru-RU"/>
              </w:rPr>
              <w:t>у” ААК</w:t>
            </w:r>
          </w:p>
        </w:tc>
        <w:tc>
          <w:tcPr>
            <w:tcW w:w="992" w:type="dxa"/>
          </w:tcPr>
          <w:p w14:paraId="6E219430" w14:textId="77777777" w:rsidR="00BD1724" w:rsidRPr="00290096" w:rsidRDefault="00BD1724" w:rsidP="008C6966">
            <w:pPr>
              <w:spacing w:after="0" w:line="276" w:lineRule="auto"/>
              <w:ind w:left="720" w:hanging="686"/>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230,00</w:t>
            </w:r>
          </w:p>
        </w:tc>
        <w:tc>
          <w:tcPr>
            <w:tcW w:w="992" w:type="dxa"/>
          </w:tcPr>
          <w:p w14:paraId="193EE156" w14:textId="77777777" w:rsidR="00BD1724" w:rsidRPr="00290096" w:rsidRDefault="00BD1724" w:rsidP="008C6966">
            <w:pPr>
              <w:spacing w:after="0" w:line="276" w:lineRule="auto"/>
              <w:ind w:left="720" w:hanging="720"/>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325,00</w:t>
            </w:r>
          </w:p>
        </w:tc>
        <w:tc>
          <w:tcPr>
            <w:tcW w:w="1701" w:type="dxa"/>
          </w:tcPr>
          <w:p w14:paraId="1C57694D" w14:textId="77777777" w:rsidR="00BD1724" w:rsidRPr="00290096" w:rsidRDefault="00BD1724" w:rsidP="008C6966">
            <w:pPr>
              <w:spacing w:after="0" w:line="276" w:lineRule="auto"/>
              <w:ind w:left="720"/>
              <w:contextualSpacing/>
              <w:jc w:val="both"/>
              <w:rPr>
                <w:rFonts w:ascii="Times New Roman" w:eastAsia="Times New Roman" w:hAnsi="Times New Roman" w:cs="Times New Roman"/>
                <w:sz w:val="24"/>
                <w:szCs w:val="24"/>
                <w:lang w:val="en-GB" w:eastAsia="ru-RU"/>
              </w:rPr>
            </w:pPr>
          </w:p>
        </w:tc>
      </w:tr>
      <w:tr w:rsidR="00BD1724" w:rsidRPr="008C6966" w14:paraId="7A52C1A4" w14:textId="77777777" w:rsidTr="00BD1724">
        <w:tc>
          <w:tcPr>
            <w:tcW w:w="5274" w:type="dxa"/>
          </w:tcPr>
          <w:p w14:paraId="2CB340DB" w14:textId="77777777" w:rsidR="00BD1724" w:rsidRPr="00290096" w:rsidRDefault="00BD1724" w:rsidP="008C6966">
            <w:pPr>
              <w:spacing w:after="0" w:line="276" w:lineRule="auto"/>
              <w:contextualSpacing/>
              <w:jc w:val="both"/>
              <w:rPr>
                <w:rFonts w:ascii="Times New Roman" w:eastAsia="Times New Roman" w:hAnsi="Times New Roman" w:cs="Times New Roman"/>
                <w:sz w:val="24"/>
                <w:szCs w:val="24"/>
                <w:lang w:val="ky-KG" w:eastAsia="ru-RU"/>
              </w:rPr>
            </w:pPr>
            <w:r w:rsidRPr="00290096">
              <w:rPr>
                <w:rFonts w:ascii="Times New Roman" w:eastAsia="Times New Roman" w:hAnsi="Times New Roman" w:cs="Times New Roman"/>
                <w:sz w:val="24"/>
                <w:szCs w:val="24"/>
                <w:lang w:val="en-GB" w:eastAsia="ru-RU"/>
              </w:rPr>
              <w:t>«</w:t>
            </w:r>
            <w:r w:rsidRPr="00290096">
              <w:rPr>
                <w:rFonts w:ascii="Times New Roman" w:eastAsia="Times New Roman" w:hAnsi="Times New Roman" w:cs="Times New Roman"/>
                <w:sz w:val="24"/>
                <w:szCs w:val="24"/>
                <w:lang w:val="ky-KG" w:eastAsia="ru-RU"/>
              </w:rPr>
              <w:t>Түндүк</w:t>
            </w:r>
            <w:proofErr w:type="spellStart"/>
            <w:r w:rsidRPr="00290096">
              <w:rPr>
                <w:rFonts w:ascii="Times New Roman" w:eastAsia="Times New Roman" w:hAnsi="Times New Roman" w:cs="Times New Roman"/>
                <w:sz w:val="24"/>
                <w:szCs w:val="24"/>
                <w:lang w:val="en-GB" w:eastAsia="ru-RU"/>
              </w:rPr>
              <w:t>электро</w:t>
            </w:r>
            <w:proofErr w:type="spellEnd"/>
            <w:r w:rsidRPr="00290096">
              <w:rPr>
                <w:rFonts w:ascii="Times New Roman" w:eastAsia="Times New Roman" w:hAnsi="Times New Roman" w:cs="Times New Roman"/>
                <w:sz w:val="24"/>
                <w:szCs w:val="24"/>
                <w:lang w:val="en-GB" w:eastAsia="ru-RU"/>
              </w:rPr>
              <w:t>»</w:t>
            </w:r>
            <w:r w:rsidRPr="00290096">
              <w:rPr>
                <w:rFonts w:ascii="Times New Roman" w:eastAsia="Times New Roman" w:hAnsi="Times New Roman" w:cs="Times New Roman"/>
                <w:sz w:val="24"/>
                <w:szCs w:val="24"/>
                <w:lang w:val="ky-KG" w:eastAsia="ru-RU"/>
              </w:rPr>
              <w:t xml:space="preserve"> ААК</w:t>
            </w:r>
          </w:p>
        </w:tc>
        <w:tc>
          <w:tcPr>
            <w:tcW w:w="992" w:type="dxa"/>
          </w:tcPr>
          <w:p w14:paraId="73CBD896" w14:textId="77777777" w:rsidR="00BD1724" w:rsidRPr="00290096" w:rsidRDefault="00BD1724" w:rsidP="008C6966">
            <w:pPr>
              <w:spacing w:after="0" w:line="276" w:lineRule="auto"/>
              <w:ind w:left="720" w:hanging="686"/>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0,13</w:t>
            </w:r>
          </w:p>
        </w:tc>
        <w:tc>
          <w:tcPr>
            <w:tcW w:w="992" w:type="dxa"/>
          </w:tcPr>
          <w:p w14:paraId="6E40FA2F" w14:textId="77777777" w:rsidR="00BD1724" w:rsidRPr="00290096" w:rsidRDefault="00BD1724" w:rsidP="008C6966">
            <w:pPr>
              <w:spacing w:after="0" w:line="276" w:lineRule="auto"/>
              <w:ind w:left="720" w:hanging="720"/>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0,40</w:t>
            </w:r>
          </w:p>
        </w:tc>
        <w:tc>
          <w:tcPr>
            <w:tcW w:w="1701" w:type="dxa"/>
          </w:tcPr>
          <w:p w14:paraId="4DCADB7A" w14:textId="77777777" w:rsidR="00BD1724" w:rsidRPr="00290096" w:rsidRDefault="00BD1724" w:rsidP="008C6966">
            <w:pPr>
              <w:spacing w:after="0" w:line="276" w:lineRule="auto"/>
              <w:ind w:left="720"/>
              <w:contextualSpacing/>
              <w:jc w:val="both"/>
              <w:rPr>
                <w:rFonts w:ascii="Times New Roman" w:eastAsia="Times New Roman" w:hAnsi="Times New Roman" w:cs="Times New Roman"/>
                <w:sz w:val="24"/>
                <w:szCs w:val="24"/>
                <w:lang w:val="en-GB" w:eastAsia="ru-RU"/>
              </w:rPr>
            </w:pPr>
          </w:p>
        </w:tc>
      </w:tr>
      <w:tr w:rsidR="00BD1724" w:rsidRPr="008C6966" w14:paraId="675C33C8" w14:textId="77777777" w:rsidTr="00BD1724">
        <w:tc>
          <w:tcPr>
            <w:tcW w:w="5274" w:type="dxa"/>
          </w:tcPr>
          <w:p w14:paraId="53DBA71D" w14:textId="77777777" w:rsidR="00BD1724" w:rsidRPr="00290096" w:rsidRDefault="00BD1724" w:rsidP="008C6966">
            <w:pPr>
              <w:spacing w:after="0" w:line="276" w:lineRule="auto"/>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w:t>
            </w:r>
            <w:proofErr w:type="spellStart"/>
            <w:r w:rsidRPr="00290096">
              <w:rPr>
                <w:rFonts w:ascii="Times New Roman" w:eastAsia="Times New Roman" w:hAnsi="Times New Roman" w:cs="Times New Roman"/>
                <w:sz w:val="24"/>
                <w:szCs w:val="24"/>
                <w:lang w:val="en-GB" w:eastAsia="ru-RU"/>
              </w:rPr>
              <w:t>Элект</w:t>
            </w:r>
            <w:proofErr w:type="spellEnd"/>
            <w:r w:rsidRPr="00290096">
              <w:rPr>
                <w:rFonts w:ascii="Times New Roman" w:eastAsia="Times New Roman" w:hAnsi="Times New Roman" w:cs="Times New Roman"/>
                <w:sz w:val="24"/>
                <w:szCs w:val="24"/>
                <w:lang w:val="en-GB" w:eastAsia="ru-RU"/>
              </w:rPr>
              <w:t xml:space="preserve"> </w:t>
            </w:r>
            <w:proofErr w:type="spellStart"/>
            <w:r w:rsidRPr="00290096">
              <w:rPr>
                <w:rFonts w:ascii="Times New Roman" w:eastAsia="Times New Roman" w:hAnsi="Times New Roman" w:cs="Times New Roman"/>
                <w:sz w:val="24"/>
                <w:szCs w:val="24"/>
                <w:lang w:val="en-GB" w:eastAsia="ru-RU"/>
              </w:rPr>
              <w:t>станци</w:t>
            </w:r>
            <w:proofErr w:type="spellEnd"/>
            <w:r w:rsidRPr="00290096">
              <w:rPr>
                <w:rFonts w:ascii="Times New Roman" w:eastAsia="Times New Roman" w:hAnsi="Times New Roman" w:cs="Times New Roman"/>
                <w:sz w:val="24"/>
                <w:szCs w:val="24"/>
                <w:lang w:val="ky-KG" w:eastAsia="ru-RU"/>
              </w:rPr>
              <w:t>ялары</w:t>
            </w:r>
            <w:r w:rsidRPr="00290096">
              <w:rPr>
                <w:rFonts w:ascii="Times New Roman" w:eastAsia="Times New Roman" w:hAnsi="Times New Roman" w:cs="Times New Roman"/>
                <w:sz w:val="24"/>
                <w:szCs w:val="24"/>
                <w:lang w:val="en-GB" w:eastAsia="ru-RU"/>
              </w:rPr>
              <w:t>»</w:t>
            </w:r>
            <w:r w:rsidRPr="00290096">
              <w:rPr>
                <w:rFonts w:ascii="Times New Roman" w:eastAsia="Times New Roman" w:hAnsi="Times New Roman" w:cs="Times New Roman"/>
                <w:sz w:val="24"/>
                <w:szCs w:val="24"/>
                <w:lang w:val="ky-KG" w:eastAsia="ru-RU"/>
              </w:rPr>
              <w:t xml:space="preserve"> ААК</w:t>
            </w:r>
          </w:p>
        </w:tc>
        <w:tc>
          <w:tcPr>
            <w:tcW w:w="992" w:type="dxa"/>
          </w:tcPr>
          <w:p w14:paraId="2CA6EB2A" w14:textId="77777777" w:rsidR="00BD1724" w:rsidRPr="00290096" w:rsidRDefault="00BD1724" w:rsidP="008C6966">
            <w:pPr>
              <w:spacing w:after="0" w:line="276" w:lineRule="auto"/>
              <w:ind w:left="720" w:hanging="686"/>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0,11</w:t>
            </w:r>
          </w:p>
        </w:tc>
        <w:tc>
          <w:tcPr>
            <w:tcW w:w="992" w:type="dxa"/>
          </w:tcPr>
          <w:p w14:paraId="1A9865C1" w14:textId="77777777" w:rsidR="00BD1724" w:rsidRPr="00290096" w:rsidRDefault="00BD1724" w:rsidP="008C6966">
            <w:pPr>
              <w:spacing w:after="0" w:line="276" w:lineRule="auto"/>
              <w:ind w:left="720" w:hanging="720"/>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1,70</w:t>
            </w:r>
          </w:p>
        </w:tc>
        <w:tc>
          <w:tcPr>
            <w:tcW w:w="1701" w:type="dxa"/>
          </w:tcPr>
          <w:p w14:paraId="63845921" w14:textId="77777777" w:rsidR="00BD1724" w:rsidRPr="00290096" w:rsidRDefault="00BD1724" w:rsidP="008C6966">
            <w:pPr>
              <w:spacing w:after="0" w:line="276" w:lineRule="auto"/>
              <w:ind w:left="720"/>
              <w:contextualSpacing/>
              <w:jc w:val="both"/>
              <w:rPr>
                <w:rFonts w:ascii="Times New Roman" w:eastAsia="Times New Roman" w:hAnsi="Times New Roman" w:cs="Times New Roman"/>
                <w:sz w:val="24"/>
                <w:szCs w:val="24"/>
                <w:lang w:val="en-GB" w:eastAsia="ru-RU"/>
              </w:rPr>
            </w:pPr>
          </w:p>
        </w:tc>
      </w:tr>
      <w:tr w:rsidR="00BD1724" w:rsidRPr="008C6966" w14:paraId="66EA2899" w14:textId="77777777" w:rsidTr="00BD1724">
        <w:tc>
          <w:tcPr>
            <w:tcW w:w="5274" w:type="dxa"/>
          </w:tcPr>
          <w:p w14:paraId="573B75F8" w14:textId="77777777" w:rsidR="00BD1724" w:rsidRPr="00290096" w:rsidRDefault="00BD1724" w:rsidP="008C6966">
            <w:pPr>
              <w:spacing w:after="0" w:line="276" w:lineRule="auto"/>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w:t>
            </w:r>
            <w:proofErr w:type="spellStart"/>
            <w:r w:rsidRPr="00290096">
              <w:rPr>
                <w:rFonts w:ascii="Times New Roman" w:eastAsia="Times New Roman" w:hAnsi="Times New Roman" w:cs="Times New Roman"/>
                <w:sz w:val="24"/>
                <w:szCs w:val="24"/>
                <w:lang w:val="en-GB" w:eastAsia="ru-RU"/>
              </w:rPr>
              <w:t>Учкун</w:t>
            </w:r>
            <w:proofErr w:type="spellEnd"/>
            <w:r w:rsidRPr="00290096">
              <w:rPr>
                <w:rFonts w:ascii="Times New Roman" w:eastAsia="Times New Roman" w:hAnsi="Times New Roman" w:cs="Times New Roman"/>
                <w:sz w:val="24"/>
                <w:szCs w:val="24"/>
                <w:lang w:val="en-GB" w:eastAsia="ru-RU"/>
              </w:rPr>
              <w:t>»</w:t>
            </w:r>
            <w:r w:rsidRPr="00290096">
              <w:rPr>
                <w:rFonts w:ascii="Times New Roman" w:eastAsia="Times New Roman" w:hAnsi="Times New Roman" w:cs="Times New Roman"/>
                <w:sz w:val="24"/>
                <w:szCs w:val="24"/>
                <w:lang w:val="ky-KG" w:eastAsia="ru-RU"/>
              </w:rPr>
              <w:t xml:space="preserve"> ААК</w:t>
            </w:r>
          </w:p>
        </w:tc>
        <w:tc>
          <w:tcPr>
            <w:tcW w:w="992" w:type="dxa"/>
          </w:tcPr>
          <w:p w14:paraId="1F297DAB" w14:textId="77777777" w:rsidR="00BD1724" w:rsidRPr="00290096" w:rsidRDefault="00BD1724" w:rsidP="008C6966">
            <w:pPr>
              <w:spacing w:after="0" w:line="276" w:lineRule="auto"/>
              <w:ind w:left="720" w:hanging="686"/>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25,00</w:t>
            </w:r>
          </w:p>
        </w:tc>
        <w:tc>
          <w:tcPr>
            <w:tcW w:w="992" w:type="dxa"/>
          </w:tcPr>
          <w:p w14:paraId="15C6C30B" w14:textId="77777777" w:rsidR="00BD1724" w:rsidRPr="00290096" w:rsidRDefault="00BD1724" w:rsidP="008C6966">
            <w:pPr>
              <w:spacing w:after="0" w:line="276" w:lineRule="auto"/>
              <w:ind w:left="720" w:hanging="720"/>
              <w:contextualSpacing/>
              <w:jc w:val="both"/>
              <w:rPr>
                <w:rFonts w:ascii="Times New Roman" w:eastAsia="Times New Roman" w:hAnsi="Times New Roman" w:cs="Times New Roman"/>
                <w:sz w:val="24"/>
                <w:szCs w:val="24"/>
                <w:lang w:val="en-GB" w:eastAsia="ru-RU"/>
              </w:rPr>
            </w:pPr>
            <w:r w:rsidRPr="00290096">
              <w:rPr>
                <w:rFonts w:ascii="Times New Roman" w:eastAsia="Times New Roman" w:hAnsi="Times New Roman" w:cs="Times New Roman"/>
                <w:sz w:val="24"/>
                <w:szCs w:val="24"/>
                <w:lang w:val="en-GB" w:eastAsia="ru-RU"/>
              </w:rPr>
              <w:t>30,00</w:t>
            </w:r>
          </w:p>
        </w:tc>
        <w:tc>
          <w:tcPr>
            <w:tcW w:w="1701" w:type="dxa"/>
          </w:tcPr>
          <w:p w14:paraId="05354023" w14:textId="77777777" w:rsidR="00BD1724" w:rsidRPr="00290096" w:rsidRDefault="00BD1724" w:rsidP="008C6966">
            <w:pPr>
              <w:spacing w:after="0" w:line="276" w:lineRule="auto"/>
              <w:ind w:left="720"/>
              <w:contextualSpacing/>
              <w:jc w:val="both"/>
              <w:rPr>
                <w:rFonts w:ascii="Times New Roman" w:eastAsia="Times New Roman" w:hAnsi="Times New Roman" w:cs="Times New Roman"/>
                <w:sz w:val="24"/>
                <w:szCs w:val="24"/>
                <w:lang w:val="en-GB" w:eastAsia="ru-RU"/>
              </w:rPr>
            </w:pPr>
          </w:p>
        </w:tc>
      </w:tr>
    </w:tbl>
    <w:p w14:paraId="5783860E" w14:textId="77777777" w:rsidR="00BD1724" w:rsidRPr="00290096" w:rsidRDefault="00BD1724" w:rsidP="008C6966">
      <w:pPr>
        <w:pStyle w:val="af8"/>
        <w:spacing w:after="0" w:line="276" w:lineRule="auto"/>
        <w:jc w:val="both"/>
        <w:rPr>
          <w:rFonts w:ascii="Times New Roman" w:hAnsi="Times New Roman" w:cs="Times New Roman"/>
          <w:sz w:val="24"/>
          <w:szCs w:val="24"/>
          <w:lang w:val="ky-KG" w:eastAsia="ru-RU"/>
        </w:rPr>
      </w:pPr>
    </w:p>
    <w:p w14:paraId="40246407" w14:textId="6C10B1D7" w:rsidR="00671556" w:rsidRPr="008C6966" w:rsidRDefault="00671556"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2019-жылдын ичиндеги индекстин термелүүлөрү жалпы жонунан 673,68ден 859,84 пунктка чейинки диапазондо болгон.</w:t>
      </w:r>
    </w:p>
    <w:p w14:paraId="4F1E3057" w14:textId="77A305DE" w:rsidR="00671556" w:rsidRDefault="00671556"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Индекстин мааниси 2019-жылдын башында 786,72 пунктту, 2019-жылдын аягында 754,28 пунктту түзгөн (207,65 пунктка же 4% азайган).</w:t>
      </w:r>
    </w:p>
    <w:p w14:paraId="4424FF4C" w14:textId="77777777" w:rsidR="00290096" w:rsidRPr="008C6966" w:rsidRDefault="00290096" w:rsidP="008C6966">
      <w:pPr>
        <w:pStyle w:val="af8"/>
        <w:spacing w:after="0" w:line="276" w:lineRule="auto"/>
        <w:jc w:val="both"/>
        <w:rPr>
          <w:rFonts w:ascii="Times New Roman" w:hAnsi="Times New Roman" w:cs="Times New Roman"/>
          <w:sz w:val="28"/>
          <w:szCs w:val="28"/>
          <w:lang w:val="ky-KG" w:eastAsia="ru-RU"/>
        </w:rPr>
      </w:pPr>
    </w:p>
    <w:p w14:paraId="5431649A" w14:textId="0218ED62" w:rsidR="00671556" w:rsidRPr="008C6966" w:rsidRDefault="00671556" w:rsidP="008C6966">
      <w:pPr>
        <w:pStyle w:val="8"/>
        <w:spacing w:line="276" w:lineRule="auto"/>
        <w:jc w:val="right"/>
        <w:rPr>
          <w:rFonts w:ascii="Times New Roman" w:eastAsia="Times New Roman" w:hAnsi="Times New Roman" w:cs="Times New Roman"/>
          <w:b/>
          <w:bCs/>
          <w:i/>
          <w:iCs/>
          <w:sz w:val="28"/>
          <w:szCs w:val="28"/>
          <w:lang w:eastAsia="ru-RU"/>
        </w:rPr>
      </w:pPr>
      <w:r w:rsidRPr="008C6966">
        <w:rPr>
          <w:rFonts w:ascii="Times New Roman" w:eastAsia="Times New Roman" w:hAnsi="Times New Roman" w:cs="Times New Roman"/>
          <w:b/>
          <w:bCs/>
          <w:i/>
          <w:iCs/>
          <w:sz w:val="28"/>
          <w:szCs w:val="28"/>
          <w:lang w:eastAsia="ru-RU"/>
        </w:rPr>
        <w:t>1.</w:t>
      </w:r>
      <w:r w:rsidR="004F6437" w:rsidRPr="008C6966">
        <w:rPr>
          <w:rFonts w:ascii="Times New Roman" w:eastAsia="Times New Roman" w:hAnsi="Times New Roman" w:cs="Times New Roman"/>
          <w:b/>
          <w:bCs/>
          <w:i/>
          <w:iCs/>
          <w:sz w:val="28"/>
          <w:szCs w:val="28"/>
          <w:lang w:val="ky-KG" w:eastAsia="ru-RU"/>
        </w:rPr>
        <w:t>8</w:t>
      </w:r>
      <w:r w:rsidRPr="008C6966">
        <w:rPr>
          <w:rFonts w:ascii="Times New Roman" w:eastAsia="Times New Roman" w:hAnsi="Times New Roman" w:cs="Times New Roman"/>
          <w:b/>
          <w:bCs/>
          <w:i/>
          <w:iCs/>
          <w:sz w:val="28"/>
          <w:szCs w:val="28"/>
          <w:lang w:val="ky-KG" w:eastAsia="ru-RU"/>
        </w:rPr>
        <w:t>-д</w:t>
      </w:r>
      <w:proofErr w:type="spellStart"/>
      <w:r w:rsidRPr="008C6966">
        <w:rPr>
          <w:rFonts w:ascii="Times New Roman" w:eastAsia="Times New Roman" w:hAnsi="Times New Roman" w:cs="Times New Roman"/>
          <w:b/>
          <w:bCs/>
          <w:i/>
          <w:iCs/>
          <w:sz w:val="28"/>
          <w:szCs w:val="28"/>
          <w:lang w:val="en-GB" w:eastAsia="ru-RU"/>
        </w:rPr>
        <w:t>иаграмма</w:t>
      </w:r>
      <w:proofErr w:type="spellEnd"/>
      <w:r w:rsidRPr="008C6966">
        <w:rPr>
          <w:rFonts w:ascii="Times New Roman" w:eastAsia="Times New Roman" w:hAnsi="Times New Roman" w:cs="Times New Roman"/>
          <w:b/>
          <w:bCs/>
          <w:i/>
          <w:iCs/>
          <w:sz w:val="28"/>
          <w:szCs w:val="28"/>
          <w:lang w:val="en-GB" w:eastAsia="ru-RU"/>
        </w:rPr>
        <w:t xml:space="preserve"> </w:t>
      </w:r>
    </w:p>
    <w:p w14:paraId="05ED5079" w14:textId="77777777" w:rsidR="00671556" w:rsidRPr="008C6966" w:rsidRDefault="00671556" w:rsidP="008C6966">
      <w:pPr>
        <w:spacing w:after="0" w:line="276" w:lineRule="auto"/>
        <w:contextualSpacing/>
        <w:jc w:val="both"/>
        <w:rPr>
          <w:rFonts w:ascii="Times New Roman" w:eastAsia="Times New Roman" w:hAnsi="Times New Roman" w:cs="Times New Roman"/>
          <w:sz w:val="28"/>
          <w:szCs w:val="28"/>
          <w:lang w:val="en-GB" w:eastAsia="ru-RU"/>
        </w:rPr>
      </w:pPr>
      <w:r w:rsidRPr="008C6966">
        <w:rPr>
          <w:rFonts w:ascii="Times New Roman" w:eastAsia="Times New Roman" w:hAnsi="Times New Roman" w:cs="Times New Roman"/>
          <w:noProof/>
          <w:sz w:val="28"/>
          <w:szCs w:val="28"/>
          <w:lang w:val="ky-KG" w:eastAsia="ru-RU"/>
        </w:rPr>
        <w:drawing>
          <wp:inline distT="0" distB="0" distL="0" distR="0" wp14:anchorId="24718C06" wp14:editId="0CF86744">
            <wp:extent cx="5753735" cy="1959428"/>
            <wp:effectExtent l="0" t="0" r="18415" b="3175"/>
            <wp:docPr id="11"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9AB847F" w14:textId="77777777" w:rsidR="009D45EA" w:rsidRPr="00290096" w:rsidRDefault="009D45EA" w:rsidP="008C6966">
      <w:pPr>
        <w:pStyle w:val="a3"/>
        <w:spacing w:line="276" w:lineRule="auto"/>
        <w:ind w:firstLine="360"/>
        <w:jc w:val="both"/>
        <w:rPr>
          <w:rFonts w:ascii="Times New Roman" w:hAnsi="Times New Roman" w:cs="Times New Roman"/>
          <w:sz w:val="24"/>
          <w:szCs w:val="24"/>
          <w:lang w:val="ky-KG" w:eastAsia="ru-RU"/>
        </w:rPr>
      </w:pPr>
    </w:p>
    <w:p w14:paraId="7C34F457" w14:textId="0B84BE4A"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Куралдар (баалуу кагаздардын түрлөрү) боюнча акцияларга артыкчылыктуу басым жасалган, баалуу кагаздар рыногунда аны менен жасалган тооруктардын көлөмү 92,17% үлүштү түзгөн. Андан кийин корпоративдик акциялар - 6,92%, мындан кийин ипотекалык баалуу кагаздар - 0,70% жана мамлекеттик баалуу кагаздар 0,22% үлүштү түзгөн. </w:t>
      </w:r>
    </w:p>
    <w:p w14:paraId="12774A16" w14:textId="454F3B07" w:rsidR="009D45EA" w:rsidRDefault="009D45EA" w:rsidP="008C6966">
      <w:pPr>
        <w:pStyle w:val="23"/>
        <w:spacing w:line="276" w:lineRule="auto"/>
        <w:jc w:val="right"/>
        <w:rPr>
          <w:rFonts w:ascii="Times New Roman" w:hAnsi="Times New Roman" w:cs="Times New Roman"/>
          <w:b/>
          <w:i/>
          <w:sz w:val="28"/>
          <w:szCs w:val="28"/>
          <w:lang w:val="ky-KG" w:eastAsia="ru-RU"/>
        </w:rPr>
      </w:pPr>
    </w:p>
    <w:p w14:paraId="2B4E586D" w14:textId="77777777" w:rsidR="00290096" w:rsidRPr="008C6966" w:rsidRDefault="00290096" w:rsidP="008C6966">
      <w:pPr>
        <w:pStyle w:val="23"/>
        <w:spacing w:line="276" w:lineRule="auto"/>
        <w:jc w:val="right"/>
        <w:rPr>
          <w:rFonts w:ascii="Times New Roman" w:hAnsi="Times New Roman" w:cs="Times New Roman"/>
          <w:b/>
          <w:i/>
          <w:sz w:val="28"/>
          <w:szCs w:val="28"/>
          <w:lang w:val="ky-KG" w:eastAsia="ru-RU"/>
        </w:rPr>
      </w:pPr>
    </w:p>
    <w:p w14:paraId="168EAB43" w14:textId="0406C319" w:rsidR="00671556" w:rsidRPr="008C6966" w:rsidRDefault="00671556" w:rsidP="008C6966">
      <w:pPr>
        <w:pStyle w:val="23"/>
        <w:spacing w:line="276" w:lineRule="auto"/>
        <w:jc w:val="right"/>
        <w:rPr>
          <w:rFonts w:ascii="Times New Roman" w:hAnsi="Times New Roman" w:cs="Times New Roman"/>
          <w:b/>
          <w:i/>
          <w:sz w:val="28"/>
          <w:szCs w:val="28"/>
          <w:lang w:eastAsia="ru-RU"/>
        </w:rPr>
      </w:pPr>
      <w:r w:rsidRPr="008C6966">
        <w:rPr>
          <w:rFonts w:ascii="Times New Roman" w:hAnsi="Times New Roman" w:cs="Times New Roman"/>
          <w:b/>
          <w:i/>
          <w:sz w:val="28"/>
          <w:szCs w:val="28"/>
          <w:lang w:eastAsia="ru-RU"/>
        </w:rPr>
        <w:lastRenderedPageBreak/>
        <w:t>1.</w:t>
      </w:r>
      <w:r w:rsidR="0043287C" w:rsidRPr="008C6966">
        <w:rPr>
          <w:rFonts w:ascii="Times New Roman" w:hAnsi="Times New Roman" w:cs="Times New Roman"/>
          <w:b/>
          <w:i/>
          <w:sz w:val="28"/>
          <w:szCs w:val="28"/>
          <w:lang w:val="ky-KG" w:eastAsia="ru-RU"/>
        </w:rPr>
        <w:t>9</w:t>
      </w:r>
      <w:r w:rsidRPr="008C6966">
        <w:rPr>
          <w:rFonts w:ascii="Times New Roman" w:hAnsi="Times New Roman" w:cs="Times New Roman"/>
          <w:b/>
          <w:i/>
          <w:sz w:val="28"/>
          <w:szCs w:val="28"/>
          <w:lang w:val="ky-KG" w:eastAsia="ru-RU"/>
        </w:rPr>
        <w:t>-д</w:t>
      </w:r>
      <w:proofErr w:type="spellStart"/>
      <w:r w:rsidRPr="008C6966">
        <w:rPr>
          <w:rFonts w:ascii="Times New Roman" w:hAnsi="Times New Roman" w:cs="Times New Roman"/>
          <w:b/>
          <w:i/>
          <w:sz w:val="28"/>
          <w:szCs w:val="28"/>
          <w:lang w:val="en-GB" w:eastAsia="ru-RU"/>
        </w:rPr>
        <w:t>иаграмма</w:t>
      </w:r>
      <w:proofErr w:type="spellEnd"/>
      <w:r w:rsidRPr="008C6966">
        <w:rPr>
          <w:rFonts w:ascii="Times New Roman" w:hAnsi="Times New Roman" w:cs="Times New Roman"/>
          <w:b/>
          <w:i/>
          <w:sz w:val="28"/>
          <w:szCs w:val="28"/>
          <w:lang w:eastAsia="ru-RU"/>
        </w:rPr>
        <w:t>.</w:t>
      </w:r>
    </w:p>
    <w:p w14:paraId="7A4CF457" w14:textId="77777777" w:rsidR="00671556" w:rsidRPr="008C6966" w:rsidRDefault="00671556" w:rsidP="008C6966">
      <w:pPr>
        <w:spacing w:after="0" w:line="276" w:lineRule="auto"/>
        <w:contextualSpacing/>
        <w:jc w:val="both"/>
        <w:rPr>
          <w:rFonts w:ascii="Times New Roman" w:eastAsia="Times New Roman" w:hAnsi="Times New Roman" w:cs="Times New Roman"/>
          <w:sz w:val="28"/>
          <w:szCs w:val="28"/>
          <w:lang w:val="en-GB" w:eastAsia="ru-RU"/>
        </w:rPr>
      </w:pPr>
      <w:r w:rsidRPr="008C6966">
        <w:rPr>
          <w:rFonts w:ascii="Times New Roman" w:eastAsia="Times New Roman" w:hAnsi="Times New Roman" w:cs="Times New Roman"/>
          <w:noProof/>
          <w:sz w:val="28"/>
          <w:szCs w:val="28"/>
          <w:lang w:val="ky-KG" w:eastAsia="ru-RU"/>
        </w:rPr>
        <w:drawing>
          <wp:inline distT="0" distB="0" distL="0" distR="0" wp14:anchorId="5BFBA0EC" wp14:editId="7A3CBC78">
            <wp:extent cx="5701553" cy="2383233"/>
            <wp:effectExtent l="0" t="0" r="13970" b="17145"/>
            <wp:docPr id="36"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A6CF8DD" w14:textId="77777777" w:rsidR="00FD4FD3" w:rsidRPr="00290096" w:rsidRDefault="00FD4FD3" w:rsidP="00290096">
      <w:pPr>
        <w:pStyle w:val="af8"/>
        <w:spacing w:after="0" w:line="276" w:lineRule="auto"/>
        <w:jc w:val="both"/>
        <w:rPr>
          <w:rFonts w:ascii="Times New Roman" w:hAnsi="Times New Roman" w:cs="Times New Roman"/>
          <w:sz w:val="24"/>
          <w:szCs w:val="24"/>
          <w:lang w:val="ky-KG" w:eastAsia="ru-RU"/>
        </w:rPr>
      </w:pPr>
    </w:p>
    <w:p w14:paraId="7546A6FD" w14:textId="01940198" w:rsidR="00671556" w:rsidRPr="008C6966" w:rsidRDefault="00671556" w:rsidP="0029009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Акыркы 5 жылдын мезгилинде листингдүү баалуу кагаздардын биржалык тооруктардагы көлөмү өсүп, листингдүү эмес баалуу кагаздардын тооруктардагы көлөмүнөн ашып кеткени жогорудагы диаграммадан көрүнүп турат. </w:t>
      </w:r>
      <w:r w:rsidRPr="008C6966">
        <w:rPr>
          <w:rFonts w:ascii="Times New Roman" w:hAnsi="Times New Roman" w:cs="Times New Roman"/>
          <w:bCs/>
          <w:sz w:val="28"/>
          <w:szCs w:val="28"/>
          <w:lang w:val="ky-KG" w:eastAsia="ru-RU"/>
        </w:rPr>
        <w:t xml:space="preserve">2015 – 2019-жылдардын мезгилинде листинг секторундагы тооруктардын кыйла чоң көлөмү 2019-жылы болгон жана ал </w:t>
      </w:r>
      <w:r w:rsidRPr="008C6966">
        <w:rPr>
          <w:rFonts w:ascii="Times New Roman" w:hAnsi="Times New Roman" w:cs="Times New Roman"/>
          <w:sz w:val="28"/>
          <w:szCs w:val="28"/>
          <w:lang w:val="ky-KG" w:eastAsia="ru-RU"/>
        </w:rPr>
        <w:t xml:space="preserve">4 233,92 млн.сомду түзгөн. </w:t>
      </w:r>
    </w:p>
    <w:p w14:paraId="32811BA4" w14:textId="0C885F6D" w:rsidR="00671556" w:rsidRPr="008C6966" w:rsidRDefault="00671556" w:rsidP="008C6966">
      <w:pPr>
        <w:pStyle w:val="8"/>
        <w:spacing w:line="276" w:lineRule="auto"/>
        <w:ind w:left="6372" w:firstLine="708"/>
        <w:jc w:val="both"/>
        <w:rPr>
          <w:rFonts w:ascii="Times New Roman" w:eastAsia="Times New Roman" w:hAnsi="Times New Roman" w:cs="Times New Roman"/>
          <w:b/>
          <w:bCs/>
          <w:i/>
          <w:iCs/>
          <w:sz w:val="28"/>
          <w:szCs w:val="28"/>
          <w:lang w:eastAsia="ru-RU"/>
        </w:rPr>
      </w:pPr>
      <w:bookmarkStart w:id="5" w:name="_Hlk48301719"/>
      <w:r w:rsidRPr="008C6966">
        <w:rPr>
          <w:rFonts w:ascii="Times New Roman" w:eastAsia="Times New Roman" w:hAnsi="Times New Roman" w:cs="Times New Roman"/>
          <w:b/>
          <w:bCs/>
          <w:i/>
          <w:iCs/>
          <w:sz w:val="28"/>
          <w:szCs w:val="28"/>
          <w:lang w:eastAsia="ru-RU"/>
        </w:rPr>
        <w:t>1.1</w:t>
      </w:r>
      <w:r w:rsidR="00FD4FD3" w:rsidRPr="008C6966">
        <w:rPr>
          <w:rFonts w:ascii="Times New Roman" w:eastAsia="Times New Roman" w:hAnsi="Times New Roman" w:cs="Times New Roman"/>
          <w:b/>
          <w:bCs/>
          <w:i/>
          <w:iCs/>
          <w:sz w:val="28"/>
          <w:szCs w:val="28"/>
          <w:lang w:eastAsia="ru-RU"/>
        </w:rPr>
        <w:t>0</w:t>
      </w:r>
      <w:r w:rsidRPr="008C6966">
        <w:rPr>
          <w:rFonts w:ascii="Times New Roman" w:eastAsia="Times New Roman" w:hAnsi="Times New Roman" w:cs="Times New Roman"/>
          <w:b/>
          <w:bCs/>
          <w:i/>
          <w:iCs/>
          <w:sz w:val="28"/>
          <w:szCs w:val="28"/>
          <w:lang w:val="ky-KG" w:eastAsia="ru-RU"/>
        </w:rPr>
        <w:t>-д</w:t>
      </w:r>
      <w:proofErr w:type="spellStart"/>
      <w:r w:rsidRPr="008C6966">
        <w:rPr>
          <w:rFonts w:ascii="Times New Roman" w:eastAsia="Times New Roman" w:hAnsi="Times New Roman" w:cs="Times New Roman"/>
          <w:b/>
          <w:bCs/>
          <w:i/>
          <w:iCs/>
          <w:sz w:val="28"/>
          <w:szCs w:val="28"/>
          <w:lang w:val="en-GB" w:eastAsia="ru-RU"/>
        </w:rPr>
        <w:t>иаграмма</w:t>
      </w:r>
      <w:proofErr w:type="spellEnd"/>
      <w:r w:rsidRPr="008C6966">
        <w:rPr>
          <w:rFonts w:ascii="Times New Roman" w:eastAsia="Times New Roman" w:hAnsi="Times New Roman" w:cs="Times New Roman"/>
          <w:b/>
          <w:bCs/>
          <w:i/>
          <w:iCs/>
          <w:sz w:val="28"/>
          <w:szCs w:val="28"/>
          <w:lang w:val="en-GB" w:eastAsia="ru-RU"/>
        </w:rPr>
        <w:t xml:space="preserve"> </w:t>
      </w:r>
    </w:p>
    <w:bookmarkEnd w:id="5"/>
    <w:p w14:paraId="1E0E336E" w14:textId="77777777" w:rsidR="00671556" w:rsidRPr="008C6966" w:rsidRDefault="00671556" w:rsidP="008C6966">
      <w:pPr>
        <w:spacing w:after="0" w:line="276" w:lineRule="auto"/>
        <w:ind w:left="720"/>
        <w:contextualSpacing/>
        <w:jc w:val="both"/>
        <w:rPr>
          <w:rFonts w:ascii="Times New Roman" w:eastAsia="Times New Roman" w:hAnsi="Times New Roman" w:cs="Times New Roman"/>
          <w:sz w:val="28"/>
          <w:szCs w:val="28"/>
          <w:lang w:val="ky-KG" w:eastAsia="ru-RU"/>
        </w:rPr>
      </w:pPr>
      <w:r w:rsidRPr="008C6966">
        <w:rPr>
          <w:rFonts w:ascii="Times New Roman" w:eastAsia="Times New Roman" w:hAnsi="Times New Roman" w:cs="Times New Roman"/>
          <w:noProof/>
          <w:sz w:val="28"/>
          <w:szCs w:val="28"/>
          <w:lang w:val="ky-KG" w:eastAsia="ru-RU"/>
        </w:rPr>
        <w:drawing>
          <wp:inline distT="0" distB="0" distL="0" distR="0" wp14:anchorId="03EE5825" wp14:editId="69B82EAC">
            <wp:extent cx="5296535" cy="2075815"/>
            <wp:effectExtent l="0" t="0" r="18415" b="635"/>
            <wp:docPr id="35"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1D7B610" w14:textId="77777777" w:rsidR="00671556" w:rsidRPr="008C6966" w:rsidRDefault="00671556" w:rsidP="008C6966">
      <w:pPr>
        <w:spacing w:after="0" w:line="276" w:lineRule="auto"/>
        <w:ind w:firstLine="709"/>
        <w:contextualSpacing/>
        <w:jc w:val="both"/>
        <w:rPr>
          <w:rFonts w:ascii="Times New Roman" w:eastAsia="Times New Roman" w:hAnsi="Times New Roman" w:cs="Times New Roman"/>
          <w:sz w:val="28"/>
          <w:szCs w:val="28"/>
          <w:lang w:val="en-GB" w:eastAsia="ru-RU"/>
        </w:rPr>
      </w:pPr>
    </w:p>
    <w:p w14:paraId="6B705901"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Листинг секторунун листинг эместин үстүнөн 2015-жылы 2,7 эсеге, 2017-жылы – 33,5 %, 2018-жылы 83,1% жана 2019-жылы 2,6 эсеге үстөмдүк кылышы  орун алган. </w:t>
      </w:r>
    </w:p>
    <w:p w14:paraId="5013695B" w14:textId="07172F00" w:rsidR="0067155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Акыркы беш жылда фондулук рыноктогу өзгөчө орунду корпоративдик облигациялар ээледи, алар ата мекендик компаниялардын акча каражаттарын тартуучу майнаптуу курал болуп калды. </w:t>
      </w:r>
    </w:p>
    <w:p w14:paraId="1F72B997" w14:textId="0F469E3D" w:rsidR="00290096" w:rsidRDefault="00290096" w:rsidP="008C6966">
      <w:pPr>
        <w:pStyle w:val="a3"/>
        <w:spacing w:line="276" w:lineRule="auto"/>
        <w:ind w:firstLine="360"/>
        <w:jc w:val="both"/>
        <w:rPr>
          <w:rFonts w:ascii="Times New Roman" w:hAnsi="Times New Roman" w:cs="Times New Roman"/>
          <w:sz w:val="28"/>
          <w:szCs w:val="28"/>
          <w:lang w:val="ky-KG" w:eastAsia="ru-RU"/>
        </w:rPr>
      </w:pPr>
    </w:p>
    <w:p w14:paraId="23314F79" w14:textId="77777777" w:rsidR="00290096" w:rsidRPr="008C6966" w:rsidRDefault="00290096" w:rsidP="008C6966">
      <w:pPr>
        <w:pStyle w:val="a3"/>
        <w:spacing w:line="276" w:lineRule="auto"/>
        <w:ind w:firstLine="360"/>
        <w:jc w:val="both"/>
        <w:rPr>
          <w:rFonts w:ascii="Times New Roman" w:hAnsi="Times New Roman" w:cs="Times New Roman"/>
          <w:sz w:val="28"/>
          <w:szCs w:val="28"/>
          <w:lang w:val="ky-KG" w:eastAsia="ru-RU"/>
        </w:rPr>
      </w:pPr>
    </w:p>
    <w:p w14:paraId="2CAE497A" w14:textId="6F0622C5" w:rsidR="00FD4FD3" w:rsidRPr="00ED6B81" w:rsidRDefault="00FD4FD3" w:rsidP="00ED6B81">
      <w:pPr>
        <w:pStyle w:val="8"/>
        <w:spacing w:line="276" w:lineRule="auto"/>
        <w:ind w:left="6372" w:firstLine="708"/>
        <w:jc w:val="both"/>
        <w:rPr>
          <w:rFonts w:ascii="Times New Roman" w:eastAsia="Times New Roman" w:hAnsi="Times New Roman" w:cs="Times New Roman"/>
          <w:b/>
          <w:bCs/>
          <w:i/>
          <w:iCs/>
          <w:sz w:val="28"/>
          <w:szCs w:val="28"/>
          <w:lang w:eastAsia="ru-RU"/>
        </w:rPr>
      </w:pPr>
      <w:r w:rsidRPr="008C6966">
        <w:rPr>
          <w:rFonts w:ascii="Times New Roman" w:eastAsia="Times New Roman" w:hAnsi="Times New Roman" w:cs="Times New Roman"/>
          <w:b/>
          <w:bCs/>
          <w:i/>
          <w:iCs/>
          <w:sz w:val="28"/>
          <w:szCs w:val="28"/>
          <w:lang w:eastAsia="ru-RU"/>
        </w:rPr>
        <w:lastRenderedPageBreak/>
        <w:t>1.11</w:t>
      </w:r>
      <w:r w:rsidRPr="008C6966">
        <w:rPr>
          <w:rFonts w:ascii="Times New Roman" w:eastAsia="Times New Roman" w:hAnsi="Times New Roman" w:cs="Times New Roman"/>
          <w:b/>
          <w:bCs/>
          <w:i/>
          <w:iCs/>
          <w:sz w:val="28"/>
          <w:szCs w:val="28"/>
          <w:lang w:val="ky-KG" w:eastAsia="ru-RU"/>
        </w:rPr>
        <w:t>-д</w:t>
      </w:r>
      <w:proofErr w:type="spellStart"/>
      <w:r w:rsidRPr="008C6966">
        <w:rPr>
          <w:rFonts w:ascii="Times New Roman" w:eastAsia="Times New Roman" w:hAnsi="Times New Roman" w:cs="Times New Roman"/>
          <w:b/>
          <w:bCs/>
          <w:i/>
          <w:iCs/>
          <w:sz w:val="28"/>
          <w:szCs w:val="28"/>
          <w:lang w:val="en-GB" w:eastAsia="ru-RU"/>
        </w:rPr>
        <w:t>иаграмма</w:t>
      </w:r>
      <w:proofErr w:type="spellEnd"/>
      <w:r w:rsidRPr="008C6966">
        <w:rPr>
          <w:rFonts w:ascii="Times New Roman" w:eastAsia="Times New Roman" w:hAnsi="Times New Roman" w:cs="Times New Roman"/>
          <w:b/>
          <w:bCs/>
          <w:i/>
          <w:iCs/>
          <w:sz w:val="28"/>
          <w:szCs w:val="28"/>
          <w:lang w:val="en-GB" w:eastAsia="ru-RU"/>
        </w:rPr>
        <w:t xml:space="preserve"> </w:t>
      </w:r>
    </w:p>
    <w:p w14:paraId="13BDBAC7" w14:textId="3545A031" w:rsidR="00671556" w:rsidRPr="008C6966" w:rsidRDefault="00671556" w:rsidP="008C6966">
      <w:pPr>
        <w:pStyle w:val="23"/>
        <w:spacing w:line="276" w:lineRule="auto"/>
        <w:ind w:left="284" w:firstLine="0"/>
        <w:jc w:val="both"/>
        <w:rPr>
          <w:rFonts w:ascii="Times New Roman" w:hAnsi="Times New Roman" w:cs="Times New Roman"/>
          <w:b/>
          <w:i/>
          <w:sz w:val="28"/>
          <w:szCs w:val="28"/>
          <w:lang w:val="ky-KG" w:eastAsia="ru-RU"/>
        </w:rPr>
      </w:pPr>
      <w:r w:rsidRPr="008C6966">
        <w:rPr>
          <w:rFonts w:ascii="Times New Roman" w:hAnsi="Times New Roman" w:cs="Times New Roman"/>
          <w:b/>
          <w:i/>
          <w:noProof/>
          <w:sz w:val="28"/>
          <w:szCs w:val="28"/>
          <w:lang w:val="ky-KG" w:eastAsia="ru-RU"/>
        </w:rPr>
        <w:drawing>
          <wp:inline distT="0" distB="0" distL="0" distR="0" wp14:anchorId="59E37544" wp14:editId="72C53F24">
            <wp:extent cx="5575606" cy="2040890"/>
            <wp:effectExtent l="0" t="0" r="6350" b="16510"/>
            <wp:docPr id="34"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0B31B4A"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200,000 млн. сомдук ипотекалык жабуусу бар облигациялардын эмиссиясын чыгарган “Мамлекеттик ипотекалык компания” ААКтын ипотекалык баалуу кагаздары 2018-жылдан тартып биржада жүгүртүлө баштады.  </w:t>
      </w:r>
    </w:p>
    <w:p w14:paraId="222ACC29" w14:textId="77777777" w:rsidR="00671556" w:rsidRPr="008C6966" w:rsidRDefault="00671556" w:rsidP="008C6966">
      <w:pPr>
        <w:pStyle w:val="a3"/>
        <w:spacing w:line="276" w:lineRule="auto"/>
        <w:ind w:firstLine="360"/>
        <w:jc w:val="both"/>
        <w:rPr>
          <w:rFonts w:ascii="Times New Roman" w:eastAsia="Times New Roman" w:hAnsi="Times New Roman" w:cs="Times New Roman"/>
          <w:b/>
          <w:bCs/>
          <w:i/>
          <w:iCs/>
          <w:sz w:val="28"/>
          <w:szCs w:val="28"/>
          <w:lang w:val="ky-KG" w:eastAsia="ru-RU"/>
        </w:rPr>
      </w:pPr>
      <w:r w:rsidRPr="008C6966">
        <w:rPr>
          <w:rFonts w:ascii="Times New Roman" w:eastAsia="Times New Roman" w:hAnsi="Times New Roman" w:cs="Times New Roman"/>
          <w:b/>
          <w:bCs/>
          <w:i/>
          <w:iCs/>
          <w:sz w:val="28"/>
          <w:szCs w:val="28"/>
          <w:lang w:val="ky-KG" w:eastAsia="ru-RU"/>
        </w:rPr>
        <w:t>Биржада мамлекеттик баалуу кагаздарды жүгүртүү</w:t>
      </w:r>
    </w:p>
    <w:p w14:paraId="5EE7187C"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2015-жылдан тартып банктык эмес финансылык сектор учүн Биржа мамлекеттик баалуу кагаздардын (МКВ, МКО) тооруктарын өткөрүүчү жарыш аянтча болуп калды. Биржада 19 юридикалык жак келишимдерди түзүшкөн, алардын 7си брокердик компаниялар, 9у камсыздандыруу компаниялары, 2 топтомо пенсиялык фонддор жана 1 депозиттерди коргоо боюнча агенттик. </w:t>
      </w:r>
    </w:p>
    <w:p w14:paraId="62A333D9" w14:textId="75379A7E"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2015 – 2019-жылдардын мезгилинде мамлекеттик баалуу кагаздар (МБК) менен болгон 61,21 млн. сом суммасындагы 38 бүтүмдөр Биржада катталган. Булардын ичинен 33,94 млн. сом суммасындагы 30 бүтүм биринчи рынокто өткөрүлгөн. 27,27 млн. сомдук 8 бүт</w:t>
      </w:r>
      <w:r w:rsidR="00A75F13" w:rsidRPr="008C6966">
        <w:rPr>
          <w:rFonts w:ascii="Times New Roman" w:hAnsi="Times New Roman" w:cs="Times New Roman"/>
          <w:sz w:val="28"/>
          <w:szCs w:val="28"/>
          <w:lang w:val="ky-KG" w:eastAsia="ru-RU"/>
        </w:rPr>
        <w:t>ү</w:t>
      </w:r>
      <w:r w:rsidRPr="008C6966">
        <w:rPr>
          <w:rFonts w:ascii="Times New Roman" w:hAnsi="Times New Roman" w:cs="Times New Roman"/>
          <w:sz w:val="28"/>
          <w:szCs w:val="28"/>
          <w:lang w:val="ky-KG" w:eastAsia="ru-RU"/>
        </w:rPr>
        <w:t xml:space="preserve">м экинчи рынокто өткөрүлгөн. </w:t>
      </w:r>
    </w:p>
    <w:p w14:paraId="712EB780" w14:textId="77777777" w:rsidR="008134DA" w:rsidRPr="00290096" w:rsidRDefault="008134DA" w:rsidP="008C6966">
      <w:pPr>
        <w:pStyle w:val="a3"/>
        <w:spacing w:line="276" w:lineRule="auto"/>
        <w:ind w:firstLine="360"/>
        <w:jc w:val="both"/>
        <w:rPr>
          <w:rFonts w:ascii="Times New Roman" w:hAnsi="Times New Roman" w:cs="Times New Roman"/>
          <w:sz w:val="24"/>
          <w:szCs w:val="24"/>
          <w:lang w:val="ky-KG" w:eastAsia="ru-RU"/>
        </w:rPr>
      </w:pPr>
    </w:p>
    <w:p w14:paraId="2A08EDC4" w14:textId="3B10F7D3" w:rsidR="00671556" w:rsidRPr="008C6966" w:rsidRDefault="00671556" w:rsidP="008C6966">
      <w:pPr>
        <w:pStyle w:val="a3"/>
        <w:spacing w:line="276" w:lineRule="auto"/>
        <w:ind w:firstLine="360"/>
        <w:jc w:val="right"/>
        <w:rPr>
          <w:rFonts w:ascii="Times New Roman" w:eastAsia="Times New Roman" w:hAnsi="Times New Roman" w:cs="Times New Roman"/>
          <w:b/>
          <w:bCs/>
          <w:i/>
          <w:iCs/>
          <w:sz w:val="28"/>
          <w:szCs w:val="28"/>
          <w:lang w:eastAsia="ru-RU"/>
        </w:rPr>
      </w:pPr>
      <w:r w:rsidRPr="008C6966">
        <w:rPr>
          <w:rFonts w:ascii="Times New Roman" w:eastAsia="Times New Roman" w:hAnsi="Times New Roman" w:cs="Times New Roman"/>
          <w:b/>
          <w:bCs/>
          <w:i/>
          <w:iCs/>
          <w:sz w:val="28"/>
          <w:szCs w:val="28"/>
          <w:lang w:eastAsia="ru-RU"/>
        </w:rPr>
        <w:t>1.1</w:t>
      </w:r>
      <w:r w:rsidR="00A75F13" w:rsidRPr="008C6966">
        <w:rPr>
          <w:rFonts w:ascii="Times New Roman" w:eastAsia="Times New Roman" w:hAnsi="Times New Roman" w:cs="Times New Roman"/>
          <w:b/>
          <w:bCs/>
          <w:i/>
          <w:iCs/>
          <w:sz w:val="28"/>
          <w:szCs w:val="28"/>
          <w:lang w:val="ky-KG" w:eastAsia="ru-RU"/>
        </w:rPr>
        <w:t>2</w:t>
      </w:r>
      <w:r w:rsidRPr="008C6966">
        <w:rPr>
          <w:rFonts w:ascii="Times New Roman" w:eastAsia="Times New Roman" w:hAnsi="Times New Roman" w:cs="Times New Roman"/>
          <w:b/>
          <w:bCs/>
          <w:i/>
          <w:iCs/>
          <w:sz w:val="28"/>
          <w:szCs w:val="28"/>
          <w:lang w:val="ky-KG" w:eastAsia="ru-RU"/>
        </w:rPr>
        <w:t>-д</w:t>
      </w:r>
      <w:proofErr w:type="spellStart"/>
      <w:r w:rsidRPr="008C6966">
        <w:rPr>
          <w:rFonts w:ascii="Times New Roman" w:eastAsia="Times New Roman" w:hAnsi="Times New Roman" w:cs="Times New Roman"/>
          <w:b/>
          <w:bCs/>
          <w:i/>
          <w:iCs/>
          <w:sz w:val="28"/>
          <w:szCs w:val="28"/>
          <w:lang w:val="en-GB" w:eastAsia="ru-RU"/>
        </w:rPr>
        <w:t>иаграмма</w:t>
      </w:r>
      <w:proofErr w:type="spellEnd"/>
      <w:r w:rsidRPr="008C6966">
        <w:rPr>
          <w:rFonts w:ascii="Times New Roman" w:eastAsia="Times New Roman" w:hAnsi="Times New Roman" w:cs="Times New Roman"/>
          <w:b/>
          <w:bCs/>
          <w:i/>
          <w:iCs/>
          <w:sz w:val="28"/>
          <w:szCs w:val="28"/>
          <w:lang w:val="en-GB" w:eastAsia="ru-RU"/>
        </w:rPr>
        <w:t xml:space="preserve"> </w:t>
      </w:r>
    </w:p>
    <w:p w14:paraId="33963B31" w14:textId="77777777" w:rsidR="00671556" w:rsidRPr="008C6966" w:rsidRDefault="00671556" w:rsidP="008C6966">
      <w:pPr>
        <w:spacing w:after="0" w:line="276" w:lineRule="auto"/>
        <w:ind w:left="720"/>
        <w:contextualSpacing/>
        <w:jc w:val="center"/>
        <w:rPr>
          <w:rFonts w:ascii="Times New Roman" w:eastAsia="Times New Roman" w:hAnsi="Times New Roman" w:cs="Times New Roman"/>
          <w:sz w:val="28"/>
          <w:szCs w:val="28"/>
          <w:lang w:val="en-GB" w:eastAsia="ru-RU"/>
        </w:rPr>
      </w:pPr>
      <w:r w:rsidRPr="008C6966">
        <w:rPr>
          <w:rFonts w:ascii="Times New Roman" w:eastAsia="Times New Roman" w:hAnsi="Times New Roman" w:cs="Times New Roman"/>
          <w:noProof/>
          <w:sz w:val="28"/>
          <w:szCs w:val="28"/>
          <w:lang w:val="ky-KG" w:eastAsia="ru-RU"/>
        </w:rPr>
        <w:drawing>
          <wp:inline distT="0" distB="0" distL="0" distR="0" wp14:anchorId="2E946FE3" wp14:editId="192CB014">
            <wp:extent cx="5159828" cy="2385060"/>
            <wp:effectExtent l="0" t="0" r="3175" b="15240"/>
            <wp:docPr id="3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CBDEDDB"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lastRenderedPageBreak/>
        <w:t xml:space="preserve">2017-жылы “Борбордук депозитарий” ЖАК менен Кыргыз Республикасынын Улуттук банкынын ортосунда келишим түзүлгөн, “Борбордук депозитарий” ЖАКты Кыргыз Республикасынын Улуттук банкынын аянтында жайгаштырылуучу мамлекеттик баалуу кагаздардын (МКБнын) рыногуна тике катышуучу катары киргизүү аталган келишимдин предмети болуп саналган. </w:t>
      </w:r>
    </w:p>
    <w:p w14:paraId="7D5ADFF8" w14:textId="684BC39D" w:rsidR="00671556" w:rsidRPr="008C6966" w:rsidRDefault="00671556" w:rsidP="008C6966">
      <w:pPr>
        <w:pStyle w:val="a3"/>
        <w:spacing w:line="276" w:lineRule="auto"/>
        <w:ind w:firstLine="360"/>
        <w:jc w:val="both"/>
        <w:rPr>
          <w:rFonts w:ascii="Times New Roman" w:eastAsia="Times New Roman" w:hAnsi="Times New Roman" w:cs="Times New Roman"/>
          <w:b/>
          <w:bCs/>
          <w:i/>
          <w:iCs/>
          <w:sz w:val="28"/>
          <w:szCs w:val="28"/>
          <w:lang w:val="ky-KG" w:eastAsia="ru-RU"/>
        </w:rPr>
      </w:pPr>
      <w:bookmarkStart w:id="6" w:name="_Toc44434532"/>
      <w:r w:rsidRPr="008C6966">
        <w:rPr>
          <w:rFonts w:ascii="Times New Roman" w:eastAsia="Times New Roman" w:hAnsi="Times New Roman" w:cs="Times New Roman"/>
          <w:b/>
          <w:bCs/>
          <w:i/>
          <w:iCs/>
          <w:sz w:val="28"/>
          <w:szCs w:val="28"/>
          <w:lang w:val="ky-KG" w:eastAsia="ru-RU"/>
        </w:rPr>
        <w:t xml:space="preserve">Муниципалдык баалуу кагаздарды (МБК) жайгаштыруу </w:t>
      </w:r>
      <w:bookmarkEnd w:id="6"/>
    </w:p>
    <w:p w14:paraId="224F1F23" w14:textId="76126E82"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Социалдык-экономикалык өңүктүрүү долбоорлорун ишке ашыруу, муниципалдык чарбалардын жаңылоо жана модернизациялоо, аймактардын инфратүзүмдөрүн өнүктүрүү үчүн  өлкөбүздө жүргүзүлүп жаткан бюджеттик реформа жергиликтүү башкаруу органдарынын жана алардын бюджеттеринин алдына фондулук рынок аркылуу финансылык каражаттарды тартуу жаатындагы бир катар жаңы көйгөйлөрдү чечүү милдетин койду жана мүмкүнчүлүктөрдү берди. Ушуга байланыштуу муниципалдык баалуу кагаздарды эмиссиялоо процессин жана аларды жүгүртүүнү бутуна бекем тургузуунун зарылдыгы Биржаны өнүктүрүүнүн артыкчылыктуу багыттарынын бири болуп саналат. </w:t>
      </w:r>
    </w:p>
    <w:p w14:paraId="506A46DF" w14:textId="4DBA4105"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Бул багытта 2011-жылы жана 2013-жылы 260,00 млн. сом суммасындагы Бишкек шаарынын мэриясынын муниципалдык облигацияларынын эмиссияларынын 3- жана 4-транштары өткөрүлүп, ийгиликтерге жетишилген болчу.</w:t>
      </w:r>
      <w:r w:rsidR="008134DA" w:rsidRPr="008C6966">
        <w:rPr>
          <w:rFonts w:ascii="Times New Roman" w:hAnsi="Times New Roman" w:cs="Times New Roman"/>
          <w:sz w:val="28"/>
          <w:szCs w:val="28"/>
          <w:lang w:val="ky-KG" w:eastAsia="ru-RU"/>
        </w:rPr>
        <w:t xml:space="preserve"> </w:t>
      </w:r>
      <w:r w:rsidRPr="008C6966">
        <w:rPr>
          <w:rFonts w:ascii="Times New Roman" w:hAnsi="Times New Roman" w:cs="Times New Roman"/>
          <w:sz w:val="28"/>
          <w:szCs w:val="28"/>
          <w:lang w:val="ky-KG" w:eastAsia="ru-RU"/>
        </w:rPr>
        <w:t xml:space="preserve">Фондулук биржа аркылуу муниципалдык облигацияларды Кыргыз Республикасында чыгаруу жана сатуу боюнча бул алгачкы тажрыйба болуп саналат. </w:t>
      </w:r>
    </w:p>
    <w:p w14:paraId="182DCBF4" w14:textId="367C5861" w:rsidR="00671556" w:rsidRPr="008C6966" w:rsidRDefault="00E32023" w:rsidP="008C6966">
      <w:pPr>
        <w:pStyle w:val="a3"/>
        <w:spacing w:line="276" w:lineRule="auto"/>
        <w:ind w:firstLine="360"/>
        <w:jc w:val="both"/>
        <w:rPr>
          <w:rFonts w:ascii="Times New Roman" w:hAnsi="Times New Roman" w:cs="Times New Roman"/>
          <w:b/>
          <w:i/>
          <w:sz w:val="28"/>
          <w:szCs w:val="28"/>
          <w:lang w:val="ky-KG" w:eastAsia="ru-RU"/>
        </w:rPr>
      </w:pPr>
      <w:r w:rsidRPr="008C6966">
        <w:rPr>
          <w:rFonts w:ascii="Times New Roman" w:hAnsi="Times New Roman" w:cs="Times New Roman"/>
          <w:b/>
          <w:i/>
          <w:sz w:val="28"/>
          <w:szCs w:val="28"/>
          <w:lang w:val="ky-KG" w:eastAsia="ru-RU"/>
        </w:rPr>
        <w:t>Фондулук б</w:t>
      </w:r>
      <w:r w:rsidR="00671556" w:rsidRPr="008C6966">
        <w:rPr>
          <w:rFonts w:ascii="Times New Roman" w:hAnsi="Times New Roman" w:cs="Times New Roman"/>
          <w:b/>
          <w:i/>
          <w:sz w:val="28"/>
          <w:szCs w:val="28"/>
          <w:lang w:val="ky-KG" w:eastAsia="ru-RU"/>
        </w:rPr>
        <w:t>иржада товардык-чийки заттык секторду түзүү жаатындагы алгачкы кадамдар</w:t>
      </w:r>
    </w:p>
    <w:p w14:paraId="2FF61B8B" w14:textId="0F93F25D"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“2018-жылды аймактарды өнүктүрүү жылы деп жарыялоо жөнүндө” Кыргыз Республикасынын Президентинин Жарлыгын жана Кыргыз Республикасынын Өкмөтүнүн 2018-жылдын 29-мартындагы №107-р буйругу менен бекитилген “2018 – 2022-жылдардын мезгилиндеги Кыргыз Республикасынын аймактык саясаты” Концепциясын аткарууну көздөп Биржа товардык-чийки заттык секциянын электрондук соода аянтчасын ишке киргизди. Анын натыйжасында 2018-жылдын 27-декабрында Биржанын соода аянтындагы  товардык-чийки заттык сектордо “сары таш” (травертин) курулуш материалдарын сатып алуу/сатуу боюнча бүтүмдөр өткөрүлдү. </w:t>
      </w:r>
    </w:p>
    <w:p w14:paraId="0F8B7D6A" w14:textId="46A77CC4" w:rsidR="00671556" w:rsidRPr="008C6966" w:rsidRDefault="00671556" w:rsidP="008C6966">
      <w:pPr>
        <w:pStyle w:val="af8"/>
        <w:spacing w:line="276" w:lineRule="auto"/>
        <w:jc w:val="both"/>
        <w:rPr>
          <w:rFonts w:ascii="Times New Roman" w:eastAsia="Times New Roman" w:hAnsi="Times New Roman" w:cs="Times New Roman"/>
          <w:iCs/>
          <w:sz w:val="28"/>
          <w:szCs w:val="28"/>
          <w:lang w:val="ky-KG" w:eastAsia="ru-RU"/>
        </w:rPr>
      </w:pPr>
      <w:r w:rsidRPr="008C6966">
        <w:rPr>
          <w:rFonts w:ascii="Times New Roman" w:hAnsi="Times New Roman" w:cs="Times New Roman"/>
          <w:sz w:val="28"/>
          <w:szCs w:val="28"/>
          <w:lang w:val="ky-KG"/>
        </w:rPr>
        <w:t>Кыргыз Республикасындагы товардык биржанын жана биржалык соода-сатыктардын иштери чөйрөсүндө келип чыккан мамилелерди укуктук жөнгө салууну өркүндөтүү максатында “Кыргыз Республикасындагы товар биржалары жана биржа соодасы жөнүндө” Кыргыз Республикасынын 1992-</w:t>
      </w:r>
      <w:r w:rsidRPr="008C6966">
        <w:rPr>
          <w:rFonts w:ascii="Times New Roman" w:hAnsi="Times New Roman" w:cs="Times New Roman"/>
          <w:sz w:val="28"/>
          <w:szCs w:val="28"/>
          <w:lang w:val="ky-KG"/>
        </w:rPr>
        <w:lastRenderedPageBreak/>
        <w:t>жылдын 29-июнундагы N 915-XII Мыйзамына өзгөртүүлөрдү жана толуктоолорду киргизүү тууралуу” Кыргыз Республикасынын Мыйзамынын 2020-жылдын 29-февралында кабыл алынышы бул чөйрөдөгү иштердин тармактык мыйзамдык базасы болуп калды жана</w:t>
      </w:r>
      <w:r w:rsidRPr="008C6966">
        <w:rPr>
          <w:rFonts w:ascii="Times New Roman" w:eastAsia="Times New Roman" w:hAnsi="Times New Roman" w:cs="Times New Roman"/>
          <w:iCs/>
          <w:sz w:val="28"/>
          <w:szCs w:val="28"/>
          <w:lang w:val="ky-KG" w:eastAsia="ru-RU"/>
        </w:rPr>
        <w:t xml:space="preserve"> Кыргызстанда товардык биржаны өнүктүрүүгө </w:t>
      </w:r>
      <w:r w:rsidR="008B0B2E" w:rsidRPr="008C6966">
        <w:rPr>
          <w:rFonts w:ascii="Times New Roman" w:eastAsia="Times New Roman" w:hAnsi="Times New Roman" w:cs="Times New Roman"/>
          <w:iCs/>
          <w:sz w:val="28"/>
          <w:szCs w:val="28"/>
          <w:lang w:val="ky-KG" w:eastAsia="ru-RU"/>
        </w:rPr>
        <w:t>ж</w:t>
      </w:r>
      <w:r w:rsidRPr="008C6966">
        <w:rPr>
          <w:rFonts w:ascii="Times New Roman" w:eastAsia="Times New Roman" w:hAnsi="Times New Roman" w:cs="Times New Roman"/>
          <w:iCs/>
          <w:sz w:val="28"/>
          <w:szCs w:val="28"/>
          <w:lang w:val="ky-KG" w:eastAsia="ru-RU"/>
        </w:rPr>
        <w:t xml:space="preserve">асалган иш жүзүндөгү алгачкы кадам  болуп саналат. </w:t>
      </w:r>
    </w:p>
    <w:p w14:paraId="7556FDC8" w14:textId="77777777" w:rsidR="00671556" w:rsidRPr="008C6966" w:rsidRDefault="00671556" w:rsidP="008C6966">
      <w:pPr>
        <w:pStyle w:val="a3"/>
        <w:spacing w:line="276" w:lineRule="auto"/>
        <w:ind w:firstLine="360"/>
        <w:jc w:val="center"/>
        <w:rPr>
          <w:rFonts w:ascii="Times New Roman" w:hAnsi="Times New Roman" w:cs="Times New Roman"/>
          <w:b/>
          <w:bCs/>
          <w:sz w:val="28"/>
          <w:szCs w:val="28"/>
          <w:lang w:val="ky-KG"/>
        </w:rPr>
      </w:pPr>
      <w:r w:rsidRPr="008C6966">
        <w:rPr>
          <w:rFonts w:ascii="Times New Roman" w:hAnsi="Times New Roman" w:cs="Times New Roman"/>
          <w:b/>
          <w:bCs/>
          <w:iCs/>
          <w:sz w:val="28"/>
          <w:szCs w:val="28"/>
          <w:lang w:val="ky-KG" w:eastAsia="ru-RU"/>
        </w:rPr>
        <w:t>1.2</w:t>
      </w:r>
      <w:r w:rsidRPr="008C6966">
        <w:rPr>
          <w:rFonts w:ascii="Times New Roman" w:hAnsi="Times New Roman" w:cs="Times New Roman"/>
          <w:b/>
          <w:bCs/>
          <w:iCs/>
          <w:sz w:val="28"/>
          <w:szCs w:val="28"/>
          <w:lang w:val="ky-KG" w:eastAsia="ru-RU"/>
        </w:rPr>
        <w:tab/>
      </w:r>
      <w:r w:rsidRPr="008C6966">
        <w:rPr>
          <w:rFonts w:ascii="Times New Roman" w:hAnsi="Times New Roman" w:cs="Times New Roman"/>
          <w:b/>
          <w:bCs/>
          <w:sz w:val="28"/>
          <w:szCs w:val="28"/>
          <w:lang w:val="ky-KG"/>
        </w:rPr>
        <w:t>Ломбарддык иш</w:t>
      </w:r>
    </w:p>
    <w:p w14:paraId="2552DD4A" w14:textId="77777777" w:rsidR="00671556" w:rsidRPr="00290096" w:rsidRDefault="00671556" w:rsidP="008C6966">
      <w:pPr>
        <w:pStyle w:val="a3"/>
        <w:spacing w:line="276" w:lineRule="auto"/>
        <w:ind w:firstLine="360"/>
        <w:jc w:val="both"/>
        <w:rPr>
          <w:rFonts w:ascii="Times New Roman" w:hAnsi="Times New Roman" w:cs="Times New Roman"/>
          <w:b/>
          <w:bCs/>
          <w:sz w:val="24"/>
          <w:szCs w:val="24"/>
          <w:lang w:val="ky-KG"/>
        </w:rPr>
      </w:pPr>
    </w:p>
    <w:p w14:paraId="77002EA1" w14:textId="7EC0DD09"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Азыркы учурда ломбард иши өзүнүн маңызы боюнча, керектөө муктаждыгы үчүн накталай акча каражаттарын издеп табуу зарылдыгы болгондо жарандар пайдалануучу, көлөмү анча чоң эмес, кыска мөөнөттүү зайымдарды тез алуучу жагынан финансы секторунда биринчи тепкичте турат.</w:t>
      </w:r>
    </w:p>
    <w:p w14:paraId="5D09D305" w14:textId="47EC97D5"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“Кыргыз Республикасындагы </w:t>
      </w:r>
      <w:bookmarkStart w:id="7" w:name="_Hlk15566846"/>
      <w:r w:rsidRPr="008C6966">
        <w:rPr>
          <w:rFonts w:ascii="Times New Roman" w:hAnsi="Times New Roman" w:cs="Times New Roman"/>
          <w:sz w:val="28"/>
          <w:szCs w:val="28"/>
          <w:lang w:val="ky-KG" w:eastAsia="ru-RU"/>
        </w:rPr>
        <w:t xml:space="preserve">лицензиялык-уруксат берүү тутуму </w:t>
      </w:r>
      <w:bookmarkEnd w:id="7"/>
      <w:r w:rsidRPr="008C6966">
        <w:rPr>
          <w:rFonts w:ascii="Times New Roman" w:hAnsi="Times New Roman" w:cs="Times New Roman"/>
          <w:sz w:val="28"/>
          <w:szCs w:val="28"/>
          <w:lang w:val="ky-KG" w:eastAsia="ru-RU"/>
        </w:rPr>
        <w:t xml:space="preserve">жөнүндө” Кыргыз Республикасынын Мыйзамынын 15-беренесине ылайык Кыргыз Республикасынын аймагындагы ломбарддын иши лицензияланууга тийиш. Ушуну менен бирге, “Ломбарддардын иши жөнүндө” Кыргыз Республикасынын Мыйзамынын 3-беренесине ылайык ломбарддардын иштерин лицензиялоо Кыргыз Республикасынын лицензиялык-уруксат берүү чөйрөсүндөгү мыйзамдарга ылайык жүзөгө ашырылат. Кыргыз Республикасынын Өкмөтү ыйгарым укук берген орган лицензиар болуп саналат. “Ломбард ишинин маселелери жөнүндө” Кыргыз Республикасынын Өкмөтүнүн 2017-жылдын 8-июнундагы №353 токтомуна ылайык Мамфинкөзөмөл ломбард ишин лицензиялоону жүзөгө ашыруучу лицензиар катары аныкталган. </w:t>
      </w:r>
    </w:p>
    <w:p w14:paraId="5CF13C75"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Ломбард зайым берүүдө кыймылдуу мүлктү (тыш көлөмү чакан, тыш көлөмү ири күрөөгө кабыл алат.Тыш көлөмү чакан мүлктөр – зергер буюмдары, ошондой эле кыймылдуу башка мүлктөр, алар  ломбарддын аймагына оргнотулган күйбөгөн сейфтерде сакталат. Тыш көлөмү ири мүлктөр – кыймылдуу мүлктөр, алар (автомашиналар жана башка ири мүлктөр) ломбарддын аймагында сакталат. </w:t>
      </w:r>
    </w:p>
    <w:p w14:paraId="2DA945F2"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Кыргыз Республикасынын аймагында 308ден ашуун ломбарддар бар. 2019-жылдын 31-декабрындагы абал боюнча Мамфинкөзөмөл 220 лицензия берген: Бишкекке – 98, Жалал-Абадга – 18, Ошко – 30, Чүйгө – 26, Ысык-Көлгө – 33, Баткенге – 4, Нарынга – 8, Таласка – 3. </w:t>
      </w:r>
    </w:p>
    <w:p w14:paraId="51ED2EE7" w14:textId="77777777" w:rsidR="00671556" w:rsidRPr="008C6966" w:rsidRDefault="00671556" w:rsidP="008C6966">
      <w:pPr>
        <w:pStyle w:val="a3"/>
        <w:spacing w:line="276" w:lineRule="auto"/>
        <w:ind w:firstLine="360"/>
        <w:jc w:val="both"/>
        <w:rPr>
          <w:rFonts w:ascii="Times New Roman" w:hAnsi="Times New Roman" w:cs="Times New Roman"/>
          <w:b/>
          <w:bCs/>
          <w:sz w:val="28"/>
          <w:szCs w:val="28"/>
          <w:lang w:val="ky-KG" w:eastAsia="ru-RU"/>
        </w:rPr>
      </w:pPr>
      <w:r w:rsidRPr="008C6966">
        <w:rPr>
          <w:rFonts w:ascii="Times New Roman" w:hAnsi="Times New Roman" w:cs="Times New Roman"/>
          <w:sz w:val="28"/>
          <w:szCs w:val="28"/>
          <w:lang w:val="ky-KG" w:eastAsia="ru-RU"/>
        </w:rPr>
        <w:t xml:space="preserve">Кыргыз Республикасынын аймагындагы лицензиясы жок ломбарддар республиканын региондорунда турат. Ушуга байланыштуу Кыргыз Республикасынын аймагындагы ломбарддарды лицензиялоого камтуу боюнча иштерди жүргүзүү керек. </w:t>
      </w:r>
    </w:p>
    <w:p w14:paraId="132D3388" w14:textId="77777777" w:rsidR="00671556" w:rsidRPr="008C6966" w:rsidRDefault="00671556" w:rsidP="008C6966">
      <w:pPr>
        <w:pStyle w:val="6"/>
        <w:spacing w:line="276" w:lineRule="auto"/>
        <w:jc w:val="right"/>
        <w:rPr>
          <w:rFonts w:ascii="Times New Roman" w:hAnsi="Times New Roman" w:cs="Times New Roman"/>
          <w:b/>
          <w:bCs/>
          <w:i/>
          <w:iCs/>
          <w:color w:val="auto"/>
          <w:sz w:val="28"/>
          <w:szCs w:val="28"/>
          <w:lang w:val="ky-KG" w:eastAsia="ru-RU"/>
        </w:rPr>
      </w:pPr>
      <w:r w:rsidRPr="008C6966">
        <w:rPr>
          <w:rFonts w:ascii="Times New Roman" w:hAnsi="Times New Roman" w:cs="Times New Roman"/>
          <w:b/>
          <w:bCs/>
          <w:i/>
          <w:iCs/>
          <w:color w:val="auto"/>
          <w:sz w:val="28"/>
          <w:szCs w:val="28"/>
          <w:lang w:val="ky-KG" w:eastAsia="ru-RU"/>
        </w:rPr>
        <w:lastRenderedPageBreak/>
        <w:t>1.14-диаграмма</w:t>
      </w:r>
    </w:p>
    <w:p w14:paraId="481E9331" w14:textId="5A89A011" w:rsidR="00671556" w:rsidRPr="008C6966" w:rsidRDefault="00671556" w:rsidP="008C6966">
      <w:pPr>
        <w:spacing w:after="0" w:line="276" w:lineRule="auto"/>
        <w:contextualSpacing/>
        <w:jc w:val="both"/>
        <w:rPr>
          <w:rFonts w:ascii="Times New Roman" w:eastAsiaTheme="minorEastAsia" w:hAnsi="Times New Roman" w:cs="Times New Roman"/>
          <w:b/>
          <w:i/>
          <w:sz w:val="28"/>
          <w:szCs w:val="28"/>
          <w:lang w:val="ky-KG"/>
        </w:rPr>
      </w:pPr>
      <w:r w:rsidRPr="008C6966">
        <w:rPr>
          <w:rFonts w:ascii="Times New Roman" w:hAnsi="Times New Roman" w:cs="Times New Roman"/>
          <w:noProof/>
          <w:sz w:val="28"/>
          <w:szCs w:val="28"/>
          <w:lang w:eastAsia="ru-RU"/>
        </w:rPr>
        <w:drawing>
          <wp:inline distT="0" distB="0" distL="0" distR="0" wp14:anchorId="6804A0DA" wp14:editId="635B4F22">
            <wp:extent cx="5688280" cy="2422566"/>
            <wp:effectExtent l="0" t="0" r="8255" b="1587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599C611" w14:textId="77777777" w:rsidR="008134DA" w:rsidRPr="008C6966" w:rsidRDefault="008134DA" w:rsidP="008C6966">
      <w:pPr>
        <w:pStyle w:val="a3"/>
        <w:spacing w:line="276" w:lineRule="auto"/>
        <w:ind w:firstLine="360"/>
        <w:jc w:val="both"/>
        <w:rPr>
          <w:rFonts w:ascii="Times New Roman" w:hAnsi="Times New Roman" w:cs="Times New Roman"/>
          <w:sz w:val="28"/>
          <w:szCs w:val="28"/>
          <w:lang w:val="ky-KG" w:eastAsia="ru-RU"/>
        </w:rPr>
      </w:pPr>
    </w:p>
    <w:p w14:paraId="58018DC6" w14:textId="226A45A5"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Кыргыз Республикасынын мыйзамдарында ломбарддар берүүчү зайымдардын үстөк пайыздарынын өлчөмдөрүнүн жол берилген чеги белгиленген эмес. Зайымдын берилүүчү суммасына коюлуучу пайыз коюмдары ломбард менен зайымчынын ортосунда түзүлүүчү зайым келишиминде белгиленет. Көптөгөн ломбарддар берилүүчү зайымдын үстөк пайызын рыноктук суммалардын негизинде, өздөрүнүн кароолору боюнча белгилешет. Азыркы учурда ломбарддардын көпчүлүгү күнүнө 0,17 пайыз өлчөмүндөгү үстөк пайызды коюшууда. </w:t>
      </w:r>
    </w:p>
    <w:p w14:paraId="4EA8D000" w14:textId="703A7CB4" w:rsidR="00671556" w:rsidRPr="008C6966" w:rsidRDefault="00671556" w:rsidP="008C6966">
      <w:pPr>
        <w:pStyle w:val="a3"/>
        <w:spacing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Мисалы, эгерде зайымчы 10 000 суммасындагы кыймылдуу мүлктү койсо, берилген зайымдын суммасына төлөнүүчү үстөк пайыз үчүн төлөөнүүчү сумма ар бир күнго белгиленет жана жыйынтыгында төмөнкү таблицада чагылдырылган төмөнкүдөй суммалар каралат</w:t>
      </w:r>
      <w:r w:rsidR="008134DA" w:rsidRPr="008C6966">
        <w:rPr>
          <w:rFonts w:ascii="Times New Roman" w:hAnsi="Times New Roman" w:cs="Times New Roman"/>
          <w:sz w:val="28"/>
          <w:szCs w:val="28"/>
          <w:lang w:val="ky-KG" w:eastAsia="ru-RU"/>
        </w:rPr>
        <w:t>.</w:t>
      </w:r>
    </w:p>
    <w:p w14:paraId="39C95127" w14:textId="48961581" w:rsidR="008134DA" w:rsidRPr="008C6966" w:rsidRDefault="008134DA" w:rsidP="008C6966">
      <w:pPr>
        <w:pStyle w:val="a3"/>
        <w:spacing w:line="276" w:lineRule="auto"/>
        <w:ind w:left="7080"/>
        <w:rPr>
          <w:rFonts w:ascii="Times New Roman" w:hAnsi="Times New Roman" w:cs="Times New Roman"/>
          <w:b/>
          <w:bCs/>
          <w:i/>
          <w:iCs/>
          <w:sz w:val="28"/>
          <w:szCs w:val="28"/>
          <w:lang w:eastAsia="ru-RU"/>
        </w:rPr>
      </w:pPr>
      <w:r w:rsidRPr="008C6966">
        <w:rPr>
          <w:rFonts w:ascii="Times New Roman" w:hAnsi="Times New Roman" w:cs="Times New Roman"/>
          <w:b/>
          <w:bCs/>
          <w:i/>
          <w:iCs/>
          <w:sz w:val="28"/>
          <w:szCs w:val="28"/>
          <w:lang w:val="ky-KG" w:eastAsia="ru-RU"/>
        </w:rPr>
        <w:t xml:space="preserve">      </w:t>
      </w:r>
      <w:r w:rsidRPr="008C6966">
        <w:rPr>
          <w:rFonts w:ascii="Times New Roman" w:hAnsi="Times New Roman" w:cs="Times New Roman"/>
          <w:b/>
          <w:bCs/>
          <w:i/>
          <w:iCs/>
          <w:sz w:val="28"/>
          <w:szCs w:val="28"/>
          <w:lang w:val="en-GB" w:eastAsia="ru-RU"/>
        </w:rPr>
        <w:t>1.</w:t>
      </w:r>
      <w:r w:rsidRPr="008C6966">
        <w:rPr>
          <w:rFonts w:ascii="Times New Roman" w:hAnsi="Times New Roman" w:cs="Times New Roman"/>
          <w:b/>
          <w:bCs/>
          <w:i/>
          <w:iCs/>
          <w:sz w:val="28"/>
          <w:szCs w:val="28"/>
          <w:lang w:eastAsia="ru-RU"/>
        </w:rPr>
        <w:t>4</w:t>
      </w:r>
      <w:r w:rsidRPr="008C6966">
        <w:rPr>
          <w:rFonts w:ascii="Times New Roman" w:hAnsi="Times New Roman" w:cs="Times New Roman"/>
          <w:b/>
          <w:bCs/>
          <w:i/>
          <w:iCs/>
          <w:sz w:val="28"/>
          <w:szCs w:val="28"/>
          <w:lang w:val="ky-KG" w:eastAsia="ru-RU"/>
        </w:rPr>
        <w:t>-т</w:t>
      </w:r>
      <w:proofErr w:type="spellStart"/>
      <w:r w:rsidRPr="008C6966">
        <w:rPr>
          <w:rFonts w:ascii="Times New Roman" w:hAnsi="Times New Roman" w:cs="Times New Roman"/>
          <w:b/>
          <w:bCs/>
          <w:i/>
          <w:iCs/>
          <w:sz w:val="28"/>
          <w:szCs w:val="28"/>
          <w:lang w:val="en-GB" w:eastAsia="ru-RU"/>
        </w:rPr>
        <w:t>аблица</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554"/>
        <w:gridCol w:w="2537"/>
        <w:gridCol w:w="3132"/>
      </w:tblGrid>
      <w:tr w:rsidR="00671556" w:rsidRPr="008C6966" w14:paraId="5679199B" w14:textId="77777777" w:rsidTr="008134DA">
        <w:tc>
          <w:tcPr>
            <w:tcW w:w="1838" w:type="dxa"/>
          </w:tcPr>
          <w:p w14:paraId="3D407F7E" w14:textId="77777777" w:rsidR="00671556" w:rsidRPr="00290096" w:rsidRDefault="00671556" w:rsidP="008C6966">
            <w:pPr>
              <w:spacing w:after="60" w:line="276" w:lineRule="auto"/>
              <w:jc w:val="both"/>
              <w:rPr>
                <w:rFonts w:ascii="Times New Roman" w:hAnsi="Times New Roman" w:cs="Times New Roman"/>
                <w:b/>
                <w:sz w:val="28"/>
                <w:szCs w:val="28"/>
                <w:lang w:val="ky-KG"/>
              </w:rPr>
            </w:pPr>
            <w:r w:rsidRPr="00290096">
              <w:rPr>
                <w:rFonts w:ascii="Times New Roman" w:hAnsi="Times New Roman" w:cs="Times New Roman"/>
                <w:b/>
                <w:sz w:val="28"/>
                <w:szCs w:val="28"/>
                <w:lang w:val="ky-KG"/>
              </w:rPr>
              <w:t>Алынган сумма</w:t>
            </w:r>
          </w:p>
        </w:tc>
        <w:tc>
          <w:tcPr>
            <w:tcW w:w="1554" w:type="dxa"/>
          </w:tcPr>
          <w:p w14:paraId="6E67E966" w14:textId="77777777" w:rsidR="00671556" w:rsidRPr="00290096" w:rsidRDefault="00671556" w:rsidP="008C6966">
            <w:pPr>
              <w:spacing w:after="60" w:line="276" w:lineRule="auto"/>
              <w:jc w:val="both"/>
              <w:rPr>
                <w:rFonts w:ascii="Times New Roman" w:hAnsi="Times New Roman" w:cs="Times New Roman"/>
                <w:b/>
                <w:sz w:val="28"/>
                <w:szCs w:val="28"/>
                <w:lang w:val="ky-KG"/>
              </w:rPr>
            </w:pPr>
            <w:r w:rsidRPr="00290096">
              <w:rPr>
                <w:rFonts w:ascii="Times New Roman" w:hAnsi="Times New Roman" w:cs="Times New Roman"/>
                <w:b/>
                <w:sz w:val="28"/>
                <w:szCs w:val="28"/>
                <w:lang w:val="ky-KG"/>
              </w:rPr>
              <w:t>Күндөр</w:t>
            </w:r>
          </w:p>
        </w:tc>
        <w:tc>
          <w:tcPr>
            <w:tcW w:w="2537" w:type="dxa"/>
          </w:tcPr>
          <w:p w14:paraId="2371EC16" w14:textId="77777777" w:rsidR="00671556" w:rsidRPr="00290096" w:rsidRDefault="00671556" w:rsidP="008C6966">
            <w:pPr>
              <w:spacing w:after="60" w:line="276" w:lineRule="auto"/>
              <w:jc w:val="both"/>
              <w:rPr>
                <w:rFonts w:ascii="Times New Roman" w:hAnsi="Times New Roman" w:cs="Times New Roman"/>
                <w:b/>
                <w:sz w:val="28"/>
                <w:szCs w:val="28"/>
                <w:lang w:val="ky-KG"/>
              </w:rPr>
            </w:pPr>
            <w:r w:rsidRPr="00290096">
              <w:rPr>
                <w:rFonts w:ascii="Times New Roman" w:hAnsi="Times New Roman" w:cs="Times New Roman"/>
                <w:b/>
                <w:sz w:val="28"/>
                <w:szCs w:val="28"/>
                <w:lang w:val="ky-KG"/>
              </w:rPr>
              <w:t>Үстөк пайыз үчүн төлөнүүчү сумма</w:t>
            </w:r>
          </w:p>
        </w:tc>
        <w:tc>
          <w:tcPr>
            <w:tcW w:w="3132" w:type="dxa"/>
          </w:tcPr>
          <w:p w14:paraId="647ACF8C" w14:textId="77777777" w:rsidR="00671556" w:rsidRPr="00290096" w:rsidRDefault="00671556" w:rsidP="008C6966">
            <w:pPr>
              <w:spacing w:after="60" w:line="276" w:lineRule="auto"/>
              <w:jc w:val="both"/>
              <w:rPr>
                <w:rFonts w:ascii="Times New Roman" w:hAnsi="Times New Roman" w:cs="Times New Roman"/>
                <w:b/>
                <w:sz w:val="28"/>
                <w:szCs w:val="28"/>
                <w:lang w:val="ky-KG"/>
              </w:rPr>
            </w:pPr>
            <w:r w:rsidRPr="00290096">
              <w:rPr>
                <w:rFonts w:ascii="Times New Roman" w:hAnsi="Times New Roman" w:cs="Times New Roman"/>
                <w:b/>
                <w:sz w:val="28"/>
                <w:szCs w:val="28"/>
                <w:lang w:val="ky-KG"/>
              </w:rPr>
              <w:t>Пайыздык катнаштар</w:t>
            </w:r>
          </w:p>
        </w:tc>
      </w:tr>
      <w:tr w:rsidR="008134DA" w:rsidRPr="008C6966" w14:paraId="7E301F0E" w14:textId="77777777" w:rsidTr="008134DA">
        <w:tc>
          <w:tcPr>
            <w:tcW w:w="1838" w:type="dxa"/>
            <w:vMerge w:val="restart"/>
          </w:tcPr>
          <w:p w14:paraId="086705F6" w14:textId="77777777" w:rsidR="008134DA" w:rsidRPr="00290096" w:rsidRDefault="008134DA" w:rsidP="008C6966">
            <w:pPr>
              <w:spacing w:after="60" w:line="276" w:lineRule="auto"/>
              <w:jc w:val="both"/>
              <w:rPr>
                <w:rFonts w:ascii="Times New Roman" w:hAnsi="Times New Roman" w:cs="Times New Roman"/>
                <w:sz w:val="28"/>
                <w:szCs w:val="28"/>
                <w:lang w:val="ky-KG"/>
              </w:rPr>
            </w:pPr>
          </w:p>
          <w:p w14:paraId="7ED830C9" w14:textId="36878787"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10 000 сом</w:t>
            </w:r>
          </w:p>
        </w:tc>
        <w:tc>
          <w:tcPr>
            <w:tcW w:w="1554" w:type="dxa"/>
          </w:tcPr>
          <w:p w14:paraId="3345AE07" w14:textId="1F66F5CC"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Күнүнө</w:t>
            </w:r>
          </w:p>
        </w:tc>
        <w:tc>
          <w:tcPr>
            <w:tcW w:w="2537" w:type="dxa"/>
          </w:tcPr>
          <w:p w14:paraId="63607CB6" w14:textId="4BF05A11"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17сом</w:t>
            </w:r>
          </w:p>
        </w:tc>
        <w:tc>
          <w:tcPr>
            <w:tcW w:w="3132" w:type="dxa"/>
          </w:tcPr>
          <w:p w14:paraId="58F65BE4" w14:textId="5EBC188A"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0,17 %</w:t>
            </w:r>
          </w:p>
        </w:tc>
      </w:tr>
      <w:tr w:rsidR="008134DA" w:rsidRPr="008C6966" w14:paraId="3ADC4B3B" w14:textId="77777777" w:rsidTr="008134DA">
        <w:tc>
          <w:tcPr>
            <w:tcW w:w="1838" w:type="dxa"/>
            <w:vMerge/>
          </w:tcPr>
          <w:p w14:paraId="50894E8F" w14:textId="77777777" w:rsidR="008134DA" w:rsidRPr="00290096" w:rsidRDefault="008134DA" w:rsidP="008C6966">
            <w:pPr>
              <w:spacing w:after="60" w:line="276" w:lineRule="auto"/>
              <w:jc w:val="both"/>
              <w:rPr>
                <w:rFonts w:ascii="Times New Roman" w:hAnsi="Times New Roman" w:cs="Times New Roman"/>
                <w:sz w:val="28"/>
                <w:szCs w:val="28"/>
                <w:lang w:val="ky-KG"/>
              </w:rPr>
            </w:pPr>
          </w:p>
        </w:tc>
        <w:tc>
          <w:tcPr>
            <w:tcW w:w="1554" w:type="dxa"/>
          </w:tcPr>
          <w:p w14:paraId="3E97B4CB" w14:textId="71064238"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Айына</w:t>
            </w:r>
          </w:p>
        </w:tc>
        <w:tc>
          <w:tcPr>
            <w:tcW w:w="2537" w:type="dxa"/>
          </w:tcPr>
          <w:p w14:paraId="5CFFAF5A" w14:textId="18274140"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510 сом</w:t>
            </w:r>
          </w:p>
        </w:tc>
        <w:tc>
          <w:tcPr>
            <w:tcW w:w="3132" w:type="dxa"/>
          </w:tcPr>
          <w:p w14:paraId="57F70734" w14:textId="34FF0519"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5,1 %</w:t>
            </w:r>
          </w:p>
        </w:tc>
      </w:tr>
      <w:tr w:rsidR="008134DA" w:rsidRPr="008C6966" w14:paraId="54C2275E" w14:textId="77777777" w:rsidTr="008134DA">
        <w:tc>
          <w:tcPr>
            <w:tcW w:w="1838" w:type="dxa"/>
            <w:vMerge/>
          </w:tcPr>
          <w:p w14:paraId="44F843A9" w14:textId="77777777" w:rsidR="008134DA" w:rsidRPr="00290096" w:rsidRDefault="008134DA" w:rsidP="008C6966">
            <w:pPr>
              <w:spacing w:after="60" w:line="276" w:lineRule="auto"/>
              <w:jc w:val="both"/>
              <w:rPr>
                <w:rFonts w:ascii="Times New Roman" w:hAnsi="Times New Roman" w:cs="Times New Roman"/>
                <w:sz w:val="28"/>
                <w:szCs w:val="28"/>
                <w:lang w:val="ky-KG"/>
              </w:rPr>
            </w:pPr>
          </w:p>
        </w:tc>
        <w:tc>
          <w:tcPr>
            <w:tcW w:w="1554" w:type="dxa"/>
          </w:tcPr>
          <w:p w14:paraId="03488416" w14:textId="72AE41C2"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Жылына</w:t>
            </w:r>
          </w:p>
        </w:tc>
        <w:tc>
          <w:tcPr>
            <w:tcW w:w="2537" w:type="dxa"/>
          </w:tcPr>
          <w:p w14:paraId="100003BB" w14:textId="7F5BF50F"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6120 сом</w:t>
            </w:r>
          </w:p>
        </w:tc>
        <w:tc>
          <w:tcPr>
            <w:tcW w:w="3132" w:type="dxa"/>
          </w:tcPr>
          <w:p w14:paraId="6B9BD834" w14:textId="5146ACFB" w:rsidR="008134DA" w:rsidRPr="00290096" w:rsidRDefault="008134DA" w:rsidP="008C6966">
            <w:pPr>
              <w:spacing w:after="60" w:line="276" w:lineRule="auto"/>
              <w:jc w:val="center"/>
              <w:rPr>
                <w:rFonts w:ascii="Times New Roman" w:hAnsi="Times New Roman" w:cs="Times New Roman"/>
                <w:sz w:val="28"/>
                <w:szCs w:val="28"/>
                <w:lang w:val="ky-KG"/>
              </w:rPr>
            </w:pPr>
            <w:r w:rsidRPr="00290096">
              <w:rPr>
                <w:rFonts w:ascii="Times New Roman" w:hAnsi="Times New Roman" w:cs="Times New Roman"/>
                <w:sz w:val="28"/>
                <w:szCs w:val="28"/>
                <w:lang w:val="ky-KG"/>
              </w:rPr>
              <w:t>61,2 %</w:t>
            </w:r>
          </w:p>
        </w:tc>
      </w:tr>
    </w:tbl>
    <w:p w14:paraId="17244523" w14:textId="77777777" w:rsidR="00671556" w:rsidRPr="008C6966" w:rsidRDefault="00671556" w:rsidP="00290096">
      <w:pPr>
        <w:spacing w:after="0" w:line="276" w:lineRule="auto"/>
        <w:jc w:val="both"/>
        <w:rPr>
          <w:rFonts w:ascii="Times New Roman" w:eastAsia="Times New Roman" w:hAnsi="Times New Roman" w:cs="Times New Roman"/>
          <w:sz w:val="28"/>
          <w:szCs w:val="28"/>
          <w:lang w:val="ky-KG" w:eastAsia="ru-RU"/>
        </w:rPr>
      </w:pPr>
    </w:p>
    <w:p w14:paraId="657D1CAA" w14:textId="77777777" w:rsidR="00671556" w:rsidRPr="008C6966" w:rsidRDefault="00671556" w:rsidP="0029009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“Кыргыз Республикасында сүткорлук ишти чектөө жөнүндө” Кыргыз Республикасынын Мыйзамынын 1-беренесине ылайык ушул Мыйзамдын колдонулушу насыячыларга - сүткорлук иштин аныктамасына туш келген пайыздарда карызга зайымдарды жана насыяларды берүүчү жеке жана юридикалык жактарга (менчигинин формасына карабастан) жайылтылат.</w:t>
      </w:r>
    </w:p>
    <w:p w14:paraId="0BC19481"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Ушуну менен бирге ушул Мыйзамдын 6-беренесинде пайыздык коюмдарды чектөө каралат. Чектүү жол берилүүчү пайыздын өлчөмү </w:t>
      </w:r>
      <w:r w:rsidRPr="008C6966">
        <w:rPr>
          <w:rFonts w:ascii="Times New Roman" w:hAnsi="Times New Roman" w:cs="Times New Roman"/>
          <w:sz w:val="28"/>
          <w:szCs w:val="28"/>
          <w:lang w:val="ky-KG"/>
        </w:rPr>
        <w:lastRenderedPageBreak/>
        <w:t>Кыргыз Республикасынын Улуттук банкы тарабынан аныкталган 15 пайыз кошула турган, орточо салмактап алынган номиналдуу пайыздык коюмдан улам эсептелет деп ушул беренеде аныкталган.</w:t>
      </w:r>
    </w:p>
    <w:p w14:paraId="1C6ADE2D"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bookmarkStart w:id="8" w:name="_Hlk47014331"/>
      <w:r w:rsidRPr="008C6966">
        <w:rPr>
          <w:rFonts w:ascii="Times New Roman" w:hAnsi="Times New Roman" w:cs="Times New Roman"/>
          <w:sz w:val="28"/>
          <w:szCs w:val="28"/>
          <w:lang w:val="ky-KG"/>
        </w:rPr>
        <w:t xml:space="preserve">Кыргыз Республикасынын Улуттук банкы тарабынан лицензиялануучу жана жөнгө салынуучу банктардын жана башка финансы-насыялык мекемелердин колдонуудагы насыялар боюнча орточо салмактап алынган номиналдуу пайыздык коюму Кыргыз Республикасынын Улуттук банкы тарабынан </w:t>
      </w:r>
      <w:bookmarkEnd w:id="8"/>
      <w:r w:rsidRPr="008C6966">
        <w:rPr>
          <w:rFonts w:ascii="Times New Roman" w:hAnsi="Times New Roman" w:cs="Times New Roman"/>
          <w:sz w:val="28"/>
          <w:szCs w:val="28"/>
          <w:lang w:val="ky-KG"/>
        </w:rPr>
        <w:t>жарым жылдык негизде эсептелет жана анын расмий сайтына жарыяланат.</w:t>
      </w:r>
    </w:p>
    <w:p w14:paraId="4ADA187F"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2020-жылдын 1-июлуна карата орточо салмактап алынган коюмдун нак пайызы 16,4 пайыз өлчөмүндө аныкталган. Эгерде ушул суммага 15 пайызды кошсок жыйынтыгы 31,4 пайызды түзөт. Ошентип Кыргыз Республикасынын аймагындагы Чектүү жол берилүүчү пайыздын өлчөмү 31,4 пайызды түзөт. </w:t>
      </w:r>
    </w:p>
    <w:p w14:paraId="2BEAAA29"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Бирок Кыргыз Республикасынын Улуттук банкы лицензиялоочу жана жөнгө салуучу банктардын жана башка финансы-насыялык мекемелердин колдонуудагы насыялары боюнча жол берилген пайыздын чегинде Кыргыз Республикасынын Улуттук банкы орточо салмактап алынган пайыздык коюмдун нак баасын аныктайт. Ломбарддардын ишин  Кыргыз Республикасынын Улуттук банкы эмес, Мамфинкөзөмөл лицензиялай турганын эске алсак, “Кыргыз Республикасында сүткорлук ишти чектөө жөнүндө” Кыргыз Республикасынын Мыйзамынын ченемдеринин айрым бөлүктөрү Кыргыз Республикасынын ломбарддарынын ишине колдонула турганын белгилей кетүү керек. </w:t>
      </w:r>
    </w:p>
    <w:p w14:paraId="648EC18E" w14:textId="0096580C" w:rsidR="0067155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“Кыргыз Республикасындагы лицензиялык-уруксат берүү тутуму жөнүндө” Кыргыз Республикасынын Мыйзамынын 15-беренесине ылайык Кыргыз Республикасынын аймагындагы ломбарддын иши лицензияланууга тийиш жана Мамфинкөзөмөл лицензиялоочу болуп саналат, лицензиялык талаптар аткарылбаган учурда ал лицензия алуучуга төмөнкүдөй таасир тийгизүү чараларын колдонушу мүмкүн: эскертүүнү, айып салууну, лицензиянын аракетин токтотууну жана (же) уруксат берүүнү жана лицензияны жана (же) уруксатты жокко чыгаруу жөнүндо маселени кароо үчүн сот органдарына доо арызын берүүнү. Лицензиялык талаптарды бир  жолу бузуу үчүн эскертүү берүү түрүндөгү таасир этүү чараларын колдонууга лицензия берүүчү укуктуу.  Лицензиялык талаптарды эки  жолу бузуу үчүн айып салуу түрүндөгү таасир этүү чараларын колдонууга лицензия берүүчү укуктуу. </w:t>
      </w:r>
    </w:p>
    <w:p w14:paraId="22BC6F99" w14:textId="321203A3" w:rsidR="00290096" w:rsidRDefault="00290096" w:rsidP="008C6966">
      <w:pPr>
        <w:pStyle w:val="a3"/>
        <w:spacing w:line="276" w:lineRule="auto"/>
        <w:ind w:firstLine="360"/>
        <w:jc w:val="both"/>
        <w:rPr>
          <w:rFonts w:ascii="Times New Roman" w:hAnsi="Times New Roman" w:cs="Times New Roman"/>
          <w:sz w:val="28"/>
          <w:szCs w:val="28"/>
          <w:lang w:val="ky-KG"/>
        </w:rPr>
      </w:pPr>
    </w:p>
    <w:p w14:paraId="782260B6" w14:textId="59E51C2A" w:rsidR="00290096" w:rsidRDefault="00290096" w:rsidP="008C6966">
      <w:pPr>
        <w:pStyle w:val="a3"/>
        <w:spacing w:line="276" w:lineRule="auto"/>
        <w:ind w:firstLine="360"/>
        <w:jc w:val="both"/>
        <w:rPr>
          <w:rFonts w:ascii="Times New Roman" w:hAnsi="Times New Roman" w:cs="Times New Roman"/>
          <w:sz w:val="28"/>
          <w:szCs w:val="28"/>
          <w:lang w:val="ky-KG"/>
        </w:rPr>
      </w:pPr>
    </w:p>
    <w:p w14:paraId="53A45C8C" w14:textId="39C4F3C2" w:rsidR="00671556" w:rsidRPr="008C6966" w:rsidRDefault="00671556" w:rsidP="008C6966">
      <w:pPr>
        <w:pStyle w:val="a3"/>
        <w:spacing w:line="276" w:lineRule="auto"/>
        <w:ind w:firstLine="360"/>
        <w:jc w:val="center"/>
        <w:rPr>
          <w:rFonts w:ascii="Times New Roman" w:hAnsi="Times New Roman" w:cs="Times New Roman"/>
          <w:b/>
          <w:bCs/>
          <w:sz w:val="28"/>
          <w:szCs w:val="28"/>
          <w:lang w:val="ky-KG"/>
        </w:rPr>
      </w:pPr>
      <w:r w:rsidRPr="008C6966">
        <w:rPr>
          <w:rFonts w:ascii="Times New Roman" w:hAnsi="Times New Roman" w:cs="Times New Roman"/>
          <w:b/>
          <w:bCs/>
          <w:sz w:val="28"/>
          <w:szCs w:val="28"/>
          <w:lang w:val="ky-KG"/>
        </w:rPr>
        <w:lastRenderedPageBreak/>
        <w:t>1.3</w:t>
      </w:r>
      <w:r w:rsidRPr="008C6966">
        <w:rPr>
          <w:rFonts w:ascii="Times New Roman" w:hAnsi="Times New Roman" w:cs="Times New Roman"/>
          <w:b/>
          <w:bCs/>
          <w:sz w:val="28"/>
          <w:szCs w:val="28"/>
          <w:lang w:val="ky-KG"/>
        </w:rPr>
        <w:tab/>
        <w:t>Камсыздандыруу иши</w:t>
      </w:r>
    </w:p>
    <w:p w14:paraId="53C839E9" w14:textId="77777777" w:rsidR="008134DA" w:rsidRPr="008C6966" w:rsidRDefault="008134DA" w:rsidP="008C6966">
      <w:pPr>
        <w:pStyle w:val="a3"/>
        <w:spacing w:line="276" w:lineRule="auto"/>
        <w:ind w:firstLine="360"/>
        <w:jc w:val="center"/>
        <w:rPr>
          <w:rFonts w:ascii="Times New Roman" w:hAnsi="Times New Roman" w:cs="Times New Roman"/>
          <w:b/>
          <w:bCs/>
          <w:sz w:val="28"/>
          <w:szCs w:val="28"/>
          <w:lang w:val="ky-KG"/>
        </w:rPr>
      </w:pPr>
    </w:p>
    <w:p w14:paraId="637F3947"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Кыргыз Республикасы көз каранды эместикти алгандан кийин улуттук камсыздандыруу рыногун түзүү жана аны калыптандыруу иштери татаал шарттарда ишке ашырылды. Өткөн жылдардын ичинде Кыргызстандын камсыздандыруу уюмдары камсыздандырууну жана кайра камсыздандырууну жүзөгө ашырууда белгилүү даражадагы тажрыйбаны топтоду. Азыркы учурда Кыргыз Республикасынын камсыздандыруу рыногу өзгөрдү жана өзгөрүп баратат, жаңы камсыздандыруу компаниялары жаралып жатат жана анын инфратүзүмү өнүгүүдө. </w:t>
      </w:r>
    </w:p>
    <w:p w14:paraId="22C55181"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2020-жылдын 1-январындагы абал боюнча Кыргыз Республикасында 17 камсыздандыруу (кайра камсыздандыруу) уюмдары иш жүргүзүүдө, алардын ичинен:</w:t>
      </w:r>
    </w:p>
    <w:p w14:paraId="06D48D3F" w14:textId="77777777" w:rsidR="00671556" w:rsidRPr="008C6966" w:rsidRDefault="00671556" w:rsidP="008C6966">
      <w:pPr>
        <w:pStyle w:val="a3"/>
        <w:spacing w:line="276" w:lineRule="auto"/>
        <w:ind w:firstLine="360"/>
        <w:jc w:val="both"/>
        <w:rPr>
          <w:rFonts w:ascii="Times New Roman" w:hAnsi="Times New Roman" w:cs="Times New Roman"/>
          <w:sz w:val="28"/>
          <w:szCs w:val="28"/>
        </w:rPr>
      </w:pPr>
      <w:r w:rsidRPr="008C6966">
        <w:rPr>
          <w:rFonts w:ascii="Times New Roman" w:hAnsi="Times New Roman" w:cs="Times New Roman"/>
          <w:sz w:val="28"/>
          <w:szCs w:val="28"/>
        </w:rPr>
        <w:t xml:space="preserve">12 </w:t>
      </w:r>
      <w:proofErr w:type="spellStart"/>
      <w:r w:rsidRPr="008C6966">
        <w:rPr>
          <w:rFonts w:ascii="Times New Roman" w:hAnsi="Times New Roman" w:cs="Times New Roman"/>
          <w:sz w:val="28"/>
          <w:szCs w:val="28"/>
        </w:rPr>
        <w:t>уюм</w:t>
      </w:r>
      <w:proofErr w:type="spellEnd"/>
      <w:r w:rsidRPr="008C6966">
        <w:rPr>
          <w:rFonts w:ascii="Times New Roman" w:hAnsi="Times New Roman" w:cs="Times New Roman"/>
          <w:sz w:val="28"/>
          <w:szCs w:val="28"/>
        </w:rPr>
        <w:t xml:space="preserve"> 100 </w:t>
      </w:r>
      <w:proofErr w:type="spellStart"/>
      <w:r w:rsidRPr="008C6966">
        <w:rPr>
          <w:rFonts w:ascii="Times New Roman" w:hAnsi="Times New Roman" w:cs="Times New Roman"/>
          <w:sz w:val="28"/>
          <w:szCs w:val="28"/>
        </w:rPr>
        <w:t>пайыз</w:t>
      </w:r>
      <w:proofErr w:type="spellEnd"/>
      <w:r w:rsidRPr="008C6966">
        <w:rPr>
          <w:rFonts w:ascii="Times New Roman" w:hAnsi="Times New Roman" w:cs="Times New Roman"/>
          <w:sz w:val="28"/>
          <w:szCs w:val="28"/>
        </w:rPr>
        <w:t xml:space="preserve"> кыргыз </w:t>
      </w:r>
      <w:proofErr w:type="spellStart"/>
      <w:r w:rsidRPr="008C6966">
        <w:rPr>
          <w:rFonts w:ascii="Times New Roman" w:hAnsi="Times New Roman" w:cs="Times New Roman"/>
          <w:sz w:val="28"/>
          <w:szCs w:val="28"/>
        </w:rPr>
        <w:t>капиталдары</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менен</w:t>
      </w:r>
      <w:proofErr w:type="spellEnd"/>
      <w:r w:rsidRPr="008C6966">
        <w:rPr>
          <w:rFonts w:ascii="Times New Roman" w:hAnsi="Times New Roman" w:cs="Times New Roman"/>
          <w:sz w:val="28"/>
          <w:szCs w:val="28"/>
        </w:rPr>
        <w:t>;</w:t>
      </w:r>
    </w:p>
    <w:p w14:paraId="233B5306" w14:textId="77777777" w:rsidR="00671556" w:rsidRPr="008C6966" w:rsidRDefault="00671556" w:rsidP="008C6966">
      <w:pPr>
        <w:pStyle w:val="a3"/>
        <w:spacing w:line="276" w:lineRule="auto"/>
        <w:ind w:firstLine="360"/>
        <w:jc w:val="both"/>
        <w:rPr>
          <w:rFonts w:ascii="Times New Roman" w:hAnsi="Times New Roman" w:cs="Times New Roman"/>
          <w:sz w:val="28"/>
          <w:szCs w:val="28"/>
        </w:rPr>
      </w:pPr>
      <w:r w:rsidRPr="008C6966">
        <w:rPr>
          <w:rFonts w:ascii="Times New Roman" w:hAnsi="Times New Roman" w:cs="Times New Roman"/>
          <w:sz w:val="28"/>
          <w:szCs w:val="28"/>
        </w:rPr>
        <w:t xml:space="preserve">5 </w:t>
      </w:r>
      <w:proofErr w:type="spellStart"/>
      <w:r w:rsidRPr="008C6966">
        <w:rPr>
          <w:rFonts w:ascii="Times New Roman" w:hAnsi="Times New Roman" w:cs="Times New Roman"/>
          <w:sz w:val="28"/>
          <w:szCs w:val="28"/>
        </w:rPr>
        <w:t>уюм</w:t>
      </w:r>
      <w:proofErr w:type="spellEnd"/>
      <w:r w:rsidRPr="008C6966">
        <w:rPr>
          <w:rFonts w:ascii="Times New Roman" w:hAnsi="Times New Roman" w:cs="Times New Roman"/>
          <w:sz w:val="28"/>
          <w:szCs w:val="28"/>
        </w:rPr>
        <w:t xml:space="preserve"> резидент </w:t>
      </w:r>
      <w:proofErr w:type="spellStart"/>
      <w:r w:rsidRPr="008C6966">
        <w:rPr>
          <w:rFonts w:ascii="Times New Roman" w:hAnsi="Times New Roman" w:cs="Times New Roman"/>
          <w:sz w:val="28"/>
          <w:szCs w:val="28"/>
        </w:rPr>
        <w:t>эместердин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катышуусу</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менен</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иштеп</w:t>
      </w:r>
      <w:proofErr w:type="spellEnd"/>
      <w:r w:rsidRPr="008C6966">
        <w:rPr>
          <w:rFonts w:ascii="Times New Roman" w:hAnsi="Times New Roman" w:cs="Times New Roman"/>
          <w:sz w:val="28"/>
          <w:szCs w:val="28"/>
        </w:rPr>
        <w:t xml:space="preserve"> </w:t>
      </w:r>
      <w:proofErr w:type="spellStart"/>
      <w:r w:rsidRPr="008C6966">
        <w:rPr>
          <w:rFonts w:ascii="Times New Roman" w:hAnsi="Times New Roman" w:cs="Times New Roman"/>
          <w:sz w:val="28"/>
          <w:szCs w:val="28"/>
        </w:rPr>
        <w:t>жатат</w:t>
      </w:r>
      <w:proofErr w:type="spellEnd"/>
      <w:r w:rsidRPr="008C6966">
        <w:rPr>
          <w:rFonts w:ascii="Times New Roman" w:hAnsi="Times New Roman" w:cs="Times New Roman"/>
          <w:sz w:val="28"/>
          <w:szCs w:val="28"/>
        </w:rPr>
        <w:t>.</w:t>
      </w:r>
    </w:p>
    <w:p w14:paraId="0320C524" w14:textId="77777777" w:rsidR="008134DA" w:rsidRPr="008C6966" w:rsidRDefault="008134DA" w:rsidP="008C6966">
      <w:pPr>
        <w:pStyle w:val="a3"/>
        <w:spacing w:line="276" w:lineRule="auto"/>
        <w:ind w:firstLine="360"/>
        <w:jc w:val="both"/>
        <w:rPr>
          <w:rFonts w:ascii="Times New Roman" w:hAnsi="Times New Roman" w:cs="Times New Roman"/>
          <w:sz w:val="28"/>
          <w:szCs w:val="28"/>
        </w:rPr>
      </w:pPr>
    </w:p>
    <w:p w14:paraId="35ECDC4E" w14:textId="58F97D95" w:rsidR="00671556" w:rsidRPr="008C6966" w:rsidRDefault="008134DA" w:rsidP="008C6966">
      <w:pPr>
        <w:pStyle w:val="a3"/>
        <w:spacing w:line="276" w:lineRule="auto"/>
        <w:ind w:left="7080"/>
        <w:jc w:val="both"/>
        <w:rPr>
          <w:rFonts w:ascii="Times New Roman" w:eastAsia="Times New Roman" w:hAnsi="Times New Roman" w:cs="Times New Roman"/>
          <w:b/>
          <w:bCs/>
          <w:i/>
          <w:iCs/>
          <w:color w:val="1F3763" w:themeColor="accent1" w:themeShade="7F"/>
          <w:sz w:val="28"/>
          <w:szCs w:val="28"/>
          <w:lang w:val="ky-KG"/>
        </w:rPr>
      </w:pPr>
      <w:r w:rsidRPr="008C6966">
        <w:rPr>
          <w:rFonts w:ascii="Times New Roman" w:hAnsi="Times New Roman" w:cs="Times New Roman"/>
          <w:b/>
          <w:bCs/>
          <w:i/>
          <w:iCs/>
          <w:sz w:val="28"/>
          <w:szCs w:val="28"/>
        </w:rPr>
        <w:t xml:space="preserve">  </w:t>
      </w:r>
      <w:r w:rsidR="00671556" w:rsidRPr="008C6966">
        <w:rPr>
          <w:rFonts w:ascii="Times New Roman" w:hAnsi="Times New Roman" w:cs="Times New Roman"/>
          <w:b/>
          <w:bCs/>
          <w:i/>
          <w:iCs/>
          <w:sz w:val="28"/>
          <w:szCs w:val="28"/>
        </w:rPr>
        <w:t>2.4-диаграмма</w:t>
      </w:r>
    </w:p>
    <w:p w14:paraId="5ACC6EFB" w14:textId="77777777" w:rsidR="00671556" w:rsidRPr="008C6966" w:rsidRDefault="00671556" w:rsidP="008C6966">
      <w:pPr>
        <w:spacing w:after="200" w:line="276" w:lineRule="auto"/>
        <w:jc w:val="both"/>
        <w:rPr>
          <w:rFonts w:ascii="Times New Roman" w:hAnsi="Times New Roman" w:cs="Times New Roman"/>
          <w:bCs/>
          <w:color w:val="000000"/>
          <w:sz w:val="28"/>
          <w:szCs w:val="28"/>
        </w:rPr>
      </w:pPr>
      <w:r w:rsidRPr="008C6966">
        <w:rPr>
          <w:rFonts w:ascii="Times New Roman" w:hAnsi="Times New Roman" w:cs="Times New Roman"/>
          <w:noProof/>
          <w:color w:val="000000"/>
          <w:sz w:val="28"/>
          <w:szCs w:val="28"/>
          <w:lang w:eastAsia="ru-RU"/>
        </w:rPr>
        <w:drawing>
          <wp:inline distT="0" distB="0" distL="0" distR="0" wp14:anchorId="36C2E625" wp14:editId="7CA630A2">
            <wp:extent cx="5789220" cy="1870364"/>
            <wp:effectExtent l="0" t="0" r="2540" b="15875"/>
            <wp:docPr id="14"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FCA7A6F" w14:textId="7777777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2019-жылы камсыздандыруу сыйлыктарынын көлөмү 1 млрд. 332 млн. сомду түздү, анын ичинде: </w:t>
      </w:r>
    </w:p>
    <w:p w14:paraId="45C7D9B4" w14:textId="77777777" w:rsidR="00671556" w:rsidRPr="008C6966" w:rsidRDefault="00671556" w:rsidP="008C6966">
      <w:pPr>
        <w:pStyle w:val="2"/>
        <w:numPr>
          <w:ilvl w:val="0"/>
          <w:numId w:val="11"/>
        </w:numPr>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жеке камсыздандыруу – 179 млн. 944 миң сом;</w:t>
      </w:r>
    </w:p>
    <w:p w14:paraId="1EF79F17" w14:textId="77777777" w:rsidR="00671556" w:rsidRPr="008C6966" w:rsidRDefault="00671556" w:rsidP="008C6966">
      <w:pPr>
        <w:pStyle w:val="2"/>
        <w:numPr>
          <w:ilvl w:val="0"/>
          <w:numId w:val="11"/>
        </w:numPr>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мүлктү камсыздандыруу – 844 млн. 024 миң сом;</w:t>
      </w:r>
    </w:p>
    <w:p w14:paraId="1C9F00E3" w14:textId="77777777" w:rsidR="00671556" w:rsidRPr="008C6966" w:rsidRDefault="00671556" w:rsidP="008C6966">
      <w:pPr>
        <w:pStyle w:val="2"/>
        <w:numPr>
          <w:ilvl w:val="0"/>
          <w:numId w:val="11"/>
        </w:numPr>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жоопкерчиликтерди камсыздандыруу – 106 млн. 828 миң сом;</w:t>
      </w:r>
    </w:p>
    <w:p w14:paraId="1AF1BB8A" w14:textId="77777777" w:rsidR="00671556" w:rsidRPr="008C6966" w:rsidRDefault="00671556" w:rsidP="008C6966">
      <w:pPr>
        <w:pStyle w:val="2"/>
        <w:numPr>
          <w:ilvl w:val="0"/>
          <w:numId w:val="11"/>
        </w:numPr>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милдеттүү камсыздандыруунун түрлөрү боюнча – 201 млн. 917 миң сом;</w:t>
      </w:r>
    </w:p>
    <w:p w14:paraId="46B46404" w14:textId="77777777" w:rsidR="00671556" w:rsidRPr="008C6966" w:rsidRDefault="00671556" w:rsidP="00290096">
      <w:pPr>
        <w:pStyle w:val="2"/>
        <w:numPr>
          <w:ilvl w:val="0"/>
          <w:numId w:val="11"/>
        </w:numPr>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өмүрдү камсыздандыруу боюнча камсыздандыруу сыйлыктарынын көлөмү – 0,020 млн. сом. </w:t>
      </w:r>
    </w:p>
    <w:p w14:paraId="116DC0DA" w14:textId="77777777" w:rsidR="00671556" w:rsidRPr="008C6966" w:rsidRDefault="00671556" w:rsidP="0029009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Укуктук талаа камсыздандыруунун башка түрлөрүн да пайдаланууга мүмкүндүк бергендигине, ал эми улуттук камсыздандыруучулар ар түрдүү камсыздандыруу кызматтарын жетиштүү сунуш кылып жаткандыгына </w:t>
      </w:r>
      <w:r w:rsidRPr="008C6966">
        <w:rPr>
          <w:rFonts w:ascii="Times New Roman" w:hAnsi="Times New Roman" w:cs="Times New Roman"/>
          <w:sz w:val="28"/>
          <w:szCs w:val="28"/>
          <w:lang w:val="ky-KG"/>
        </w:rPr>
        <w:lastRenderedPageBreak/>
        <w:t xml:space="preserve">карабастан камсыздандыруунун классикалык түрлөрүнө артыкчылыктар берилип жаткандыгына  мындай кырдаал күбө болуп турат. </w:t>
      </w:r>
    </w:p>
    <w:p w14:paraId="3A8C250A" w14:textId="7777777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2020-жылдын 1-январындагы абал боюнча финансылык көрсөткүчтөр төмөнкүдөй болду:</w:t>
      </w:r>
    </w:p>
    <w:p w14:paraId="2D75D32A" w14:textId="77777777" w:rsidR="00671556" w:rsidRPr="008C6966" w:rsidRDefault="00671556" w:rsidP="008C6966">
      <w:pPr>
        <w:pStyle w:val="2"/>
        <w:numPr>
          <w:ilvl w:val="0"/>
          <w:numId w:val="11"/>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камсыздандыруу уюмдарынын активдеринин жыйындысы 4 млрд. 859 млн. сомду түздү;</w:t>
      </w:r>
    </w:p>
    <w:p w14:paraId="1C32C6A1" w14:textId="77777777" w:rsidR="00671556" w:rsidRPr="008C6966" w:rsidRDefault="00671556" w:rsidP="008C6966">
      <w:pPr>
        <w:pStyle w:val="2"/>
        <w:numPr>
          <w:ilvl w:val="0"/>
          <w:numId w:val="11"/>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камсыздандыруу уюмдарынын өздүк капиталынын жыйындысы 3 млрд. 707 млн. сомду түздү;</w:t>
      </w:r>
    </w:p>
    <w:p w14:paraId="70E0C014" w14:textId="77777777" w:rsidR="003505DA" w:rsidRPr="008C6966" w:rsidRDefault="00671556" w:rsidP="008C6966">
      <w:pPr>
        <w:pStyle w:val="2"/>
        <w:numPr>
          <w:ilvl w:val="0"/>
          <w:numId w:val="11"/>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милдеттенмелер 1 млрд. 184 млн сомду түздү;</w:t>
      </w:r>
    </w:p>
    <w:p w14:paraId="57F40FB0" w14:textId="52E68748" w:rsidR="003505DA" w:rsidRPr="008C6966" w:rsidRDefault="00671556" w:rsidP="008C6966">
      <w:pPr>
        <w:pStyle w:val="2"/>
        <w:numPr>
          <w:ilvl w:val="0"/>
          <w:numId w:val="11"/>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колдонулуп жаткан камсыздандыруу жана кайра камсыздандыруу келишимдери боюнча кабыл алынган милдеттенмелердин аткарылышын камсыз кылуу үчүн камсыздандыруу (кайра камсыздандыруу) уюму түзгөн камсыздандыруу резервдеринин көлөмү 787 млн. 404 миң сомду түздү. </w:t>
      </w:r>
    </w:p>
    <w:p w14:paraId="19AD942D" w14:textId="4ECD1FFE" w:rsidR="00671556" w:rsidRPr="008C6966" w:rsidRDefault="00290096" w:rsidP="008C6966">
      <w:pPr>
        <w:pStyle w:val="2"/>
        <w:numPr>
          <w:ilvl w:val="0"/>
          <w:numId w:val="0"/>
        </w:numPr>
        <w:spacing w:after="0" w:line="276" w:lineRule="auto"/>
        <w:ind w:left="643" w:hanging="360"/>
        <w:jc w:val="both"/>
        <w:rPr>
          <w:rFonts w:ascii="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 </w:t>
      </w:r>
      <w:r w:rsidR="00671556" w:rsidRPr="008C6966">
        <w:rPr>
          <w:rFonts w:ascii="Times New Roman" w:eastAsia="Times New Roman" w:hAnsi="Times New Roman" w:cs="Times New Roman"/>
          <w:b/>
          <w:bCs/>
          <w:sz w:val="28"/>
          <w:szCs w:val="28"/>
          <w:lang w:val="ky-KG"/>
        </w:rPr>
        <w:t>Камсыздандыруу рыногунун көйгөйлөрүнө талдоо жүргүзүү</w:t>
      </w:r>
    </w:p>
    <w:p w14:paraId="331A2FFB"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b/>
          <w:bCs/>
          <w:i/>
          <w:iCs/>
          <w:sz w:val="28"/>
          <w:szCs w:val="28"/>
          <w:lang w:val="ky-KG"/>
        </w:rPr>
        <w:t>Камсыздандыруунун жалпы түрлөрүнун жоктугу</w:t>
      </w:r>
      <w:r w:rsidRPr="008C6966">
        <w:rPr>
          <w:rFonts w:ascii="Times New Roman" w:hAnsi="Times New Roman" w:cs="Times New Roman"/>
          <w:i/>
          <w:iCs/>
          <w:sz w:val="28"/>
          <w:szCs w:val="28"/>
          <w:lang w:val="ky-KG"/>
        </w:rPr>
        <w:t>.</w:t>
      </w:r>
      <w:r w:rsidRPr="008C6966">
        <w:rPr>
          <w:rFonts w:ascii="Times New Roman" w:hAnsi="Times New Roman" w:cs="Times New Roman"/>
          <w:sz w:val="28"/>
          <w:szCs w:val="28"/>
          <w:lang w:val="ky-KG"/>
        </w:rPr>
        <w:t xml:space="preserve"> Дүйнөнүн көптөгөн өлкөлөрүндө милдеттүү камсыздандыруунун жалпы түрлөрү киргизилгенден кийин  камсыздандыруу сектору өнүгө баштаган, мисалы, автотранспорт каражаттарынын ээлеринин жоопкерчиликтерин милдеттүү камсыздандыруу. Бирок Кыргыз Республикасында тиешелүу Мыйзам 2015-жылы кабыл алынгандыгына карабастан азыркы мезгилге чейин автотранспорт каражаттарынын ээлеринин жарандык-укуктук жоопкерчиликтерин милдеттүү камсыздандыруу иши турмушка киргизиле элек. 2020-жылы күтүлүп жаткан милдеттүү автокамсыздандыруунун киргизилиши, биринчи кезекте көпчүлүктүн эсебинен, бүтүндөй камсыздандыруу рыногун өнүктүрүүгө түрткү берет. </w:t>
      </w:r>
    </w:p>
    <w:p w14:paraId="0EAF7B6A"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b/>
          <w:bCs/>
          <w:i/>
          <w:iCs/>
          <w:sz w:val="28"/>
          <w:szCs w:val="28"/>
          <w:lang w:val="ky-KG"/>
        </w:rPr>
        <w:t>Камсыздандыруу милдеттенмелеринин экономикалык-математикалык эсептери жаатында адистерди (актуарийлерди) даярдоо тутумунун жоктугу</w:t>
      </w:r>
      <w:r w:rsidRPr="008C6966">
        <w:rPr>
          <w:rFonts w:ascii="Times New Roman" w:hAnsi="Times New Roman" w:cs="Times New Roman"/>
          <w:i/>
          <w:iCs/>
          <w:sz w:val="28"/>
          <w:szCs w:val="28"/>
          <w:lang w:val="ky-KG"/>
        </w:rPr>
        <w:t>.</w:t>
      </w:r>
      <w:r w:rsidRPr="008C6966">
        <w:rPr>
          <w:rFonts w:ascii="Times New Roman" w:hAnsi="Times New Roman" w:cs="Times New Roman"/>
          <w:sz w:val="28"/>
          <w:szCs w:val="28"/>
          <w:lang w:val="ky-KG"/>
        </w:rPr>
        <w:t xml:space="preserve"> Азыркы учурда камсыздандыруу операцияларын жүргүзүүнүн заманбап талаптарына жооп берген, кесипкөй даярдыктан өткөн кадрлар менен камсыз кылынууда  баардык камсыздандыруу уюмдары олуттуу кыйынчылыктарга туш болушууда, бюул тууралуу ар кандай трибуналарда, жада калса ЖМКларда да айтылган. Ушуга байланыштуу камсыздандыруу тармагы үчүн квалификациялуу кадрларды сапаттуу даярдоо керек, ага жетишүү үчүн колдонулуп жаткан “Финансы жана насыя” багыты менен кошо “Камсыздандыруу иши” (Камсыздандыруу) деп аталган кошумча багытты пайдалануу сунуш кылынат. Окутуулар “пилоттук” катары тандалып алынган орто атайын жана жогорку билимдерди берген, ошондой эле окуу процессине иштеп </w:t>
      </w:r>
      <w:r w:rsidRPr="008C6966">
        <w:rPr>
          <w:rFonts w:ascii="Times New Roman" w:hAnsi="Times New Roman" w:cs="Times New Roman"/>
          <w:sz w:val="28"/>
          <w:szCs w:val="28"/>
          <w:lang w:val="ky-KG"/>
        </w:rPr>
        <w:lastRenderedPageBreak/>
        <w:t xml:space="preserve">жаткан камсыздандыруучуларды тарткан  билим берүү мекемелеринде окутуулар жүзөгө ашырылышы керек. </w:t>
      </w:r>
    </w:p>
    <w:p w14:paraId="7D1E5311"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Камсыздандыруу рыногунун иши актуарийлердин институтун (камсыздандыруу милдеттенмелеринин экономикалык-математикалык эсептери жаатындагы адистерди) киргизүүнү, ыйгарым укуктуу аудиторлорго, баалоочуларга жана ченемдик-укуктук актыларды иштеп чыгууга тийиш болгон башка адистерге коюлуучу тиешелүү талаптарды аныктоону талап кылат. </w:t>
      </w:r>
    </w:p>
    <w:p w14:paraId="0F65B0E9"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Актуарий кесиби Кыргыз Республикасы үчүн жаңы болуп саналат жана камсыздандыруунун милдеттүү түрлөрү киргизилгенге чейин ал  маанилүү эмес болчу. Иштеп жаткан камсыздандыруучу компаниялар өздөрүнүн кызматкерлерин Россиянын, Казакстандын түзүлгөн жана иштеген окутуу борборлорунда актуарийдик кесипке  окутуп, үйрөтүп алышкан, Актуарийлерлдин институтун өнүктүрүү үчүн актаурийлердин жана баалоочулардын ишин лицензиялоо боюнча ченемдик укуктук базага өзгөртүүлөрдү киргизүү керек. </w:t>
      </w:r>
    </w:p>
    <w:p w14:paraId="4B408654" w14:textId="0EA4AE71"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b/>
          <w:bCs/>
          <w:i/>
          <w:iCs/>
          <w:sz w:val="28"/>
          <w:szCs w:val="28"/>
          <w:lang w:val="ky-KG"/>
        </w:rPr>
        <w:t>Камсыздандыруу резервдерин узак мөөноткө жайгаштыруучу ишенимдүү финансылык куралдардын жоктугу.</w:t>
      </w:r>
      <w:r w:rsidRPr="008C6966">
        <w:rPr>
          <w:rFonts w:ascii="Times New Roman" w:hAnsi="Times New Roman" w:cs="Times New Roman"/>
          <w:sz w:val="28"/>
          <w:szCs w:val="28"/>
          <w:lang w:val="ky-KG"/>
        </w:rPr>
        <w:t xml:space="preserve"> Камсыздандыруу компаниялары акча каражаттарын топтоо үчүн аларды узак мөөнөттүү өтүмдүүлүгү жогору жана кирешелүү активдерге инвестиция кылышы керек. Өнүккөн өлкөлөрдүн камсыздандыруу компаниялары өздөрүнүн резервдерин мамлекеттик баалуу кагаздарга, муниципалдык облигацияларга жана кирешелүүлүгү жогору алдыңкы компаниялардын зайымдарына, акцияларына жана кыймылсыз мүлктөргө д.у.с. инвестиция кылышат. Узак мөөнөттүү финансылык куралдардын кыргыз фондулук рыногунда жоктугунан жана жергиликтүү компаниялардын баалуу кагаздарынын кирешелүүлүгүнүн  жогору эместигинен улам  камсыздандыруучу компаниялар өздөрүнүн камсыздандыруу резервдерин кыйла майнаптуу инвестиция кыла албай жатышат. </w:t>
      </w:r>
    </w:p>
    <w:p w14:paraId="056E1A63" w14:textId="401E0B71"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Ушул кезге чейин камсыздандыруу уюмдарынын камсыздандыруу </w:t>
      </w:r>
      <w:bookmarkStart w:id="9" w:name="_Hlk47349784"/>
      <w:r w:rsidRPr="008C6966">
        <w:rPr>
          <w:rFonts w:ascii="Times New Roman" w:hAnsi="Times New Roman" w:cs="Times New Roman"/>
          <w:sz w:val="28"/>
          <w:szCs w:val="28"/>
          <w:lang w:val="ky-KG"/>
        </w:rPr>
        <w:t xml:space="preserve">резервдеринин негизги үлүшү жана акча каражаттары </w:t>
      </w:r>
      <w:bookmarkEnd w:id="9"/>
      <w:r w:rsidRPr="008C6966">
        <w:rPr>
          <w:rFonts w:ascii="Times New Roman" w:hAnsi="Times New Roman" w:cs="Times New Roman"/>
          <w:sz w:val="28"/>
          <w:szCs w:val="28"/>
          <w:lang w:val="ky-KG"/>
        </w:rPr>
        <w:t xml:space="preserve">коммерциялык банктарга аманат катары (65 – 70%) жайгаштырылат, Кыргыз Республикасынын мамлекеттик баалуу кагаздарына - 25 – 27 %, Кыргыз Республикасынын акционердик коомдорунун баалуу кагаздарына 3 – 5%  резервдик үлүштөр жана акча каражаттары жайгаштырылат. Камсыздандыруу компанияларынын инвестициялык портфелдеринин мындай абалы камсыздандыруу резервдеринин рационалдуу эмес жайгаштырылышын жана инвестициялык олуттуу мүмкүнчүлүктөрдүн бар экендигин күбөлөндүрүп турат. Азыркы учурда камсыздандыруу </w:t>
      </w:r>
      <w:r w:rsidRPr="008C6966">
        <w:rPr>
          <w:rFonts w:ascii="Times New Roman" w:hAnsi="Times New Roman" w:cs="Times New Roman"/>
          <w:sz w:val="28"/>
          <w:szCs w:val="28"/>
          <w:lang w:val="ky-KG"/>
        </w:rPr>
        <w:lastRenderedPageBreak/>
        <w:t xml:space="preserve">резервдеринин дээрлик баардыгы кыска мөөнөттүк салымдарга жайгаштырылган. </w:t>
      </w:r>
    </w:p>
    <w:p w14:paraId="6BF70195"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b/>
          <w:bCs/>
          <w:i/>
          <w:iCs/>
          <w:sz w:val="28"/>
          <w:szCs w:val="28"/>
          <w:lang w:val="ky-KG"/>
        </w:rPr>
        <w:t>Улуттук кайра камсыздандыруу рыногунун өнүкпөгөндүгү.</w:t>
      </w:r>
      <w:r w:rsidRPr="008C6966">
        <w:rPr>
          <w:rFonts w:ascii="Times New Roman" w:hAnsi="Times New Roman" w:cs="Times New Roman"/>
          <w:sz w:val="28"/>
          <w:szCs w:val="28"/>
          <w:lang w:val="ky-KG"/>
        </w:rPr>
        <w:t xml:space="preserve"> Улуттук кайра камсыздандыруу рыногунун өнүкпөгөндүгү, камсыздандыруудагы ири кооптуулуктарга чет өлкөлүк кайра камсыздандыруучу компанияларды катышууга тартуунун обьективдүү зарылдыктары  камсыздандыруу сыйлыктарынын олуттуу суммаларынын чет өлкөлөргө агып чыгышына кириптер кылууда. Азыркы учурда республикада кайра камсыздандыруунун жетиштүү сыйымдуулугунун жоктугунан улам камсыздандыруучу компаниялар алынган камсыздандыруу сыйлыктарынын анча чоң эмес бөлүгүн өздөрүнө калтырышат да, анын 70 пайызын чет элдик камсыздандыруучу компанияларга беришет. Кооптуулуктарды кайра камсыздандыруунун улуттук системасын өнүктүрүү камсыздандыруу сыйлыктарынын ири бөлүгүн чет элдик камсыздандыруучу компанияларга бербестен өздөрүндө калтырууга камсыздандыруучуларга мүкүндүктөрдү берет. Бул болсо республиканын каржылык куралдарына инвестиция кылынуучу активдердин суммаларын көбөйтөт. </w:t>
      </w:r>
    </w:p>
    <w:p w14:paraId="7E04A51D"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Акыркы жылдарда Кыргызстандын камсыздандыруу рыногунун динамикалуу өнүккөндүгүнө карабастан кооптуулуктарды, айрыкча өзгөчө ири кооптуулуктарды кабыл алуу боюнча ата мекендик камсыздандыруучулардын мүмкүнчүлүктөрү, капиталдаштыруунун төмөндүгүнөн улам (көптөгөн камсыздандыруу компаниялары Мамфинкөзөмөл койцгон шарттарды аткаргандыгына жана өздөрүнүн уставдык капиталдарын көбөйткөндүгүнө карабастан), абдан чектелген бойдон калгандыгын түзүлгөн абал айтып турат.</w:t>
      </w:r>
    </w:p>
    <w:p w14:paraId="133F50A2"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b/>
          <w:bCs/>
          <w:i/>
          <w:iCs/>
          <w:sz w:val="28"/>
          <w:szCs w:val="28"/>
          <w:lang w:val="ky-KG"/>
        </w:rPr>
        <w:t>Камсыздандыруу кызматтарынын рыногундагы маалыматтардын жабыктыгы</w:t>
      </w:r>
      <w:r w:rsidRPr="008C6966">
        <w:rPr>
          <w:rFonts w:ascii="Times New Roman" w:hAnsi="Times New Roman" w:cs="Times New Roman"/>
          <w:sz w:val="28"/>
          <w:szCs w:val="28"/>
          <w:lang w:val="ky-KG"/>
        </w:rPr>
        <w:t xml:space="preserve"> туруктуу камсыздандыруучу уюмдарды тандоодо кудуреттүү камсыздандырылуучуларга көйгөйлөрдү жаратып жатат. Камсыздандыруу компаниялары корпоративдик сектордо иш жүргүзүүгө багытталган эмес  жана камсыздандыруунун чекене продуктыларынын кыймылын арттыруу үчүн каржылык ресурстарды салууга кызыгышпайт, орун алган көйгөйлөр ушуну менен байланышкан.</w:t>
      </w:r>
    </w:p>
    <w:p w14:paraId="7F051D81" w14:textId="33720CA1"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Ири чыгашаларды жабуу жаатындагы ата мекендик камсыздандыруу уюмдарынын финансылык мүмкүнчүлүктөрүнүн канааттандырарлык эместиги камсыздандыруу уюмдарын мкапиталдаштырууну андан ары жогорулатууну, аларды ирилештирүүнү талап кылат. ЕАЭБге катышкан өлкөлөрдүн жалпы финансылык рыногуна кирүүнүн алдында бул абдан маанилүү болууда. </w:t>
      </w:r>
    </w:p>
    <w:p w14:paraId="0249E916"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 xml:space="preserve">Камсыздандыруу кызматтарын алууга болгон калктын жигеринин төмөндүгү маанилүү көйгөй болуп саналат, анткени көпчүлүк мамлекеттик социалдык жөлөкпулдарды алууга багыттанып алган, бул да камсыздандыруунун талаптагыдай өнүгүшүнө жол ачпайт. </w:t>
      </w:r>
    </w:p>
    <w:p w14:paraId="687F90FC" w14:textId="395B49AA"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Ушул кезге чейин инвестициялоо процессине калктын акча каражатын кеңири тартуу системасы иштелип чыга элек, узак мөөнөткө өмүрдү, пенсияны камсыздандыруу келишимдери дале жок. Мындай коргоолорго болгон суроо-талдаптар абдан аз болуп жатышы ар кандай себептер менен байланышкан, мисалы, калктын кирешелеринин жогору эмес деңгээли; жумушсуздуктун деңгээлинин жогору болушу; экономикаылк кырдаалдын туруксуздугу, инвестиция иштеринин начарлыгы; мүлктүк баалуулуктардын кичинелиги; калктын камсыздандыруу маданиятынын деңгээлинин төмөндүгү; камсыздандыруу компанияларына ишенимдин жоктугу. </w:t>
      </w:r>
    </w:p>
    <w:p w14:paraId="7E25DC0A" w14:textId="77777777" w:rsidR="003505DA" w:rsidRPr="00290096" w:rsidRDefault="003505DA" w:rsidP="008C6966">
      <w:pPr>
        <w:pStyle w:val="a3"/>
        <w:spacing w:line="276" w:lineRule="auto"/>
        <w:ind w:firstLine="360"/>
        <w:jc w:val="both"/>
        <w:rPr>
          <w:rFonts w:ascii="Times New Roman" w:hAnsi="Times New Roman" w:cs="Times New Roman"/>
          <w:sz w:val="24"/>
          <w:szCs w:val="24"/>
          <w:lang w:val="ky-KG"/>
        </w:rPr>
      </w:pPr>
    </w:p>
    <w:p w14:paraId="00EA02E6" w14:textId="77777777" w:rsidR="00671556" w:rsidRPr="008C6966" w:rsidRDefault="00671556" w:rsidP="008C6966">
      <w:pPr>
        <w:pStyle w:val="a3"/>
        <w:spacing w:line="276" w:lineRule="auto"/>
        <w:ind w:firstLine="360"/>
        <w:jc w:val="center"/>
        <w:rPr>
          <w:rFonts w:ascii="Times New Roman" w:hAnsi="Times New Roman" w:cs="Times New Roman"/>
          <w:b/>
          <w:bCs/>
          <w:sz w:val="28"/>
          <w:szCs w:val="28"/>
          <w:lang w:val="ky-KG"/>
        </w:rPr>
      </w:pPr>
      <w:r w:rsidRPr="008C6966">
        <w:rPr>
          <w:rFonts w:ascii="Times New Roman" w:hAnsi="Times New Roman" w:cs="Times New Roman"/>
          <w:b/>
          <w:bCs/>
          <w:sz w:val="28"/>
          <w:szCs w:val="28"/>
          <w:lang w:val="ky-KG"/>
        </w:rPr>
        <w:t>1.4 Аудитордук иш</w:t>
      </w:r>
    </w:p>
    <w:p w14:paraId="3A4298F9" w14:textId="77777777" w:rsidR="003505DA" w:rsidRPr="00290096" w:rsidRDefault="003505DA" w:rsidP="008C6966">
      <w:pPr>
        <w:pStyle w:val="a3"/>
        <w:spacing w:line="276" w:lineRule="auto"/>
        <w:ind w:firstLine="360"/>
        <w:jc w:val="both"/>
        <w:rPr>
          <w:rFonts w:ascii="Times New Roman" w:hAnsi="Times New Roman" w:cs="Times New Roman"/>
          <w:sz w:val="24"/>
          <w:szCs w:val="24"/>
          <w:lang w:val="ky-KG"/>
        </w:rPr>
      </w:pPr>
    </w:p>
    <w:p w14:paraId="2C7DD286" w14:textId="0D77714F"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Рыноктук мамилелердин шарттарында чарба жүргүзүүчу субьекттердин финансылык отчеттуулугуна жүргүзүлгөн көз каранды эмес аудиттин ролу обьективдүү жогору болууда. </w:t>
      </w:r>
    </w:p>
    <w:p w14:paraId="72023585"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Муну баарыдан мурда финансылык отчеттуулукту керектөөчүлөр рыногунун келип чыгышы жана кеңейиши жана менчик ээлеринин кызыкчылыктарын коргоонун зарылдыгы  жаратты.</w:t>
      </w:r>
    </w:p>
    <w:p w14:paraId="59CC28A9"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Колдонулган жана колдонулуп жаткан мамлекеттик көзөмөлдөө органдарынан айырмаланып, финансылык отчеттуулукта камтылган маалыматтардын ишенимдүүлүгү жөнүндө текшерүүчү уюмдун көз каранды эмес жагы катары кесипкөй пикирди билдирүү,  аудиттин негизги максаты болуп саналат.</w:t>
      </w:r>
    </w:p>
    <w:p w14:paraId="0840CEDD"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Рыноктун шарттарында ишканалар, насыя берүүчү мекемелер жана чарба жүргүзүүчү башка субьекттер мүлктөрдү, акча каражаттарын пайдалануу, коммерциялык операцияларды жана инвестициялоону жүргүзүү боюнча келишимдик мамилелерге киришет. Ошол операциялардын ишенимдүүлүгү бүтүмдөргө катышуучулардын баардыгынын финансылык маалыматтарды  алуу жана пайдалануу мүмкүнчүлүктөрү менен бекемделүүгө тийиш. Маалыматтардын ишенимдүүлүгүн көз каранды эмес аудитор бышыктайт. </w:t>
      </w:r>
    </w:p>
    <w:p w14:paraId="394CA43D" w14:textId="77777777"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Белгилүү болгондой, көз каранды эмес аудитордук текшерүү менчик ээлеринин укуктарын коргоого багытталат, ушундан улам мындай иш өлкөнүн экономикасын өнүктүрүү үчүн коомго жана мамлекетке абдан </w:t>
      </w:r>
      <w:r w:rsidRPr="008C6966">
        <w:rPr>
          <w:rFonts w:ascii="Times New Roman" w:hAnsi="Times New Roman" w:cs="Times New Roman"/>
          <w:sz w:val="28"/>
          <w:szCs w:val="28"/>
          <w:lang w:val="ky-KG"/>
        </w:rPr>
        <w:lastRenderedPageBreak/>
        <w:t xml:space="preserve">керек. Өлкөнүн экономикасын көтөрүү үчүн тиешелүү финансылык булактар керек, экономикага салынган капиталдар же кайра инвестицияланган пайда түрүндөгү иштеп табылган капитал ошондой булак боло алат. Менчик ээлеринде, акционерлерде жана инвесторлордо ишеним болбосо, экономикалык субьекттердин чарбалык ишинин тунуктугу, ачыктыгы, обьективдүүлүгү жана маалыматтардын ишенимдүүлүгү болбосо, анда алар өздөрүнүн каражаттарын экономикага салышпайт.  Аудитордук текшерүүлөр жана финансылык отчетторду жалпыга маалымдоо каражаттарына жарыялоолор коомчулуктун жана менчик ээлеринин ишенимине киргизет. </w:t>
      </w:r>
    </w:p>
    <w:p w14:paraId="4C459B97" w14:textId="27F367EB" w:rsidR="00671556" w:rsidRPr="008C6966" w:rsidRDefault="0067155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Качан аудитордук ишти жөнгө сала турган Кыргыз Республикасынын биринчи Мыйзамы кабыл алынган 2002-жылдагыга салыштырганда бүгүнкү күндөгү аудитордук кызматтардын спектри олуттуу жогорулады, ошондой эле аудитордук иштин субьекттеринин саны көбойдү жана Кыргыз Республикасынын аудитордук рыногу кеңейди.  </w:t>
      </w:r>
    </w:p>
    <w:p w14:paraId="256ECB1F" w14:textId="3FE66595" w:rsidR="00671556" w:rsidRPr="008C6966" w:rsidRDefault="00671556" w:rsidP="0029009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Кыргыз Республикасынын аудитордук уюмдарынын, жеке аудиторлорунун жана аудиторлорунун мамлекеттик реестрине азыркы учурда 119 аудитордук уюм, 35 жеке аудиторлор жана 439 аудиторлор катталган. 2013 - 2018-жылдардын аралыгында аудитордук иштин субьекттеринин туруктуу көбөйүү мүнөздүү багыты байкалууда.  </w:t>
      </w:r>
    </w:p>
    <w:p w14:paraId="267320E1" w14:textId="4EB9064B" w:rsidR="00671556" w:rsidRPr="008C6966" w:rsidRDefault="00671556" w:rsidP="0029009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Алсак 2018-жылдын 31-декабрына карата аудиторлордун саны 2017-жылдагыдан 38ге көбөйгөн, жеке аудиторлордун саны 2ге, аудитордук уюмдардын саны 9га көбөйгөн.</w:t>
      </w:r>
    </w:p>
    <w:p w14:paraId="2B333B6C" w14:textId="51C97AF5" w:rsidR="003505DA" w:rsidRPr="008C6966" w:rsidRDefault="003505DA" w:rsidP="008C6966">
      <w:pPr>
        <w:pStyle w:val="af8"/>
        <w:spacing w:after="0" w:line="276" w:lineRule="auto"/>
        <w:jc w:val="right"/>
        <w:rPr>
          <w:rFonts w:ascii="Times New Roman" w:hAnsi="Times New Roman" w:cs="Times New Roman"/>
          <w:sz w:val="28"/>
          <w:szCs w:val="28"/>
          <w:lang w:val="ky-KG"/>
        </w:rPr>
      </w:pPr>
      <w:r w:rsidRPr="008C6966">
        <w:rPr>
          <w:rFonts w:ascii="Times New Roman" w:hAnsi="Times New Roman" w:cs="Times New Roman"/>
          <w:b/>
          <w:bCs/>
          <w:i/>
          <w:iCs/>
          <w:sz w:val="28"/>
          <w:szCs w:val="28"/>
        </w:rPr>
        <w:t>1.15-диаграмма</w:t>
      </w:r>
    </w:p>
    <w:p w14:paraId="734A2FED" w14:textId="77777777" w:rsidR="00671556" w:rsidRPr="008C6966" w:rsidRDefault="00671556" w:rsidP="008C6966">
      <w:pPr>
        <w:spacing w:after="0" w:line="276" w:lineRule="auto"/>
        <w:jc w:val="both"/>
        <w:rPr>
          <w:rFonts w:ascii="Times New Roman" w:eastAsia="Times New Roman" w:hAnsi="Times New Roman" w:cs="Times New Roman"/>
          <w:bCs/>
          <w:sz w:val="28"/>
          <w:szCs w:val="28"/>
          <w:lang w:eastAsia="ru-RU"/>
        </w:rPr>
      </w:pPr>
      <w:r w:rsidRPr="008C6966">
        <w:rPr>
          <w:rFonts w:ascii="Times New Roman" w:eastAsia="Times New Roman" w:hAnsi="Times New Roman" w:cs="Times New Roman"/>
          <w:b/>
          <w:i/>
          <w:noProof/>
          <w:sz w:val="28"/>
          <w:szCs w:val="28"/>
          <w:lang w:val="en-US"/>
        </w:rPr>
        <w:drawing>
          <wp:inline distT="0" distB="0" distL="0" distR="0" wp14:anchorId="2493D121" wp14:editId="00C57C03">
            <wp:extent cx="5749290" cy="2954655"/>
            <wp:effectExtent l="57150" t="38100" r="60960" b="74295"/>
            <wp:docPr id="3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BDE5C3F" w14:textId="77777777" w:rsidR="003505DA" w:rsidRPr="008C6966" w:rsidRDefault="003505DA" w:rsidP="008C6966">
      <w:pPr>
        <w:pStyle w:val="af8"/>
        <w:spacing w:line="276" w:lineRule="auto"/>
        <w:jc w:val="both"/>
        <w:rPr>
          <w:rFonts w:ascii="Times New Roman" w:hAnsi="Times New Roman" w:cs="Times New Roman"/>
          <w:sz w:val="28"/>
          <w:szCs w:val="28"/>
          <w:lang w:val="ky-KG" w:eastAsia="ru-RU"/>
        </w:rPr>
      </w:pPr>
    </w:p>
    <w:p w14:paraId="099E5E2B" w14:textId="18F3A3B2" w:rsidR="00671556" w:rsidRPr="008C6966" w:rsidRDefault="00671556"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lastRenderedPageBreak/>
        <w:t>Кыргыз Республикасынын аудит рыногунда “Чоң төрт илтикке” кирген 4 эл аралык аудитордук компания -«Deloitte &amp; Touche</w:t>
      </w:r>
      <w:r w:rsidRPr="008C6966">
        <w:rPr>
          <w:rFonts w:ascii="Times New Roman" w:hAnsi="Times New Roman" w:cs="Times New Roman"/>
          <w:b/>
          <w:sz w:val="28"/>
          <w:szCs w:val="28"/>
          <w:lang w:val="ky-KG" w:eastAsia="ru-RU"/>
        </w:rPr>
        <w:t xml:space="preserve">» </w:t>
      </w:r>
      <w:r w:rsidRPr="008C6966">
        <w:rPr>
          <w:rFonts w:ascii="Times New Roman" w:hAnsi="Times New Roman" w:cs="Times New Roman"/>
          <w:sz w:val="28"/>
          <w:szCs w:val="28"/>
          <w:lang w:val="ky-KG" w:eastAsia="ru-RU"/>
        </w:rPr>
        <w:t xml:space="preserve"> («Делойт жана Туш») ЖЧКсы, «KPMG-Bishkek»</w:t>
      </w:r>
      <w:r w:rsidRPr="008C6966">
        <w:rPr>
          <w:rFonts w:ascii="Times New Roman" w:hAnsi="Times New Roman" w:cs="Times New Roman"/>
          <w:b/>
          <w:sz w:val="28"/>
          <w:szCs w:val="28"/>
          <w:lang w:val="ky-KG" w:eastAsia="ru-RU"/>
        </w:rPr>
        <w:t xml:space="preserve"> </w:t>
      </w:r>
      <w:r w:rsidRPr="008C6966">
        <w:rPr>
          <w:rFonts w:ascii="Times New Roman" w:hAnsi="Times New Roman" w:cs="Times New Roman"/>
          <w:sz w:val="28"/>
          <w:szCs w:val="28"/>
          <w:lang w:val="ky-KG" w:eastAsia="ru-RU"/>
        </w:rPr>
        <w:t>(«КПМГ-Бишкек») ЖЧКсы, «PricewaterhouseCoopers</w:t>
      </w:r>
      <w:r w:rsidRPr="008C6966">
        <w:rPr>
          <w:rFonts w:ascii="Times New Roman" w:hAnsi="Times New Roman" w:cs="Times New Roman"/>
          <w:b/>
          <w:sz w:val="28"/>
          <w:szCs w:val="28"/>
          <w:lang w:val="ky-KG" w:eastAsia="ru-RU"/>
        </w:rPr>
        <w:t>» (</w:t>
      </w:r>
      <w:r w:rsidRPr="008C6966">
        <w:rPr>
          <w:rFonts w:ascii="Times New Roman" w:hAnsi="Times New Roman" w:cs="Times New Roman"/>
          <w:sz w:val="28"/>
          <w:szCs w:val="28"/>
          <w:lang w:val="ky-KG" w:eastAsia="ru-RU"/>
        </w:rPr>
        <w:t>«ПрайсуотерхаусКуперс») ЖЧКсы жана «Ernst</w:t>
      </w:r>
      <w:r w:rsidRPr="008C6966">
        <w:rPr>
          <w:rFonts w:ascii="Times New Roman" w:hAnsi="Times New Roman" w:cs="Times New Roman"/>
          <w:b/>
          <w:sz w:val="28"/>
          <w:szCs w:val="28"/>
          <w:lang w:val="ky-KG" w:eastAsia="ru-RU"/>
        </w:rPr>
        <w:t xml:space="preserve"> </w:t>
      </w:r>
      <w:r w:rsidRPr="008C6966">
        <w:rPr>
          <w:rFonts w:ascii="Times New Roman" w:hAnsi="Times New Roman" w:cs="Times New Roman"/>
          <w:sz w:val="28"/>
          <w:szCs w:val="28"/>
          <w:lang w:val="ky-KG" w:eastAsia="ru-RU"/>
        </w:rPr>
        <w:t>&amp; Young» («Эрнст энд Янг Аудит») ЖЧКсы, ошондой эле эл аралык аудитор ири тармакка кирген «BakerTillyBishkek» (Байкер Тили Бишкек) ЖЧКсы,</w:t>
      </w:r>
      <w:r w:rsidRPr="008C6966">
        <w:rPr>
          <w:rFonts w:ascii="Times New Roman" w:hAnsi="Times New Roman" w:cs="Times New Roman"/>
          <w:b/>
          <w:sz w:val="28"/>
          <w:szCs w:val="28"/>
          <w:lang w:val="ky-KG" w:eastAsia="ru-RU"/>
        </w:rPr>
        <w:t xml:space="preserve"> </w:t>
      </w:r>
      <w:r w:rsidRPr="008C6966">
        <w:rPr>
          <w:rFonts w:ascii="Times New Roman" w:hAnsi="Times New Roman" w:cs="Times New Roman"/>
          <w:sz w:val="28"/>
          <w:szCs w:val="28"/>
          <w:lang w:val="ky-KG" w:eastAsia="ru-RU"/>
        </w:rPr>
        <w:t xml:space="preserve">«Grant Thornton» (Грант Торнтон) ЖЧКсы,   үзүрлүү иштеп жатат.  Алардын натыйжалуу иштери Кыргыз Республикасында аудит рыногунун өнүгүп баратканын көрсөтүп турат. </w:t>
      </w:r>
    </w:p>
    <w:p w14:paraId="65FB5EB4" w14:textId="6CF71AD3" w:rsidR="00671556" w:rsidRPr="008C6966" w:rsidRDefault="00671556"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b/>
          <w:i/>
          <w:iCs/>
          <w:sz w:val="28"/>
          <w:szCs w:val="28"/>
          <w:lang w:val="ky-KG" w:eastAsia="ru-RU"/>
        </w:rPr>
        <w:t>Кыргыз Республикасында аудит рыногу көрсөткөн кызматтардын сапаттык деңгээлинин төмөндүгү көйгөйү</w:t>
      </w:r>
      <w:r w:rsidRPr="008C6966">
        <w:rPr>
          <w:rFonts w:ascii="Times New Roman" w:hAnsi="Times New Roman" w:cs="Times New Roman"/>
          <w:b/>
          <w:bCs/>
          <w:sz w:val="28"/>
          <w:szCs w:val="28"/>
          <w:lang w:val="ky-KG" w:eastAsia="ru-RU"/>
        </w:rPr>
        <w:t xml:space="preserve"> </w:t>
      </w:r>
      <w:r w:rsidRPr="008C6966">
        <w:rPr>
          <w:rFonts w:ascii="Times New Roman" w:hAnsi="Times New Roman" w:cs="Times New Roman"/>
          <w:sz w:val="28"/>
          <w:szCs w:val="28"/>
          <w:lang w:val="ky-KG" w:eastAsia="ru-RU"/>
        </w:rPr>
        <w:t xml:space="preserve">Аудит рыногунда көрсөтүлгөн кызматтардын сан жактан өсүшү, ушул рыноктун өнүгүшү жана ар кандай түрдөгү чарбалык операцияларды жасоодо келип чыккан мамилелерди уюштуруучулук-укуктук жөнгө салуунун курч муктаждыктары чарба жүргүзүүчү субьекттердин сапаттуу аудитке болгон керектөөлөрүнүн өсүшүн жаратты. Алардын көптөгөн түрлөрү мурда белгисиз болчу, же болбосо чет элдик тажрыйбаларды окуп үйрөнүүнүн негизинде гана алар жөнүндө түшүнүктөр бар болчу. Аудит жаатында жаңы жаралган укуктук мамилелерди иш жүзүндө жөнгө салуунун жоктугунан улам ата мекендик аудиттин тажрыйбасында ишти ак ниет жүргүзбөө, аудиторлор көрсөткөн кызматтардын сапатынын төмөндүгү аудиторлордун жана аудит жасалуучу жактын кызыкчылыктарынын кагылышы, көз каранды эмес принциптеринин бузулушу, жөнгө салуучу чараларды иштеп чыгууну талап кылган талаштар менен маселелер сыяктуу көп сандагы кыйынчылыктар келип чыкты. </w:t>
      </w:r>
    </w:p>
    <w:p w14:paraId="776D0720" w14:textId="55DBA6B9" w:rsidR="00671556" w:rsidRPr="008C6966" w:rsidRDefault="00671556" w:rsidP="008C6966">
      <w:pPr>
        <w:spacing w:after="0" w:line="276" w:lineRule="auto"/>
        <w:ind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Ишкердиктин субьектисинин (компаниялардын) финансылык отчет жөнүндө ишенимдүүлүгү жетишсиз маалыматтары, ишенимдин деңгээлинин төмөндүгү жана аудит рыногуна жана финансылык отчеттуулукка коомдун күн мурунтан жаман ойдо болушу менен   көрсөтүлгөн  аудит кызматтарынын деңгээлинин төмөндүгү мүнөздөлөт. Булар өз кезегинде банктык эмес финансылык рыноктун  (капиталдар рыногунун) туруктуу эмес өнүгүшүнө, инвестициялардын агып чыгышына жана республикалык бюджетке түшкөн салыктардын көлөмүнүн азайышына алып келет. Көрсөтулүүчу кызматтардын сапатын жогорулатуу жана аудитордук компаниялардын ишин жөнгө салуу процессин жана аларга коюлуучу талаптарды өркүндөтүү маселелери Кыргыз Республикасынын азыркы аудитордук коомчулугундагы актуалдуу көйгөй болуп саналат. Ак ниет эмес аудит, так айтканда сапатсыз аудит сыяктуу кубулуштар жөнүндө көп угууга болот. Муну орточо төлөөлөр үчүн кардар </w:t>
      </w:r>
      <w:r w:rsidRPr="008C6966">
        <w:rPr>
          <w:rFonts w:ascii="Times New Roman" w:hAnsi="Times New Roman" w:cs="Times New Roman"/>
          <w:sz w:val="28"/>
          <w:szCs w:val="28"/>
          <w:lang w:val="ky-KG" w:eastAsia="ru-RU"/>
        </w:rPr>
        <w:lastRenderedPageBreak/>
        <w:t xml:space="preserve">каалаган корутундуну берген аудитордун иши менен байланыштырууга да болот. </w:t>
      </w:r>
    </w:p>
    <w:p w14:paraId="2CB75628" w14:textId="77777777" w:rsidR="00671556" w:rsidRPr="008C6966" w:rsidRDefault="00671556" w:rsidP="008C6966">
      <w:pPr>
        <w:spacing w:after="0" w:line="276" w:lineRule="auto"/>
        <w:ind w:firstLine="360"/>
        <w:jc w:val="both"/>
        <w:rPr>
          <w:rFonts w:ascii="Times New Roman" w:hAnsi="Times New Roman" w:cs="Times New Roman"/>
          <w:b/>
          <w:bCs/>
          <w:i/>
          <w:iCs/>
          <w:sz w:val="28"/>
          <w:szCs w:val="28"/>
          <w:lang w:val="ky-KG" w:eastAsia="ru-RU"/>
        </w:rPr>
      </w:pPr>
      <w:r w:rsidRPr="008C6966">
        <w:rPr>
          <w:rFonts w:ascii="Times New Roman" w:hAnsi="Times New Roman" w:cs="Times New Roman"/>
          <w:b/>
          <w:bCs/>
          <w:i/>
          <w:iCs/>
          <w:sz w:val="28"/>
          <w:szCs w:val="28"/>
          <w:lang w:val="ky-KG" w:eastAsia="ru-RU"/>
        </w:rPr>
        <w:t>Кыргыз Республикасындагы ата мекендик аудитордук уюмдардын көпчүлүгүнүн атаандашуу жөндөмдүүлүктөрүнүн төмөндүгү көйгөйү.</w:t>
      </w:r>
    </w:p>
    <w:p w14:paraId="1070F601" w14:textId="77777777" w:rsidR="00671556" w:rsidRPr="008C6966" w:rsidRDefault="00671556" w:rsidP="008C6966">
      <w:pPr>
        <w:spacing w:after="0" w:line="276" w:lineRule="auto"/>
        <w:ind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 xml:space="preserve">ЕАЭБге мүчө-мамлекеттердин эл аралык капиталдык рынокторуна кыргыз ишканаларынын чыгуусуна жараша ЕАЭБдеги интеграциялоонун алкагында аудитордук кызматтар рыногунун иштешинин өзгөчөлүктөрү атаандашуучулукту күчөтүү, аудиттин сапатына, аудиторлордун беделдерине коюлуучу талаптарды катуулатуу, аудитордук кызматтардын, аудитордук отчеттуулуктун сапатына тапшырыкчы койгон талаптарды жогорулатуу болуп саналат. </w:t>
      </w:r>
    </w:p>
    <w:p w14:paraId="589A440D" w14:textId="77777777" w:rsidR="00671556" w:rsidRPr="008C6966" w:rsidRDefault="00671556" w:rsidP="008C6966">
      <w:pPr>
        <w:spacing w:after="0" w:line="276" w:lineRule="auto"/>
        <w:ind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 xml:space="preserve">Булар менен бирге ата мекендик аудитордук уюмдардын керектүү кесиптик кадрдык ресурстары, сапатты ички көзөмөлдөө системасы д.у.с жок. Атүгүл аудиттик ишти укуктук жөнгө салуунун майнаптуу механизмдери мамлекетте жок, ал эми аудитти өнүктүрүүнүн кандайдыр бир стратегиялык негиздери жөнүндө сөз кылууга болбойт, бул Кыргыз Республикасынын аудитордук уюмдарынын атаандашуу жөндөмүнүн кудуреттүүлүгүнө шек келтирет. Ушундан улам ЕАЭБге мүчө мамлекеттердин атаандашуучулукка жөндөмдүү рынокторундагы компаниялардын улуттук рынокту жутуп алуучу жаман кесепеттерине алып барышы мүмкүн. </w:t>
      </w:r>
    </w:p>
    <w:p w14:paraId="31318FB3" w14:textId="0238797C" w:rsidR="00671556" w:rsidRPr="008C6966" w:rsidRDefault="00671556" w:rsidP="008C6966">
      <w:pPr>
        <w:spacing w:after="0" w:line="276" w:lineRule="auto"/>
        <w:ind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Ушинтип ЕАЭБге мүчө мамлекеттердин аудитордук уюмдарынын атаандашуучулук жөндөмдөрүнө салыштырсак ата мекендик аудитордук уюмдардын көпчүлүгүнүн атаандашуучулукка жөндөмдөрүнүн төмөн экендиги олуттуу жана актуалдуу көйгөйлөр болуп саналат.</w:t>
      </w:r>
    </w:p>
    <w:p w14:paraId="55628BDC" w14:textId="77777777" w:rsidR="00671556" w:rsidRPr="00290096" w:rsidRDefault="00671556" w:rsidP="008C6966">
      <w:pPr>
        <w:spacing w:after="0" w:line="276" w:lineRule="auto"/>
        <w:ind w:firstLine="360"/>
        <w:jc w:val="both"/>
        <w:rPr>
          <w:rFonts w:ascii="Times New Roman" w:hAnsi="Times New Roman" w:cs="Times New Roman"/>
          <w:bCs/>
          <w:sz w:val="24"/>
          <w:szCs w:val="24"/>
          <w:lang w:val="ky-KG"/>
        </w:rPr>
      </w:pPr>
    </w:p>
    <w:p w14:paraId="409C5BDA" w14:textId="4CF76FA7" w:rsidR="00671556" w:rsidRPr="008C6966" w:rsidRDefault="00671556" w:rsidP="008C6966">
      <w:pPr>
        <w:pStyle w:val="5"/>
        <w:spacing w:line="276" w:lineRule="auto"/>
        <w:jc w:val="center"/>
        <w:rPr>
          <w:rFonts w:ascii="Times New Roman" w:hAnsi="Times New Roman" w:cs="Times New Roman"/>
          <w:b/>
          <w:bCs/>
          <w:color w:val="auto"/>
          <w:sz w:val="28"/>
          <w:szCs w:val="28"/>
          <w:lang w:val="ky-KG"/>
        </w:rPr>
      </w:pPr>
      <w:r w:rsidRPr="008C6966">
        <w:rPr>
          <w:rFonts w:ascii="Times New Roman" w:hAnsi="Times New Roman" w:cs="Times New Roman"/>
          <w:b/>
          <w:bCs/>
          <w:color w:val="auto"/>
          <w:sz w:val="28"/>
          <w:szCs w:val="28"/>
          <w:lang w:val="ky-KG"/>
        </w:rPr>
        <w:t>1.5</w:t>
      </w:r>
      <w:r w:rsidR="00401CE0" w:rsidRPr="008C6966">
        <w:rPr>
          <w:rFonts w:ascii="Times New Roman" w:hAnsi="Times New Roman" w:cs="Times New Roman"/>
          <w:b/>
          <w:bCs/>
          <w:color w:val="auto"/>
          <w:sz w:val="28"/>
          <w:szCs w:val="28"/>
          <w:lang w:val="ky-KG"/>
        </w:rPr>
        <w:tab/>
      </w:r>
      <w:r w:rsidRPr="008C6966">
        <w:rPr>
          <w:rFonts w:ascii="Times New Roman" w:hAnsi="Times New Roman" w:cs="Times New Roman"/>
          <w:b/>
          <w:bCs/>
          <w:color w:val="auto"/>
          <w:sz w:val="28"/>
          <w:szCs w:val="28"/>
          <w:lang w:val="ky-KG"/>
        </w:rPr>
        <w:t>Топтолмо пенсиялык фонддор</w:t>
      </w:r>
    </w:p>
    <w:p w14:paraId="069225DF" w14:textId="77777777" w:rsidR="003505DA" w:rsidRPr="00290096" w:rsidRDefault="003505DA" w:rsidP="008C6966">
      <w:pPr>
        <w:pStyle w:val="af8"/>
        <w:spacing w:after="0" w:line="276" w:lineRule="auto"/>
        <w:jc w:val="both"/>
        <w:rPr>
          <w:rFonts w:ascii="Times New Roman" w:hAnsi="Times New Roman" w:cs="Times New Roman"/>
          <w:sz w:val="24"/>
          <w:szCs w:val="24"/>
          <w:lang w:val="ky-KG" w:eastAsia="ru-RU"/>
        </w:rPr>
      </w:pPr>
    </w:p>
    <w:p w14:paraId="497C875F" w14:textId="484E8005" w:rsidR="00671556" w:rsidRPr="008C6966" w:rsidRDefault="00671556"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Банктык эмес финансылык секторду түзүүдө маанилүү ролду ойноого топтолмо пенсиялык фонддорддун (ТПФ) олуттуу ролду ойнойт. Кыргыз Республикасында “Кыргыз Республикасындагы топтолмо пенсиялык фонддор жөнүндө” Кыргыз Республикасынын Мыйзамы колдонулуп жатат. Келечекте келип түшкөн каражаттар эмгекчилерге инвестициялык кирешелерди алып келишине жетишүү максатында топтолмо пенсиялык фонддор (ТПФ) түзүлөт.</w:t>
      </w:r>
    </w:p>
    <w:p w14:paraId="496224CC" w14:textId="77777777" w:rsidR="00671556" w:rsidRPr="008C6966" w:rsidRDefault="00671556"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 xml:space="preserve">Топтолмо пенсиялык каражаттарды түзүүнүн жана инвестициялоонун эсебинен жарандарды пенсия менен камсыз кылууну жакшыртуу максатында топтолмо пенсиялык системанын майнаптуулугун жогорулатуу </w:t>
      </w:r>
      <w:r w:rsidRPr="008C6966">
        <w:rPr>
          <w:rFonts w:ascii="Times New Roman" w:hAnsi="Times New Roman" w:cs="Times New Roman"/>
          <w:sz w:val="28"/>
          <w:szCs w:val="28"/>
          <w:lang w:val="ky-KG" w:eastAsia="ru-RU"/>
        </w:rPr>
        <w:lastRenderedPageBreak/>
        <w:t xml:space="preserve">пенсиялык системаны түзгөн топтолмо институттун негизги принциби болуп саналат. </w:t>
      </w:r>
    </w:p>
    <w:p w14:paraId="552A856B" w14:textId="7777777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2010-жылдан тартып реформа кылуунун жүрүшүндө ортоктош пенсиялык система бөлүштүрмө жана топтолмо принциптеринен турган системага алмаштырылды. Ушинтип мамлекет пенсиянын топтолмо бөлүгүн башкаруу менен келечектеги эмгек пенсиясын түзүүчү ыйгарым укукту калктын өзүнө берди. </w:t>
      </w:r>
    </w:p>
    <w:p w14:paraId="5B4D3582" w14:textId="7777777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Аманатчы өзүнүн келечектеги пенсиясынын өлчөмүн өзү көзөмөлдөйт жана белгилейт, Кыргыз Республикасынын чегинен тышкаркы туруктуу жашоочу жерге көчкөн учурда Кыргыз Республикасынын Социалдык фондунун жекелештирилген эсепке алуу системасындагы анын өздүк камсыздандыруу эсебинде эске алынган, топтолгон пенсиялык топтолмолорду алып коюу мүмкүнчүлүгү, ошондой эле  камсыздандырылган адам каза болгон учурда топтолмо пенсиялык каражаттарды мураска калтыруу укугу ортоктоштон  топтолмо комполненттин артыкчылыктары болуп саналат. </w:t>
      </w:r>
    </w:p>
    <w:p w14:paraId="3C0A9BB0" w14:textId="7777777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Азыркы учурда топтолмо пенсияны түзүп жаткан же түзгөн  камсыздандырылган адамдар өздөрүнүн пенсиялык топтолмолорун топтолмо пенсиялык фондго же башкаруучу компанияларга тапшырабы, же Кыргыз Республикасынын Социалдык фондунун башкаруусунда калтырабы өздөрү чечишет, өздөрү ишеничтүүнү тандап алышат. </w:t>
      </w:r>
    </w:p>
    <w:p w14:paraId="7E037225" w14:textId="77777777" w:rsidR="00671556" w:rsidRPr="008C6966" w:rsidRDefault="00671556" w:rsidP="008C6966">
      <w:pPr>
        <w:pStyle w:val="af6"/>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Азыркы учурда рынокто 2 топтолмо пенсиялык фонд иштеп жатат:</w:t>
      </w:r>
    </w:p>
    <w:p w14:paraId="653EF305" w14:textId="02BDBB04" w:rsidR="00671556" w:rsidRPr="008C6966" w:rsidRDefault="00671556" w:rsidP="008C6966">
      <w:pPr>
        <w:pStyle w:val="22"/>
        <w:spacing w:after="0" w:line="276" w:lineRule="auto"/>
        <w:ind w:left="0" w:firstLine="283"/>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rPr>
        <w:t>1.</w:t>
      </w:r>
      <w:r w:rsidR="00401CE0" w:rsidRPr="008C6966">
        <w:rPr>
          <w:rFonts w:ascii="Times New Roman" w:hAnsi="Times New Roman" w:cs="Times New Roman"/>
          <w:sz w:val="28"/>
          <w:szCs w:val="28"/>
          <w:lang w:val="ky-KG"/>
        </w:rPr>
        <w:tab/>
      </w:r>
      <w:r w:rsidRPr="008C6966">
        <w:rPr>
          <w:rFonts w:ascii="Times New Roman" w:hAnsi="Times New Roman" w:cs="Times New Roman"/>
          <w:sz w:val="28"/>
          <w:szCs w:val="28"/>
          <w:lang w:val="ky-KG" w:eastAsia="ru-RU"/>
        </w:rPr>
        <w:t>“Кыргызстан” ТПФсы 1995-жылдан тартып өзүнүн ишин жүзөгө ашщырууда.</w:t>
      </w:r>
    </w:p>
    <w:p w14:paraId="3AFDF124" w14:textId="26BB91FE" w:rsidR="00671556" w:rsidRPr="008C6966" w:rsidRDefault="00671556" w:rsidP="008C6966">
      <w:pPr>
        <w:pStyle w:val="22"/>
        <w:spacing w:after="0" w:line="276" w:lineRule="auto"/>
        <w:ind w:left="0" w:firstLine="283"/>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2.</w:t>
      </w:r>
      <w:r w:rsidR="00401CE0" w:rsidRPr="008C6966">
        <w:rPr>
          <w:rFonts w:ascii="Times New Roman" w:hAnsi="Times New Roman" w:cs="Times New Roman"/>
          <w:sz w:val="28"/>
          <w:szCs w:val="28"/>
          <w:lang w:val="ky-KG" w:eastAsia="ru-RU"/>
        </w:rPr>
        <w:tab/>
      </w:r>
      <w:r w:rsidRPr="008C6966">
        <w:rPr>
          <w:rFonts w:ascii="Times New Roman" w:hAnsi="Times New Roman" w:cs="Times New Roman"/>
          <w:sz w:val="28"/>
          <w:szCs w:val="28"/>
          <w:lang w:val="ky-KG" w:eastAsia="ru-RU"/>
        </w:rPr>
        <w:t>“Дордой Грант” ТПФсы 2019-жылдын 4-ноябрынан тартып иштей баштады, лицензиясынын №03.</w:t>
      </w:r>
    </w:p>
    <w:p w14:paraId="3B18C241" w14:textId="032A5B2C" w:rsidR="00671556" w:rsidRPr="008C6966" w:rsidRDefault="00671556" w:rsidP="008C6966">
      <w:pPr>
        <w:pStyle w:val="af8"/>
        <w:spacing w:after="0" w:line="276" w:lineRule="auto"/>
        <w:ind w:firstLine="283"/>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Топтолмо пенсиялык фонд - лицензиянын негизинде пенсиялык төгүмдөрдү жана пенсиялык төлөмдөрдү тартуу боюнча төмөнкү иштерди Кыргыз Республикасынын мыйзамдарына ылайык жүзөгө ашырган юридикалык жак:</w:t>
      </w:r>
    </w:p>
    <w:p w14:paraId="3FE0F8BA" w14:textId="77777777" w:rsidR="00671556" w:rsidRPr="008C6966" w:rsidRDefault="00671556" w:rsidP="008C6966">
      <w:pPr>
        <w:pStyle w:val="3"/>
        <w:numPr>
          <w:ilvl w:val="0"/>
          <w:numId w:val="11"/>
        </w:numPr>
        <w:spacing w:line="276" w:lineRule="auto"/>
        <w:ind w:left="0" w:firstLine="283"/>
        <w:jc w:val="both"/>
        <w:rPr>
          <w:rFonts w:ascii="Times New Roman" w:hAnsi="Times New Roman" w:cs="Times New Roman"/>
          <w:sz w:val="28"/>
          <w:szCs w:val="28"/>
          <w:lang w:val="ky-KG"/>
        </w:rPr>
      </w:pPr>
      <w:r w:rsidRPr="008C6966">
        <w:rPr>
          <w:rFonts w:ascii="Times New Roman" w:hAnsi="Times New Roman" w:cs="Times New Roman"/>
          <w:sz w:val="28"/>
          <w:szCs w:val="28"/>
          <w:lang w:val="ky-KG" w:eastAsia="ru-RU"/>
        </w:rPr>
        <w:t>мамлекеттик эмес пенсия менен камсыз кылуу келишимдерине ылайык фонддун катышуучуларын мамлекеттик эмес пенсия менен камсыз кылуучу;</w:t>
      </w:r>
    </w:p>
    <w:p w14:paraId="34B2CB7E" w14:textId="77777777" w:rsidR="00671556" w:rsidRPr="008C6966" w:rsidRDefault="00671556" w:rsidP="008C6966">
      <w:pPr>
        <w:pStyle w:val="3"/>
        <w:numPr>
          <w:ilvl w:val="0"/>
          <w:numId w:val="11"/>
        </w:numPr>
        <w:spacing w:after="0" w:line="276" w:lineRule="auto"/>
        <w:ind w:left="0" w:firstLine="283"/>
        <w:jc w:val="both"/>
        <w:rPr>
          <w:rFonts w:ascii="Times New Roman" w:hAnsi="Times New Roman" w:cs="Times New Roman"/>
          <w:sz w:val="28"/>
          <w:szCs w:val="28"/>
          <w:lang w:val="ky-KG"/>
        </w:rPr>
      </w:pPr>
      <w:r w:rsidRPr="008C6966">
        <w:rPr>
          <w:rFonts w:ascii="Times New Roman" w:hAnsi="Times New Roman" w:cs="Times New Roman"/>
          <w:sz w:val="28"/>
          <w:szCs w:val="28"/>
          <w:lang w:val="ky-KG" w:eastAsia="ru-RU"/>
        </w:rPr>
        <w:t xml:space="preserve">милдеттүү пенсиялык камсыздандыруу жөнүндө Кыргыз Республикасынын мыйзамдарына ылайык пенсиялык топтолмону милдеттүү камсыздандыруу боюнча системанын катышуучусу катары. </w:t>
      </w:r>
    </w:p>
    <w:p w14:paraId="4A356508" w14:textId="7777777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“Кыргызстан” ТПФсынын пенсиялык активдери 2020-жылдын 1-январында 38 104 878 миң сомду түздү жана 2019-жылдын башындагыга салыштырганда 147,1 % көбөйгөн. </w:t>
      </w:r>
    </w:p>
    <w:p w14:paraId="12439AA3" w14:textId="3D875B3F" w:rsidR="00671556" w:rsidRPr="008C6966" w:rsidRDefault="003505DA" w:rsidP="008C6966">
      <w:pPr>
        <w:spacing w:after="0" w:line="276" w:lineRule="auto"/>
        <w:ind w:left="6372" w:firstLine="708"/>
        <w:jc w:val="both"/>
        <w:rPr>
          <w:rFonts w:ascii="Times New Roman" w:eastAsia="Times New Roman" w:hAnsi="Times New Roman" w:cs="Times New Roman"/>
          <w:kern w:val="24"/>
          <w:sz w:val="28"/>
          <w:szCs w:val="28"/>
          <w:lang w:eastAsia="ru-RU"/>
        </w:rPr>
      </w:pPr>
      <w:r w:rsidRPr="008C6966">
        <w:rPr>
          <w:rFonts w:ascii="Times New Roman" w:hAnsi="Times New Roman" w:cs="Times New Roman"/>
          <w:b/>
          <w:bCs/>
          <w:i/>
          <w:iCs/>
          <w:sz w:val="28"/>
          <w:szCs w:val="28"/>
        </w:rPr>
        <w:lastRenderedPageBreak/>
        <w:t>1.16-диаграмма</w:t>
      </w:r>
    </w:p>
    <w:p w14:paraId="46900E58" w14:textId="77777777" w:rsidR="00671556" w:rsidRPr="008C6966" w:rsidRDefault="00671556" w:rsidP="008C6966">
      <w:pPr>
        <w:spacing w:after="0" w:line="276" w:lineRule="auto"/>
        <w:jc w:val="both"/>
        <w:rPr>
          <w:rFonts w:ascii="Times New Roman" w:eastAsia="Times New Roman" w:hAnsi="Times New Roman" w:cs="Times New Roman"/>
          <w:sz w:val="28"/>
          <w:szCs w:val="28"/>
          <w:lang w:eastAsia="ru-RU"/>
        </w:rPr>
      </w:pPr>
      <w:r w:rsidRPr="008C6966">
        <w:rPr>
          <w:rFonts w:ascii="Times New Roman" w:eastAsia="Times New Roman" w:hAnsi="Times New Roman" w:cs="Times New Roman"/>
          <w:noProof/>
          <w:sz w:val="28"/>
          <w:szCs w:val="28"/>
          <w:lang w:val="en-US"/>
        </w:rPr>
        <w:drawing>
          <wp:inline distT="0" distB="0" distL="0" distR="0" wp14:anchorId="59F1136A" wp14:editId="11190419">
            <wp:extent cx="5687122" cy="1977483"/>
            <wp:effectExtent l="0" t="0" r="8890" b="3810"/>
            <wp:docPr id="2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D738CAF" w14:textId="77777777" w:rsidR="00164E06" w:rsidRPr="008C6966" w:rsidRDefault="00671556" w:rsidP="008C6966">
      <w:pPr>
        <w:pStyle w:val="af8"/>
        <w:spacing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“Кыргызстан” ТПФсынын пенсиялык активдеринин өсүшүндө термелүүлөрдүн жүрүп жатканы 5.1-диаграммадан көрүнүп турат. Калкка маалыматтарды берүү боюнча иш-чаралар өткөрүлүп, анын натыйжасында пенсиялык полистер сатылып алынгандыгына, ошондой эле кошумча пенсиялык камсыз кылуунун келишимдеринин түзүлгөндүгүнө бул байланышкан. </w:t>
      </w:r>
    </w:p>
    <w:p w14:paraId="0DDCBE83" w14:textId="614DD277" w:rsidR="00164E06" w:rsidRPr="008C6966" w:rsidRDefault="00164E06" w:rsidP="008C6966">
      <w:pPr>
        <w:spacing w:after="0" w:line="276" w:lineRule="auto"/>
        <w:ind w:left="6372" w:firstLine="708"/>
        <w:jc w:val="both"/>
        <w:rPr>
          <w:rFonts w:ascii="Times New Roman" w:eastAsia="Times New Roman" w:hAnsi="Times New Roman" w:cs="Times New Roman"/>
          <w:kern w:val="24"/>
          <w:sz w:val="28"/>
          <w:szCs w:val="28"/>
          <w:lang w:eastAsia="ru-RU"/>
        </w:rPr>
      </w:pPr>
      <w:r w:rsidRPr="008C6966">
        <w:rPr>
          <w:rFonts w:ascii="Times New Roman" w:hAnsi="Times New Roman" w:cs="Times New Roman"/>
          <w:b/>
          <w:bCs/>
          <w:i/>
          <w:iCs/>
          <w:sz w:val="28"/>
          <w:szCs w:val="28"/>
        </w:rPr>
        <w:t>1.17-диаграмма</w:t>
      </w:r>
    </w:p>
    <w:p w14:paraId="79A7FCCC" w14:textId="77777777" w:rsidR="00671556" w:rsidRPr="008C6966" w:rsidRDefault="00671556" w:rsidP="008C6966">
      <w:pPr>
        <w:tabs>
          <w:tab w:val="left" w:pos="2025"/>
        </w:tabs>
        <w:spacing w:after="0" w:line="276" w:lineRule="auto"/>
        <w:jc w:val="both"/>
        <w:rPr>
          <w:rFonts w:ascii="Times New Roman" w:eastAsia="Times New Roman" w:hAnsi="Times New Roman" w:cs="Times New Roman"/>
          <w:sz w:val="28"/>
          <w:szCs w:val="28"/>
          <w:lang w:eastAsia="ru-RU"/>
        </w:rPr>
      </w:pPr>
      <w:r w:rsidRPr="008C6966">
        <w:rPr>
          <w:rFonts w:ascii="Times New Roman" w:eastAsia="Times New Roman" w:hAnsi="Times New Roman" w:cs="Times New Roman"/>
          <w:noProof/>
          <w:sz w:val="28"/>
          <w:szCs w:val="28"/>
          <w:lang w:val="en-US"/>
        </w:rPr>
        <w:drawing>
          <wp:inline distT="0" distB="0" distL="0" distR="0" wp14:anchorId="019B7E29" wp14:editId="01905396">
            <wp:extent cx="5806440" cy="2334322"/>
            <wp:effectExtent l="0" t="0" r="3810" b="8890"/>
            <wp:docPr id="25"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F80A6D4" w14:textId="77777777" w:rsidR="00290096" w:rsidRPr="00290096" w:rsidRDefault="00290096" w:rsidP="008C6966">
      <w:pPr>
        <w:pStyle w:val="af8"/>
        <w:spacing w:after="0" w:line="276" w:lineRule="auto"/>
        <w:jc w:val="both"/>
        <w:rPr>
          <w:rFonts w:ascii="Times New Roman" w:hAnsi="Times New Roman" w:cs="Times New Roman"/>
          <w:sz w:val="24"/>
          <w:szCs w:val="24"/>
          <w:lang w:val="ky-KG" w:eastAsia="ru-RU"/>
        </w:rPr>
      </w:pPr>
    </w:p>
    <w:p w14:paraId="3C9A164B" w14:textId="33333B8F"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eastAsia="ru-RU"/>
        </w:rPr>
        <w:t xml:space="preserve">Өткөн мезгилге салыштырганда пенсияларды алуучулардын саны 0,3 пайызга кыскарган, бирок камсыздандырылган адамдардын МТПФдан МПФга өтүшүнө байланыштуу аманатчылардын саны өскөн. </w:t>
      </w:r>
      <w:r w:rsidRPr="008C6966">
        <w:rPr>
          <w:rFonts w:ascii="Times New Roman" w:hAnsi="Times New Roman" w:cs="Times New Roman"/>
          <w:sz w:val="28"/>
          <w:szCs w:val="28"/>
          <w:lang w:val="ky-KG"/>
        </w:rPr>
        <w:t xml:space="preserve">“Кыргызстан” ТПФсы берген маалыматка ылайык 2020-жылдын 1-январында 2019-жылдын башталышындагыга караганда аманатчылардын саны 72,7 пайызга көбөйгөн. </w:t>
      </w:r>
    </w:p>
    <w:p w14:paraId="7E562292" w14:textId="4A2BCBE7" w:rsidR="00671556" w:rsidRPr="008C6966" w:rsidRDefault="0067155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Азыркы учурда “Кыргызстан” ТПФсы ААКтын башкаруусунда турган топтолмо пенсиялык каражаттарды, топтолгон пенсиялык каражаттар ишенилген башкаруу келишимине ылайык, инвестициялык активдер ишенилген башкарууга лицензиясы бар башкаруучу компаниялар аркылуу инвестиция кылып атат.</w:t>
      </w:r>
    </w:p>
    <w:p w14:paraId="52127C41" w14:textId="0DC67CFB" w:rsidR="00B61024" w:rsidRPr="008C6966" w:rsidRDefault="007B3C6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Азыркы учурда</w:t>
      </w:r>
      <w:r w:rsidR="00176079" w:rsidRPr="008C6966">
        <w:rPr>
          <w:rFonts w:ascii="Times New Roman" w:hAnsi="Times New Roman" w:cs="Times New Roman"/>
          <w:sz w:val="28"/>
          <w:szCs w:val="28"/>
          <w:lang w:val="ky-KG"/>
        </w:rPr>
        <w:t xml:space="preserve"> </w:t>
      </w:r>
      <w:r w:rsidR="003B0945" w:rsidRPr="008C6966">
        <w:rPr>
          <w:rFonts w:ascii="Times New Roman" w:hAnsi="Times New Roman" w:cs="Times New Roman"/>
          <w:sz w:val="28"/>
          <w:szCs w:val="28"/>
          <w:lang w:val="ky-KG"/>
        </w:rPr>
        <w:t xml:space="preserve">топтомо пенсиялык фондду же башкаруучу компанияны тандап алуунун эрежесине ылайык </w:t>
      </w:r>
      <w:r w:rsidR="005770BF" w:rsidRPr="008C6966">
        <w:rPr>
          <w:rFonts w:ascii="Times New Roman" w:hAnsi="Times New Roman" w:cs="Times New Roman"/>
          <w:sz w:val="28"/>
          <w:szCs w:val="28"/>
          <w:lang w:val="ky-KG"/>
        </w:rPr>
        <w:t>топтолмо пенсияны түзгөн же түзүп жаткан камсыздандырылган адамдар (</w:t>
      </w:r>
      <w:r w:rsidR="004D7130" w:rsidRPr="008C6966">
        <w:rPr>
          <w:rFonts w:ascii="Times New Roman" w:hAnsi="Times New Roman" w:cs="Times New Roman"/>
          <w:sz w:val="28"/>
          <w:szCs w:val="28"/>
          <w:lang w:val="ky-KG"/>
        </w:rPr>
        <w:t>мындан ары – камсыздандырылган адамдар)</w:t>
      </w:r>
      <w:r w:rsidRPr="008C6966">
        <w:rPr>
          <w:rFonts w:ascii="Times New Roman" w:hAnsi="Times New Roman" w:cs="Times New Roman"/>
          <w:sz w:val="28"/>
          <w:szCs w:val="28"/>
          <w:lang w:val="ky-KG"/>
        </w:rPr>
        <w:t xml:space="preserve"> </w:t>
      </w:r>
      <w:r w:rsidR="003B0945" w:rsidRPr="008C6966">
        <w:rPr>
          <w:rFonts w:ascii="Times New Roman" w:hAnsi="Times New Roman" w:cs="Times New Roman"/>
          <w:sz w:val="28"/>
          <w:szCs w:val="28"/>
          <w:lang w:val="ky-KG"/>
        </w:rPr>
        <w:t xml:space="preserve">өзүнүн пенсиялык топтолмолорун </w:t>
      </w:r>
      <w:r w:rsidR="00F02F67" w:rsidRPr="008C6966">
        <w:rPr>
          <w:rFonts w:ascii="Times New Roman" w:hAnsi="Times New Roman" w:cs="Times New Roman"/>
          <w:sz w:val="28"/>
          <w:szCs w:val="28"/>
          <w:lang w:val="ky-KG"/>
        </w:rPr>
        <w:t xml:space="preserve">кимге ишенип берерин – топтолмо пенсиялык фондго (мындан ары </w:t>
      </w:r>
      <w:r w:rsidR="007E1F07" w:rsidRPr="008C6966">
        <w:rPr>
          <w:rFonts w:ascii="Times New Roman" w:hAnsi="Times New Roman" w:cs="Times New Roman"/>
          <w:sz w:val="28"/>
          <w:szCs w:val="28"/>
          <w:lang w:val="ky-KG"/>
        </w:rPr>
        <w:t>–</w:t>
      </w:r>
      <w:r w:rsidR="00F02F67" w:rsidRPr="008C6966">
        <w:rPr>
          <w:rFonts w:ascii="Times New Roman" w:hAnsi="Times New Roman" w:cs="Times New Roman"/>
          <w:sz w:val="28"/>
          <w:szCs w:val="28"/>
          <w:lang w:val="ky-KG"/>
        </w:rPr>
        <w:t xml:space="preserve"> </w:t>
      </w:r>
      <w:r w:rsidR="007E1F07" w:rsidRPr="008C6966">
        <w:rPr>
          <w:rFonts w:ascii="Times New Roman" w:hAnsi="Times New Roman" w:cs="Times New Roman"/>
          <w:sz w:val="28"/>
          <w:szCs w:val="28"/>
          <w:lang w:val="ky-KG"/>
        </w:rPr>
        <w:t>ТПФ) же башкаруучу компанияга,</w:t>
      </w:r>
      <w:r w:rsidR="008B0B2E" w:rsidRPr="008C6966">
        <w:rPr>
          <w:rFonts w:ascii="Times New Roman" w:hAnsi="Times New Roman" w:cs="Times New Roman"/>
          <w:sz w:val="28"/>
          <w:szCs w:val="28"/>
          <w:lang w:val="ky-KG"/>
        </w:rPr>
        <w:t xml:space="preserve"> </w:t>
      </w:r>
      <w:r w:rsidR="007E1F07" w:rsidRPr="008C6966">
        <w:rPr>
          <w:rFonts w:ascii="Times New Roman" w:hAnsi="Times New Roman" w:cs="Times New Roman"/>
          <w:sz w:val="28"/>
          <w:szCs w:val="28"/>
          <w:lang w:val="ky-KG"/>
        </w:rPr>
        <w:t>же өзүнүн пенсиялык топтолмолорун Кыргыз</w:t>
      </w:r>
      <w:r w:rsidR="00E90726" w:rsidRPr="008C6966">
        <w:rPr>
          <w:rFonts w:ascii="Times New Roman" w:hAnsi="Times New Roman" w:cs="Times New Roman"/>
          <w:sz w:val="28"/>
          <w:szCs w:val="28"/>
          <w:lang w:val="ky-KG"/>
        </w:rPr>
        <w:t xml:space="preserve"> </w:t>
      </w:r>
      <w:r w:rsidR="007E1F07" w:rsidRPr="008C6966">
        <w:rPr>
          <w:rFonts w:ascii="Times New Roman" w:hAnsi="Times New Roman" w:cs="Times New Roman"/>
          <w:sz w:val="28"/>
          <w:szCs w:val="28"/>
          <w:lang w:val="ky-KG"/>
        </w:rPr>
        <w:t>Республикасынын Социалдык фондунун башкаруусунда</w:t>
      </w:r>
      <w:r w:rsidR="00E90726" w:rsidRPr="008C6966">
        <w:rPr>
          <w:rFonts w:ascii="Times New Roman" w:hAnsi="Times New Roman" w:cs="Times New Roman"/>
          <w:sz w:val="28"/>
          <w:szCs w:val="28"/>
          <w:lang w:val="ky-KG"/>
        </w:rPr>
        <w:t xml:space="preserve"> калтырарын өз алдынча тандап ала алат. </w:t>
      </w:r>
    </w:p>
    <w:p w14:paraId="3D314977" w14:textId="77777777" w:rsidR="00354C11" w:rsidRPr="008C6966" w:rsidRDefault="00725583"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Камсыздандырылган адамдар Кыргыз Республикасынын Социалдык фонду менен </w:t>
      </w:r>
      <w:r w:rsidR="009B60DC" w:rsidRPr="008C6966">
        <w:rPr>
          <w:rFonts w:ascii="Times New Roman" w:hAnsi="Times New Roman" w:cs="Times New Roman"/>
          <w:sz w:val="28"/>
          <w:szCs w:val="28"/>
          <w:lang w:val="ky-KG"/>
        </w:rPr>
        <w:t xml:space="preserve">пенсиялык топтолмо каражаттар ишенилген башкаруу келишимин түзгөн компаниялардын арасынан гана башкаруучу компанияны тандап алууга укуктуу. </w:t>
      </w:r>
    </w:p>
    <w:p w14:paraId="08583E75" w14:textId="12B550D3" w:rsidR="009D51D8" w:rsidRPr="008C6966" w:rsidRDefault="00D911A7" w:rsidP="008C6966">
      <w:pPr>
        <w:pStyle w:val="af8"/>
        <w:spacing w:after="0" w:line="276" w:lineRule="auto"/>
        <w:jc w:val="both"/>
        <w:rPr>
          <w:rFonts w:ascii="Times New Roman" w:hAnsi="Times New Roman" w:cs="Times New Roman"/>
          <w:sz w:val="28"/>
          <w:szCs w:val="28"/>
          <w:lang w:val="ky-KG"/>
        </w:rPr>
      </w:pPr>
      <w:r w:rsidRPr="00746A5F">
        <w:rPr>
          <w:rFonts w:ascii="Times New Roman" w:hAnsi="Times New Roman" w:cs="Times New Roman"/>
          <w:i/>
          <w:iCs/>
          <w:sz w:val="28"/>
          <w:szCs w:val="28"/>
          <w:lang w:val="ky-KG"/>
        </w:rPr>
        <w:t xml:space="preserve">Өнүгүүнүн жана жетишкендиктердин </w:t>
      </w:r>
      <w:r w:rsidR="00352344" w:rsidRPr="00746A5F">
        <w:rPr>
          <w:rFonts w:ascii="Times New Roman" w:hAnsi="Times New Roman" w:cs="Times New Roman"/>
          <w:i/>
          <w:iCs/>
          <w:sz w:val="28"/>
          <w:szCs w:val="28"/>
          <w:lang w:val="ky-KG"/>
        </w:rPr>
        <w:t>мүнөздүү багыттары.</w:t>
      </w:r>
      <w:r w:rsidR="00352344" w:rsidRPr="008C6966">
        <w:rPr>
          <w:rFonts w:ascii="Times New Roman" w:hAnsi="Times New Roman" w:cs="Times New Roman"/>
          <w:sz w:val="28"/>
          <w:szCs w:val="28"/>
          <w:lang w:val="ky-KG"/>
        </w:rPr>
        <w:t xml:space="preserve"> </w:t>
      </w:r>
      <w:r w:rsidR="009D51D8" w:rsidRPr="008C6966">
        <w:rPr>
          <w:rFonts w:ascii="Times New Roman" w:hAnsi="Times New Roman" w:cs="Times New Roman"/>
          <w:sz w:val="28"/>
          <w:szCs w:val="28"/>
          <w:lang w:val="ky-KG"/>
        </w:rPr>
        <w:t xml:space="preserve">“Кыргыз Республикасында мамлекеттик социалдык камсыздандыруу боюнча пенсиянын топтолмо бөлүгүн финансылоо үчүн каражаттарды инвестициялоо жөңүндө” Кыргыз Республикасынын 2011-жылдын 4-июлундагы №78 Мыйзамын ишке ашыруу максатында </w:t>
      </w:r>
      <w:r w:rsidR="00354C11" w:rsidRPr="008C6966">
        <w:rPr>
          <w:rFonts w:ascii="Times New Roman" w:hAnsi="Times New Roman" w:cs="Times New Roman"/>
          <w:sz w:val="28"/>
          <w:szCs w:val="28"/>
          <w:lang w:val="ky-KG"/>
        </w:rPr>
        <w:t>“</w:t>
      </w:r>
      <w:r w:rsidR="009D51D8" w:rsidRPr="008C6966">
        <w:rPr>
          <w:rFonts w:ascii="Times New Roman" w:hAnsi="Times New Roman" w:cs="Times New Roman"/>
          <w:sz w:val="28"/>
          <w:szCs w:val="28"/>
          <w:lang w:val="ky-KG"/>
        </w:rPr>
        <w:t>Кыргыз Республикасында пенсиялык топтолмо каражаттарды инвестициялоо процессин жөнгө салуучу ченемдик укуктук актыларды бекитүү жөнүндө</w:t>
      </w:r>
      <w:r w:rsidR="00354C11" w:rsidRPr="008C6966">
        <w:rPr>
          <w:rFonts w:ascii="Times New Roman" w:hAnsi="Times New Roman" w:cs="Times New Roman"/>
          <w:sz w:val="28"/>
          <w:szCs w:val="28"/>
          <w:lang w:val="ky-KG"/>
        </w:rPr>
        <w:t>”</w:t>
      </w:r>
      <w:r w:rsidR="00CF5B9C" w:rsidRPr="008C6966">
        <w:rPr>
          <w:rFonts w:ascii="Times New Roman" w:hAnsi="Times New Roman" w:cs="Times New Roman"/>
          <w:sz w:val="28"/>
          <w:szCs w:val="28"/>
          <w:lang w:val="ky-KG"/>
        </w:rPr>
        <w:t xml:space="preserve"> Кыргыз Республикасынын Өкмөтүнүн 2015-жылдын 19-августундагы №</w:t>
      </w:r>
      <w:r w:rsidR="00C9595C" w:rsidRPr="008C6966">
        <w:rPr>
          <w:rFonts w:ascii="Times New Roman" w:hAnsi="Times New Roman" w:cs="Times New Roman"/>
          <w:sz w:val="28"/>
          <w:szCs w:val="28"/>
          <w:lang w:val="ky-KG"/>
        </w:rPr>
        <w:t>590 токтомуна өзгөртүүлөрду киргизүү тууралуу Кыргыз Республикасынын Өкмөтүнүн</w:t>
      </w:r>
      <w:r w:rsidR="00D37BAD" w:rsidRPr="008C6966">
        <w:rPr>
          <w:rFonts w:ascii="Times New Roman" w:hAnsi="Times New Roman" w:cs="Times New Roman"/>
          <w:sz w:val="28"/>
          <w:szCs w:val="28"/>
          <w:lang w:val="ky-KG"/>
        </w:rPr>
        <w:t xml:space="preserve"> №126 токтому 2018-жылдын 12-мартында кабыл алынды.</w:t>
      </w:r>
    </w:p>
    <w:p w14:paraId="0D5A62F1" w14:textId="50EA6580" w:rsidR="009A4C73" w:rsidRPr="008C6966" w:rsidRDefault="00B01254" w:rsidP="008C6966">
      <w:pPr>
        <w:pStyle w:val="a8"/>
        <w:spacing w:after="0" w:line="276" w:lineRule="auto"/>
        <w:ind w:left="0" w:firstLine="567"/>
        <w:jc w:val="both"/>
        <w:rPr>
          <w:rFonts w:ascii="Times New Roman" w:hAnsi="Times New Roman" w:cs="Times New Roman"/>
          <w:bCs/>
          <w:sz w:val="28"/>
          <w:szCs w:val="28"/>
          <w:lang w:val="ky-KG"/>
        </w:rPr>
      </w:pPr>
      <w:r w:rsidRPr="008C6966">
        <w:rPr>
          <w:rFonts w:ascii="Times New Roman" w:hAnsi="Times New Roman" w:cs="Times New Roman"/>
          <w:b/>
          <w:bCs/>
          <w:sz w:val="28"/>
          <w:szCs w:val="28"/>
          <w:lang w:val="ky-KG"/>
        </w:rPr>
        <w:t>“</w:t>
      </w:r>
      <w:r w:rsidRPr="008C6966">
        <w:rPr>
          <w:rFonts w:ascii="Times New Roman" w:hAnsi="Times New Roman" w:cs="Times New Roman"/>
          <w:bCs/>
          <w:sz w:val="28"/>
          <w:szCs w:val="28"/>
          <w:lang w:val="ky-KG"/>
        </w:rPr>
        <w:t xml:space="preserve">Кыргыз Республикасында мамлекеттик социалдык камсыздандыруу боюнча пенсиянын топтолмо бөлүгүн финансылоо үчүн каражаттарды инвестициялоо жөңүндө” Кыргыз Республикасынын Мыйзамын </w:t>
      </w:r>
      <w:r w:rsidR="00F56D18" w:rsidRPr="008C6966">
        <w:rPr>
          <w:rFonts w:ascii="Times New Roman" w:hAnsi="Times New Roman" w:cs="Times New Roman"/>
          <w:bCs/>
          <w:sz w:val="28"/>
          <w:szCs w:val="28"/>
          <w:lang w:val="ky-KG"/>
        </w:rPr>
        <w:t xml:space="preserve"> “Кыргыз Республикасынын ченемдик укуктук актылары жөңүндө” Кыргыз Республикасынын Мыйзамына ылайык</w:t>
      </w:r>
      <w:r w:rsidRPr="008C6966">
        <w:rPr>
          <w:rFonts w:ascii="Times New Roman" w:hAnsi="Times New Roman" w:cs="Times New Roman"/>
          <w:bCs/>
          <w:sz w:val="28"/>
          <w:szCs w:val="28"/>
          <w:lang w:val="ky-KG"/>
        </w:rPr>
        <w:t xml:space="preserve"> келтирүү максатында</w:t>
      </w:r>
      <w:r w:rsidR="00F56D18" w:rsidRPr="008C6966">
        <w:rPr>
          <w:rFonts w:ascii="Times New Roman" w:hAnsi="Times New Roman" w:cs="Times New Roman"/>
          <w:bCs/>
          <w:sz w:val="28"/>
          <w:szCs w:val="28"/>
          <w:lang w:val="ky-KG"/>
        </w:rPr>
        <w:t xml:space="preserve"> </w:t>
      </w:r>
      <w:r w:rsidR="00F56D18" w:rsidRPr="008C6966">
        <w:rPr>
          <w:rFonts w:ascii="Times New Roman" w:hAnsi="Times New Roman" w:cs="Times New Roman"/>
          <w:b/>
          <w:bCs/>
          <w:sz w:val="28"/>
          <w:szCs w:val="28"/>
          <w:lang w:val="ky-KG"/>
        </w:rPr>
        <w:t>“</w:t>
      </w:r>
      <w:r w:rsidR="00F56D18" w:rsidRPr="008C6966">
        <w:rPr>
          <w:rFonts w:ascii="Times New Roman" w:hAnsi="Times New Roman" w:cs="Times New Roman"/>
          <w:bCs/>
          <w:sz w:val="28"/>
          <w:szCs w:val="28"/>
          <w:lang w:val="ky-KG"/>
        </w:rPr>
        <w:t>Кыргыз Республикасында мамлекеттик социалдык камсыздандыруу боюнча пенсиянын топтолмо бөлүгүн финансылоо үчүн каражаттарды инвестициялоо жөңүндө” Кыргыз Республикасынын Мыйзамына өзгөртүүлөрдү киргизүү тууралуу” Кыргыз Республикасынын №1 Мыйзамы 2019-жылдын 11-январында кабыл алынды.</w:t>
      </w:r>
    </w:p>
    <w:p w14:paraId="6BFB345A" w14:textId="264D92DE" w:rsidR="006B209A" w:rsidRPr="008C6966" w:rsidRDefault="006B209A"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Акционердик коом түрүндөгү жаңы топтолмо пенсиялык фонддорду </w:t>
      </w:r>
      <w:r w:rsidR="00DB4029" w:rsidRPr="008C6966">
        <w:rPr>
          <w:rFonts w:ascii="Times New Roman" w:hAnsi="Times New Roman" w:cs="Times New Roman"/>
          <w:sz w:val="28"/>
          <w:szCs w:val="28"/>
          <w:lang w:val="ky-KG"/>
        </w:rPr>
        <w:t xml:space="preserve">түзүү, Кыргыз Республикасына корпоративдик жана кесипкөй пенсиялык фонддорду </w:t>
      </w:r>
      <w:r w:rsidR="00C8042B" w:rsidRPr="008C6966">
        <w:rPr>
          <w:rFonts w:ascii="Times New Roman" w:hAnsi="Times New Roman" w:cs="Times New Roman"/>
          <w:sz w:val="28"/>
          <w:szCs w:val="28"/>
          <w:lang w:val="ky-KG"/>
        </w:rPr>
        <w:t>киргизүү, топтолмо пенсиялык фонддор чөйрөсүндөгү</w:t>
      </w:r>
      <w:r w:rsidR="00176D89" w:rsidRPr="008C6966">
        <w:rPr>
          <w:rFonts w:ascii="Times New Roman" w:hAnsi="Times New Roman" w:cs="Times New Roman"/>
          <w:sz w:val="28"/>
          <w:szCs w:val="28"/>
          <w:lang w:val="ky-KG"/>
        </w:rPr>
        <w:t xml:space="preserve"> Кыргыз Республикасынын мыйзамдарын өркүндөтүү жолу менен топтолмо пенсиялык фонддор рыногун өнүктүрүү максаттарында </w:t>
      </w:r>
      <w:r w:rsidR="003B4963" w:rsidRPr="008C6966">
        <w:rPr>
          <w:rFonts w:ascii="Times New Roman" w:hAnsi="Times New Roman" w:cs="Times New Roman"/>
          <w:sz w:val="28"/>
          <w:szCs w:val="28"/>
          <w:lang w:val="ky-KG"/>
        </w:rPr>
        <w:t>жана Кыргыз Республикасынын Өкмөтүнүн токтому 201</w:t>
      </w:r>
      <w:r w:rsidR="00837108" w:rsidRPr="008C6966">
        <w:rPr>
          <w:rFonts w:ascii="Times New Roman" w:hAnsi="Times New Roman" w:cs="Times New Roman"/>
          <w:sz w:val="28"/>
          <w:szCs w:val="28"/>
          <w:lang w:val="ky-KG"/>
        </w:rPr>
        <w:t>4</w:t>
      </w:r>
      <w:r w:rsidR="003B4963" w:rsidRPr="008C6966">
        <w:rPr>
          <w:rFonts w:ascii="Times New Roman" w:hAnsi="Times New Roman" w:cs="Times New Roman"/>
          <w:sz w:val="28"/>
          <w:szCs w:val="28"/>
          <w:lang w:val="ky-KG"/>
        </w:rPr>
        <w:t>-жылдын 2</w:t>
      </w:r>
      <w:r w:rsidR="00837108" w:rsidRPr="008C6966">
        <w:rPr>
          <w:rFonts w:ascii="Times New Roman" w:hAnsi="Times New Roman" w:cs="Times New Roman"/>
          <w:sz w:val="28"/>
          <w:szCs w:val="28"/>
          <w:lang w:val="ky-KG"/>
        </w:rPr>
        <w:t>4</w:t>
      </w:r>
      <w:r w:rsidR="003B4963" w:rsidRPr="008C6966">
        <w:rPr>
          <w:rFonts w:ascii="Times New Roman" w:hAnsi="Times New Roman" w:cs="Times New Roman"/>
          <w:sz w:val="28"/>
          <w:szCs w:val="28"/>
          <w:lang w:val="ky-KG"/>
        </w:rPr>
        <w:t>-</w:t>
      </w:r>
      <w:r w:rsidR="00837108" w:rsidRPr="008C6966">
        <w:rPr>
          <w:rFonts w:ascii="Times New Roman" w:hAnsi="Times New Roman" w:cs="Times New Roman"/>
          <w:sz w:val="28"/>
          <w:szCs w:val="28"/>
          <w:lang w:val="ky-KG"/>
        </w:rPr>
        <w:t>ноябрындагы</w:t>
      </w:r>
      <w:r w:rsidR="009D6F2D" w:rsidRPr="008C6966">
        <w:rPr>
          <w:rFonts w:ascii="Times New Roman" w:hAnsi="Times New Roman" w:cs="Times New Roman"/>
          <w:sz w:val="28"/>
          <w:szCs w:val="28"/>
          <w:lang w:val="ky-KG"/>
        </w:rPr>
        <w:t xml:space="preserve"> №670 токтому менен бекитилген “Кыргыз Республикасынын </w:t>
      </w:r>
      <w:r w:rsidR="00D02C1C" w:rsidRPr="008C6966">
        <w:rPr>
          <w:rFonts w:ascii="Times New Roman" w:hAnsi="Times New Roman" w:cs="Times New Roman"/>
          <w:sz w:val="28"/>
          <w:szCs w:val="28"/>
          <w:lang w:val="ky-KG"/>
        </w:rPr>
        <w:t xml:space="preserve">пенсия менен </w:t>
      </w:r>
      <w:r w:rsidR="00D02C1C" w:rsidRPr="008C6966">
        <w:rPr>
          <w:rFonts w:ascii="Times New Roman" w:hAnsi="Times New Roman" w:cs="Times New Roman"/>
          <w:sz w:val="28"/>
          <w:szCs w:val="28"/>
          <w:lang w:val="ky-KG"/>
        </w:rPr>
        <w:lastRenderedPageBreak/>
        <w:t xml:space="preserve">камсыз кылуу системасын өнүктүрүү” Концепциясын </w:t>
      </w:r>
      <w:r w:rsidR="00001FA2" w:rsidRPr="008C6966">
        <w:rPr>
          <w:rFonts w:ascii="Times New Roman" w:hAnsi="Times New Roman" w:cs="Times New Roman"/>
          <w:sz w:val="28"/>
          <w:szCs w:val="28"/>
          <w:lang w:val="ky-KG"/>
        </w:rPr>
        <w:t>ишке ашыруу боюнча иш-чаралардын планынын 22 жана 26-пункттарын аткарууну көздөп</w:t>
      </w:r>
      <w:r w:rsidR="00DF53BF" w:rsidRPr="008C6966">
        <w:rPr>
          <w:rFonts w:ascii="Times New Roman" w:hAnsi="Times New Roman" w:cs="Times New Roman"/>
          <w:sz w:val="28"/>
          <w:szCs w:val="28"/>
          <w:lang w:val="ky-KG"/>
        </w:rPr>
        <w:t xml:space="preserve"> “Кыргыз Республикасындагы топтолмо пенсиялык фонддор жөнүндө”</w:t>
      </w:r>
      <w:r w:rsidR="00C77659" w:rsidRPr="008C6966">
        <w:rPr>
          <w:rFonts w:ascii="Times New Roman" w:hAnsi="Times New Roman" w:cs="Times New Roman"/>
          <w:sz w:val="28"/>
          <w:szCs w:val="28"/>
          <w:lang w:val="ky-KG"/>
        </w:rPr>
        <w:t xml:space="preserve"> Кыргыз Республикасынын Мыйзамына өзгөртүүлөрдү киргизүү тууралуу” </w:t>
      </w:r>
      <w:r w:rsidR="003B1789" w:rsidRPr="008C6966">
        <w:rPr>
          <w:rFonts w:ascii="Times New Roman" w:hAnsi="Times New Roman" w:cs="Times New Roman"/>
          <w:sz w:val="28"/>
          <w:szCs w:val="28"/>
          <w:lang w:val="ky-KG"/>
        </w:rPr>
        <w:t>Кыргыз Республикасынын</w:t>
      </w:r>
      <w:r w:rsidR="00D02C1C" w:rsidRPr="008C6966">
        <w:rPr>
          <w:rFonts w:ascii="Times New Roman" w:hAnsi="Times New Roman" w:cs="Times New Roman"/>
          <w:sz w:val="28"/>
          <w:szCs w:val="28"/>
          <w:lang w:val="ky-KG"/>
        </w:rPr>
        <w:t xml:space="preserve"> </w:t>
      </w:r>
      <w:r w:rsidR="009D6F2D" w:rsidRPr="008C6966">
        <w:rPr>
          <w:rFonts w:ascii="Times New Roman" w:hAnsi="Times New Roman" w:cs="Times New Roman"/>
          <w:sz w:val="28"/>
          <w:szCs w:val="28"/>
          <w:lang w:val="ky-KG"/>
        </w:rPr>
        <w:t xml:space="preserve"> </w:t>
      </w:r>
      <w:r w:rsidR="003B1789" w:rsidRPr="008C6966">
        <w:rPr>
          <w:rFonts w:ascii="Times New Roman" w:hAnsi="Times New Roman" w:cs="Times New Roman"/>
          <w:sz w:val="28"/>
          <w:szCs w:val="28"/>
          <w:lang w:val="ky-KG"/>
        </w:rPr>
        <w:t xml:space="preserve">№101 Мыйзамы 2019-жылдын 25-июлунда </w:t>
      </w:r>
      <w:r w:rsidR="003B4963" w:rsidRPr="008C6966">
        <w:rPr>
          <w:rFonts w:ascii="Times New Roman" w:hAnsi="Times New Roman" w:cs="Times New Roman"/>
          <w:sz w:val="28"/>
          <w:szCs w:val="28"/>
          <w:lang w:val="ky-KG"/>
        </w:rPr>
        <w:t>кабыл алынды</w:t>
      </w:r>
      <w:r w:rsidR="00DD1CA8" w:rsidRPr="008C6966">
        <w:rPr>
          <w:rFonts w:ascii="Times New Roman" w:hAnsi="Times New Roman" w:cs="Times New Roman"/>
          <w:sz w:val="28"/>
          <w:szCs w:val="28"/>
          <w:lang w:val="ky-KG"/>
        </w:rPr>
        <w:t>.</w:t>
      </w:r>
    </w:p>
    <w:p w14:paraId="61A3B54C" w14:textId="0908075F" w:rsidR="00E55EF6" w:rsidRPr="008C6966" w:rsidRDefault="00E55EF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b/>
          <w:sz w:val="28"/>
          <w:szCs w:val="28"/>
          <w:lang w:val="ky-KG"/>
        </w:rPr>
        <w:t>“</w:t>
      </w:r>
      <w:r w:rsidRPr="008C6966">
        <w:rPr>
          <w:rFonts w:ascii="Times New Roman" w:hAnsi="Times New Roman" w:cs="Times New Roman"/>
          <w:sz w:val="28"/>
          <w:szCs w:val="28"/>
          <w:lang w:val="ky-KG"/>
        </w:rPr>
        <w:t>Кыргыз Республикасында мамлекеттик социалдык камсыздандыруу боюнча пенсиянын топтолмо бөлүгүн финансылоо үчүн каражаттарды инвестициялоо жөңүндө” Кыргыз Республикасынын Мыйзамына ылайык келтирүү максатында “Бир топтолмо пенсиялык фонддон башка топтолмо пенсиялык фондго же Кыргыз Республикасынын Социалдык фондунун мамлекеттик топтолмо пенсиялык фондуна пенсиялык топтолмону которуунун тартибин бекитүү жөнүндө” Кыргыз Республикасынын Өкмөтүнүн 2015-жылдын 20-октябрындагы</w:t>
      </w:r>
      <w:r w:rsidR="00846FA7" w:rsidRPr="008C6966">
        <w:rPr>
          <w:rFonts w:ascii="Times New Roman" w:hAnsi="Times New Roman" w:cs="Times New Roman"/>
          <w:sz w:val="28"/>
          <w:szCs w:val="28"/>
          <w:lang w:val="ky-KG"/>
        </w:rPr>
        <w:t xml:space="preserve"> №717</w:t>
      </w:r>
      <w:r w:rsidRPr="008C6966">
        <w:rPr>
          <w:rFonts w:ascii="Times New Roman" w:hAnsi="Times New Roman" w:cs="Times New Roman"/>
          <w:sz w:val="28"/>
          <w:szCs w:val="28"/>
          <w:lang w:val="ky-KG"/>
        </w:rPr>
        <w:t xml:space="preserve"> токтомуна өзгөртүүлөрдү киргизүү тууралуу” Кыргыз Республикасынын Өкмөтүнүн №552 токтому 2019-жылдын 17-октябрында кабыл алынды</w:t>
      </w:r>
      <w:r w:rsidR="001A263D" w:rsidRPr="008C6966">
        <w:rPr>
          <w:rFonts w:ascii="Times New Roman" w:hAnsi="Times New Roman" w:cs="Times New Roman"/>
          <w:sz w:val="28"/>
          <w:szCs w:val="28"/>
          <w:lang w:val="ky-KG"/>
        </w:rPr>
        <w:t xml:space="preserve">, </w:t>
      </w:r>
      <w:r w:rsidR="0059668A" w:rsidRPr="008C6966">
        <w:rPr>
          <w:rFonts w:ascii="Times New Roman" w:hAnsi="Times New Roman" w:cs="Times New Roman"/>
          <w:sz w:val="28"/>
          <w:szCs w:val="28"/>
          <w:lang w:val="ky-KG"/>
        </w:rPr>
        <w:t>камсыздандырылган адамдын пенсиялык топтолмолорду которуу жөнүндө арыз берү</w:t>
      </w:r>
      <w:r w:rsidR="001B38CC" w:rsidRPr="008C6966">
        <w:rPr>
          <w:rFonts w:ascii="Times New Roman" w:hAnsi="Times New Roman" w:cs="Times New Roman"/>
          <w:sz w:val="28"/>
          <w:szCs w:val="28"/>
          <w:lang w:val="ky-KG"/>
        </w:rPr>
        <w:t>ү</w:t>
      </w:r>
      <w:r w:rsidR="0059668A" w:rsidRPr="008C6966">
        <w:rPr>
          <w:rFonts w:ascii="Times New Roman" w:hAnsi="Times New Roman" w:cs="Times New Roman"/>
          <w:sz w:val="28"/>
          <w:szCs w:val="28"/>
          <w:lang w:val="ky-KG"/>
        </w:rPr>
        <w:t xml:space="preserve"> бөлүгүн</w:t>
      </w:r>
      <w:r w:rsidR="001B38CC" w:rsidRPr="008C6966">
        <w:rPr>
          <w:rFonts w:ascii="Times New Roman" w:hAnsi="Times New Roman" w:cs="Times New Roman"/>
          <w:sz w:val="28"/>
          <w:szCs w:val="28"/>
          <w:lang w:val="ky-KG"/>
        </w:rPr>
        <w:t>дө</w:t>
      </w:r>
      <w:r w:rsidR="00FF0368" w:rsidRPr="008C6966">
        <w:rPr>
          <w:rFonts w:ascii="Times New Roman" w:hAnsi="Times New Roman" w:cs="Times New Roman"/>
          <w:sz w:val="28"/>
          <w:szCs w:val="28"/>
          <w:lang w:val="ky-KG"/>
        </w:rPr>
        <w:t xml:space="preserve"> камсыздандырылган адамдын жылына бир жолудан кем эмес жана учурдагы </w:t>
      </w:r>
      <w:r w:rsidR="005824E5" w:rsidRPr="008C6966">
        <w:rPr>
          <w:rFonts w:ascii="Times New Roman" w:hAnsi="Times New Roman" w:cs="Times New Roman"/>
          <w:sz w:val="28"/>
          <w:szCs w:val="28"/>
          <w:lang w:val="ky-KG"/>
        </w:rPr>
        <w:t>жылдын 31-декабрынан кечиктирбей, бир</w:t>
      </w:r>
      <w:r w:rsidR="00F4008A" w:rsidRPr="008C6966">
        <w:rPr>
          <w:rFonts w:ascii="Times New Roman" w:hAnsi="Times New Roman" w:cs="Times New Roman"/>
          <w:sz w:val="28"/>
          <w:szCs w:val="28"/>
          <w:lang w:val="ky-KG"/>
        </w:rPr>
        <w:t xml:space="preserve"> гана</w:t>
      </w:r>
      <w:r w:rsidR="005824E5" w:rsidRPr="008C6966">
        <w:rPr>
          <w:rFonts w:ascii="Times New Roman" w:hAnsi="Times New Roman" w:cs="Times New Roman"/>
          <w:sz w:val="28"/>
          <w:szCs w:val="28"/>
          <w:lang w:val="ky-KG"/>
        </w:rPr>
        <w:t xml:space="preserve"> топтолмо пенсиялык фондду</w:t>
      </w:r>
      <w:r w:rsidR="00F4008A" w:rsidRPr="008C6966">
        <w:rPr>
          <w:rFonts w:ascii="Times New Roman" w:hAnsi="Times New Roman" w:cs="Times New Roman"/>
          <w:sz w:val="28"/>
          <w:szCs w:val="28"/>
          <w:lang w:val="ky-KG"/>
        </w:rPr>
        <w:t>,</w:t>
      </w:r>
      <w:r w:rsidR="005824E5" w:rsidRPr="008C6966">
        <w:rPr>
          <w:rFonts w:ascii="Times New Roman" w:hAnsi="Times New Roman" w:cs="Times New Roman"/>
          <w:sz w:val="28"/>
          <w:szCs w:val="28"/>
          <w:lang w:val="ky-KG"/>
        </w:rPr>
        <w:t xml:space="preserve"> </w:t>
      </w:r>
      <w:r w:rsidR="00F4008A" w:rsidRPr="008C6966">
        <w:rPr>
          <w:rFonts w:ascii="Times New Roman" w:hAnsi="Times New Roman" w:cs="Times New Roman"/>
          <w:sz w:val="28"/>
          <w:szCs w:val="28"/>
          <w:lang w:val="ky-KG"/>
        </w:rPr>
        <w:t>топтолио пенсиялык фонддун башкаруучу компаниясын</w:t>
      </w:r>
      <w:r w:rsidR="001B38CC" w:rsidRPr="008C6966">
        <w:rPr>
          <w:rFonts w:ascii="Times New Roman" w:hAnsi="Times New Roman" w:cs="Times New Roman"/>
          <w:sz w:val="28"/>
          <w:szCs w:val="28"/>
          <w:lang w:val="ky-KG"/>
        </w:rPr>
        <w:t xml:space="preserve"> </w:t>
      </w:r>
      <w:r w:rsidR="00D4135D" w:rsidRPr="008C6966">
        <w:rPr>
          <w:rFonts w:ascii="Times New Roman" w:hAnsi="Times New Roman" w:cs="Times New Roman"/>
          <w:sz w:val="28"/>
          <w:szCs w:val="28"/>
          <w:lang w:val="ky-KG"/>
        </w:rPr>
        <w:t>тандап алууга, ошондой эле өзүнүн пенсиялык топтолмолорун бир топтолмо пенсиялык фонддон башка</w:t>
      </w:r>
      <w:r w:rsidR="0035414B" w:rsidRPr="008C6966">
        <w:rPr>
          <w:rFonts w:ascii="Times New Roman" w:hAnsi="Times New Roman" w:cs="Times New Roman"/>
          <w:sz w:val="28"/>
          <w:szCs w:val="28"/>
          <w:lang w:val="ky-KG"/>
        </w:rPr>
        <w:t xml:space="preserve"> пенсиялык фондго которууга камсыздандырылган адам укуктуу. </w:t>
      </w:r>
    </w:p>
    <w:p w14:paraId="529EE421" w14:textId="7263B97F" w:rsidR="0035414B" w:rsidRPr="008C6966" w:rsidRDefault="00651C7A"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Топтолмо пенсиялык фонддорду өркүндөтүү жана өнүктүрүү аркылуу биздин өлкөдөг</w:t>
      </w:r>
      <w:r w:rsidR="00190C4C" w:rsidRPr="008C6966">
        <w:rPr>
          <w:rFonts w:ascii="Times New Roman" w:hAnsi="Times New Roman" w:cs="Times New Roman"/>
          <w:sz w:val="28"/>
          <w:szCs w:val="28"/>
          <w:lang w:val="ky-KG"/>
        </w:rPr>
        <w:t>ү бир катар көйгөйлөрдү чечүүг</w:t>
      </w:r>
      <w:r w:rsidR="003A1E75" w:rsidRPr="008C6966">
        <w:rPr>
          <w:rFonts w:ascii="Times New Roman" w:hAnsi="Times New Roman" w:cs="Times New Roman"/>
          <w:sz w:val="28"/>
          <w:szCs w:val="28"/>
          <w:lang w:val="ky-KG"/>
        </w:rPr>
        <w:t>ө</w:t>
      </w:r>
      <w:r w:rsidR="00190C4C" w:rsidRPr="008C6966">
        <w:rPr>
          <w:rFonts w:ascii="Times New Roman" w:hAnsi="Times New Roman" w:cs="Times New Roman"/>
          <w:sz w:val="28"/>
          <w:szCs w:val="28"/>
          <w:lang w:val="ky-KG"/>
        </w:rPr>
        <w:t xml:space="preserve"> болот. </w:t>
      </w:r>
    </w:p>
    <w:p w14:paraId="371350E2" w14:textId="140F8E3F" w:rsidR="00F56D18" w:rsidRPr="008C6966" w:rsidRDefault="00F031CC"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Пенсиялык топтолмо каражаттарды</w:t>
      </w:r>
      <w:r w:rsidR="00C1421A"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инвестициялоо</w:t>
      </w:r>
      <w:r w:rsidR="00C1421A" w:rsidRPr="008C6966">
        <w:rPr>
          <w:rFonts w:ascii="Times New Roman" w:hAnsi="Times New Roman" w:cs="Times New Roman"/>
          <w:sz w:val="28"/>
          <w:szCs w:val="28"/>
          <w:lang w:val="ky-KG"/>
        </w:rPr>
        <w:t xml:space="preserve"> жана пенсиялык топтолмо каражаттарды инвестициялоонун үстүнөн көзөмөлдөөчү майнаптуу системаны </w:t>
      </w:r>
      <w:r w:rsidR="003A1E75" w:rsidRPr="008C6966">
        <w:rPr>
          <w:rFonts w:ascii="Times New Roman" w:hAnsi="Times New Roman" w:cs="Times New Roman"/>
          <w:sz w:val="28"/>
          <w:szCs w:val="28"/>
          <w:lang w:val="ky-KG"/>
        </w:rPr>
        <w:t>т</w:t>
      </w:r>
      <w:r w:rsidR="00A90CFA" w:rsidRPr="008C6966">
        <w:rPr>
          <w:rFonts w:ascii="Times New Roman" w:hAnsi="Times New Roman" w:cs="Times New Roman"/>
          <w:sz w:val="28"/>
          <w:szCs w:val="28"/>
          <w:lang w:val="ky-KG"/>
        </w:rPr>
        <w:t>үзүү үчүн керектүү тиешелүү укуктук мамилелерге, куралдарга катышкан финансылык институттарды</w:t>
      </w:r>
      <w:r w:rsidR="00B2428A" w:rsidRPr="008C6966">
        <w:rPr>
          <w:rFonts w:ascii="Times New Roman" w:hAnsi="Times New Roman" w:cs="Times New Roman"/>
          <w:sz w:val="28"/>
          <w:szCs w:val="28"/>
          <w:lang w:val="ky-KG"/>
        </w:rPr>
        <w:t xml:space="preserve"> модернизациялоону, алардын тизмесин кеңейтүүнү </w:t>
      </w:r>
      <w:r w:rsidR="003A1E75" w:rsidRPr="008C6966">
        <w:rPr>
          <w:rFonts w:ascii="Times New Roman" w:hAnsi="Times New Roman" w:cs="Times New Roman"/>
          <w:sz w:val="28"/>
          <w:szCs w:val="28"/>
          <w:lang w:val="ky-KG"/>
        </w:rPr>
        <w:t>пенсиялык системаны түзгөн топтолмо талап кылып жатат.</w:t>
      </w:r>
    </w:p>
    <w:p w14:paraId="76B68BB6" w14:textId="086B8F8A" w:rsidR="00012F97" w:rsidRPr="008C6966" w:rsidRDefault="00601F91"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Акционердик коом</w:t>
      </w:r>
      <w:r w:rsidR="00961215" w:rsidRPr="008C6966">
        <w:rPr>
          <w:rFonts w:ascii="Times New Roman" w:hAnsi="Times New Roman" w:cs="Times New Roman"/>
          <w:sz w:val="28"/>
          <w:szCs w:val="28"/>
          <w:lang w:val="ky-KG"/>
        </w:rPr>
        <w:t>дун уюштуруучулук-укуктук</w:t>
      </w:r>
      <w:r w:rsidRPr="008C6966">
        <w:rPr>
          <w:rFonts w:ascii="Times New Roman" w:hAnsi="Times New Roman" w:cs="Times New Roman"/>
          <w:sz w:val="28"/>
          <w:szCs w:val="28"/>
          <w:lang w:val="ky-KG"/>
        </w:rPr>
        <w:t xml:space="preserve"> түрүндөгү </w:t>
      </w:r>
      <w:r w:rsidR="00961215" w:rsidRPr="008C6966">
        <w:rPr>
          <w:rFonts w:ascii="Times New Roman" w:hAnsi="Times New Roman" w:cs="Times New Roman"/>
          <w:sz w:val="28"/>
          <w:szCs w:val="28"/>
          <w:lang w:val="ky-KG"/>
        </w:rPr>
        <w:t xml:space="preserve">ТПФны түзүү </w:t>
      </w:r>
      <w:r w:rsidR="0066060B" w:rsidRPr="008C6966">
        <w:rPr>
          <w:rFonts w:ascii="Times New Roman" w:hAnsi="Times New Roman" w:cs="Times New Roman"/>
          <w:sz w:val="28"/>
          <w:szCs w:val="28"/>
          <w:lang w:val="ky-KG"/>
        </w:rPr>
        <w:t xml:space="preserve">рыноктун толук кандуу катышуучусу болууга </w:t>
      </w:r>
      <w:r w:rsidR="00BA487A" w:rsidRPr="008C6966">
        <w:rPr>
          <w:rFonts w:ascii="Times New Roman" w:hAnsi="Times New Roman" w:cs="Times New Roman"/>
          <w:sz w:val="28"/>
          <w:szCs w:val="28"/>
          <w:lang w:val="ky-KG"/>
        </w:rPr>
        <w:t xml:space="preserve">ТПФга </w:t>
      </w:r>
      <w:r w:rsidR="0066060B" w:rsidRPr="008C6966">
        <w:rPr>
          <w:rFonts w:ascii="Times New Roman" w:hAnsi="Times New Roman" w:cs="Times New Roman"/>
          <w:sz w:val="28"/>
          <w:szCs w:val="28"/>
          <w:lang w:val="ky-KG"/>
        </w:rPr>
        <w:t>мүмкүндүк</w:t>
      </w:r>
      <w:r w:rsidR="00BA487A" w:rsidRPr="008C6966">
        <w:rPr>
          <w:rFonts w:ascii="Times New Roman" w:hAnsi="Times New Roman" w:cs="Times New Roman"/>
          <w:sz w:val="28"/>
          <w:szCs w:val="28"/>
          <w:lang w:val="ky-KG"/>
        </w:rPr>
        <w:t>тү</w:t>
      </w:r>
      <w:r w:rsidR="0066060B" w:rsidRPr="008C6966">
        <w:rPr>
          <w:rFonts w:ascii="Times New Roman" w:hAnsi="Times New Roman" w:cs="Times New Roman"/>
          <w:sz w:val="28"/>
          <w:szCs w:val="28"/>
          <w:lang w:val="ky-KG"/>
        </w:rPr>
        <w:t xml:space="preserve"> </w:t>
      </w:r>
      <w:r w:rsidR="00BA487A" w:rsidRPr="008C6966">
        <w:rPr>
          <w:rFonts w:ascii="Times New Roman" w:hAnsi="Times New Roman" w:cs="Times New Roman"/>
          <w:sz w:val="28"/>
          <w:szCs w:val="28"/>
          <w:lang w:val="ky-KG"/>
        </w:rPr>
        <w:t xml:space="preserve">гана </w:t>
      </w:r>
      <w:r w:rsidR="0066060B" w:rsidRPr="008C6966">
        <w:rPr>
          <w:rFonts w:ascii="Times New Roman" w:hAnsi="Times New Roman" w:cs="Times New Roman"/>
          <w:sz w:val="28"/>
          <w:szCs w:val="28"/>
          <w:lang w:val="ky-KG"/>
        </w:rPr>
        <w:t>бер</w:t>
      </w:r>
      <w:r w:rsidR="00BA487A" w:rsidRPr="008C6966">
        <w:rPr>
          <w:rFonts w:ascii="Times New Roman" w:hAnsi="Times New Roman" w:cs="Times New Roman"/>
          <w:sz w:val="28"/>
          <w:szCs w:val="28"/>
          <w:lang w:val="ky-KG"/>
        </w:rPr>
        <w:t>б</w:t>
      </w:r>
      <w:r w:rsidR="0066060B" w:rsidRPr="008C6966">
        <w:rPr>
          <w:rFonts w:ascii="Times New Roman" w:hAnsi="Times New Roman" w:cs="Times New Roman"/>
          <w:sz w:val="28"/>
          <w:szCs w:val="28"/>
          <w:lang w:val="ky-KG"/>
        </w:rPr>
        <w:t>естен</w:t>
      </w:r>
      <w:r w:rsidR="00BA487A" w:rsidRPr="008C6966">
        <w:rPr>
          <w:rFonts w:ascii="Times New Roman" w:hAnsi="Times New Roman" w:cs="Times New Roman"/>
          <w:sz w:val="28"/>
          <w:szCs w:val="28"/>
          <w:lang w:val="ky-KG"/>
        </w:rPr>
        <w:t>, менеджменттин</w:t>
      </w:r>
      <w:r w:rsidR="004121BC" w:rsidRPr="008C6966">
        <w:rPr>
          <w:rFonts w:ascii="Times New Roman" w:hAnsi="Times New Roman" w:cs="Times New Roman"/>
          <w:sz w:val="28"/>
          <w:szCs w:val="28"/>
          <w:lang w:val="ky-KG"/>
        </w:rPr>
        <w:t xml:space="preserve"> мүлктүк жоопкерчиликтери жана </w:t>
      </w:r>
      <w:r w:rsidR="00E164E9" w:rsidRPr="008C6966">
        <w:rPr>
          <w:rFonts w:ascii="Times New Roman" w:hAnsi="Times New Roman" w:cs="Times New Roman"/>
          <w:sz w:val="28"/>
          <w:szCs w:val="28"/>
          <w:lang w:val="ky-KG"/>
        </w:rPr>
        <w:t xml:space="preserve">ТПФдин </w:t>
      </w:r>
      <w:r w:rsidR="000654D0" w:rsidRPr="008C6966">
        <w:rPr>
          <w:rFonts w:ascii="Times New Roman" w:hAnsi="Times New Roman" w:cs="Times New Roman"/>
          <w:sz w:val="28"/>
          <w:szCs w:val="28"/>
          <w:lang w:val="ky-KG"/>
        </w:rPr>
        <w:t>акционерлер</w:t>
      </w:r>
      <w:r w:rsidR="00E164E9" w:rsidRPr="008C6966">
        <w:rPr>
          <w:rFonts w:ascii="Times New Roman" w:hAnsi="Times New Roman" w:cs="Times New Roman"/>
          <w:sz w:val="28"/>
          <w:szCs w:val="28"/>
          <w:lang w:val="ky-KG"/>
        </w:rPr>
        <w:t>и</w:t>
      </w:r>
      <w:r w:rsidR="000654D0" w:rsidRPr="008C6966">
        <w:rPr>
          <w:rFonts w:ascii="Times New Roman" w:hAnsi="Times New Roman" w:cs="Times New Roman"/>
          <w:sz w:val="28"/>
          <w:szCs w:val="28"/>
          <w:lang w:val="ky-KG"/>
        </w:rPr>
        <w:t xml:space="preserve"> кабыл алган майнаптуу эмес чечимдерди алардын </w:t>
      </w:r>
      <w:r w:rsidR="00E164E9" w:rsidRPr="008C6966">
        <w:rPr>
          <w:rFonts w:ascii="Times New Roman" w:hAnsi="Times New Roman" w:cs="Times New Roman"/>
          <w:sz w:val="28"/>
          <w:szCs w:val="28"/>
          <w:lang w:val="ky-KG"/>
        </w:rPr>
        <w:t>аткарышынын натыйжалары</w:t>
      </w:r>
      <w:r w:rsidR="004121BC" w:rsidRPr="008C6966">
        <w:rPr>
          <w:rFonts w:ascii="Times New Roman" w:hAnsi="Times New Roman" w:cs="Times New Roman"/>
          <w:sz w:val="28"/>
          <w:szCs w:val="28"/>
          <w:lang w:val="ky-KG"/>
        </w:rPr>
        <w:t xml:space="preserve"> маселе</w:t>
      </w:r>
      <w:r w:rsidR="00FE1148" w:rsidRPr="008C6966">
        <w:rPr>
          <w:rFonts w:ascii="Times New Roman" w:hAnsi="Times New Roman" w:cs="Times New Roman"/>
          <w:sz w:val="28"/>
          <w:szCs w:val="28"/>
          <w:lang w:val="ky-KG"/>
        </w:rPr>
        <w:t>лер</w:t>
      </w:r>
      <w:r w:rsidR="004121BC" w:rsidRPr="008C6966">
        <w:rPr>
          <w:rFonts w:ascii="Times New Roman" w:hAnsi="Times New Roman" w:cs="Times New Roman"/>
          <w:sz w:val="28"/>
          <w:szCs w:val="28"/>
          <w:lang w:val="ky-KG"/>
        </w:rPr>
        <w:t>инин</w:t>
      </w:r>
      <w:r w:rsidR="00FE1148" w:rsidRPr="008C6966">
        <w:rPr>
          <w:rFonts w:ascii="Times New Roman" w:hAnsi="Times New Roman" w:cs="Times New Roman"/>
          <w:sz w:val="28"/>
          <w:szCs w:val="28"/>
          <w:lang w:val="ky-KG"/>
        </w:rPr>
        <w:t xml:space="preserve"> тунуктугун </w:t>
      </w:r>
      <w:r w:rsidR="00072557" w:rsidRPr="008C6966">
        <w:rPr>
          <w:rFonts w:ascii="Times New Roman" w:hAnsi="Times New Roman" w:cs="Times New Roman"/>
          <w:sz w:val="28"/>
          <w:szCs w:val="28"/>
          <w:lang w:val="ky-KG"/>
        </w:rPr>
        <w:t xml:space="preserve">да </w:t>
      </w:r>
      <w:r w:rsidR="00FE1148" w:rsidRPr="008C6966">
        <w:rPr>
          <w:rFonts w:ascii="Times New Roman" w:hAnsi="Times New Roman" w:cs="Times New Roman"/>
          <w:sz w:val="28"/>
          <w:szCs w:val="28"/>
          <w:lang w:val="ky-KG"/>
        </w:rPr>
        <w:t xml:space="preserve">жогорулатат. </w:t>
      </w:r>
      <w:r w:rsidR="00072557" w:rsidRPr="008C6966">
        <w:rPr>
          <w:rFonts w:ascii="Times New Roman" w:hAnsi="Times New Roman" w:cs="Times New Roman"/>
          <w:sz w:val="28"/>
          <w:szCs w:val="28"/>
          <w:lang w:val="ky-KG"/>
        </w:rPr>
        <w:t xml:space="preserve">ТПФдин акционердик түрү ТПФдин ишинин </w:t>
      </w:r>
      <w:r w:rsidR="007812CE" w:rsidRPr="008C6966">
        <w:rPr>
          <w:rFonts w:ascii="Times New Roman" w:hAnsi="Times New Roman" w:cs="Times New Roman"/>
          <w:sz w:val="28"/>
          <w:szCs w:val="28"/>
          <w:lang w:val="ky-KG"/>
        </w:rPr>
        <w:t xml:space="preserve">тунуктугун күчөтүүчү, ошондой эле </w:t>
      </w:r>
      <w:r w:rsidR="00E8028D" w:rsidRPr="008C6966">
        <w:rPr>
          <w:rFonts w:ascii="Times New Roman" w:hAnsi="Times New Roman" w:cs="Times New Roman"/>
          <w:sz w:val="28"/>
          <w:szCs w:val="28"/>
          <w:lang w:val="ky-KG"/>
        </w:rPr>
        <w:t>фонддун ишинин майнаптиуулугун жана рейтингин рыноктук баалоо системасына</w:t>
      </w:r>
      <w:r w:rsidR="00363C20" w:rsidRPr="008C6966">
        <w:rPr>
          <w:rFonts w:ascii="Times New Roman" w:hAnsi="Times New Roman" w:cs="Times New Roman"/>
          <w:sz w:val="28"/>
          <w:szCs w:val="28"/>
          <w:lang w:val="ky-KG"/>
        </w:rPr>
        <w:t xml:space="preserve"> өтүшүнө</w:t>
      </w:r>
      <w:r w:rsidR="007812CE" w:rsidRPr="008C6966">
        <w:rPr>
          <w:rFonts w:ascii="Times New Roman" w:hAnsi="Times New Roman" w:cs="Times New Roman"/>
          <w:sz w:val="28"/>
          <w:szCs w:val="28"/>
          <w:lang w:val="ky-KG"/>
        </w:rPr>
        <w:t xml:space="preserve"> </w:t>
      </w:r>
      <w:r w:rsidR="00363C20" w:rsidRPr="008C6966">
        <w:rPr>
          <w:rFonts w:ascii="Times New Roman" w:hAnsi="Times New Roman" w:cs="Times New Roman"/>
          <w:sz w:val="28"/>
          <w:szCs w:val="28"/>
          <w:lang w:val="ky-KG"/>
        </w:rPr>
        <w:t xml:space="preserve">мүмкүндүктөрдү </w:t>
      </w:r>
      <w:r w:rsidR="007812CE" w:rsidRPr="008C6966">
        <w:rPr>
          <w:rFonts w:ascii="Times New Roman" w:hAnsi="Times New Roman" w:cs="Times New Roman"/>
          <w:sz w:val="28"/>
          <w:szCs w:val="28"/>
          <w:lang w:val="ky-KG"/>
        </w:rPr>
        <w:t xml:space="preserve">берет. </w:t>
      </w:r>
    </w:p>
    <w:p w14:paraId="216E4639" w14:textId="3857FB74" w:rsidR="00D5016B" w:rsidRPr="008C6966" w:rsidRDefault="00D5016B"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 xml:space="preserve">Иштеп жаткан ыктыярдуу пенсиялык системада </w:t>
      </w:r>
      <w:r w:rsidR="006B3C82" w:rsidRPr="008C6966">
        <w:rPr>
          <w:rFonts w:ascii="Times New Roman" w:hAnsi="Times New Roman" w:cs="Times New Roman"/>
          <w:sz w:val="28"/>
          <w:szCs w:val="28"/>
          <w:lang w:val="ky-KG"/>
        </w:rPr>
        <w:t>бир катар</w:t>
      </w:r>
      <w:r w:rsidRPr="008C6966">
        <w:rPr>
          <w:rFonts w:ascii="Times New Roman" w:hAnsi="Times New Roman" w:cs="Times New Roman"/>
          <w:sz w:val="28"/>
          <w:szCs w:val="28"/>
          <w:lang w:val="ky-KG"/>
        </w:rPr>
        <w:t xml:space="preserve"> начар жактар бар экендигин топтолмо пенсиялык фонддордун тажрыйбалары көрсөттү</w:t>
      </w:r>
      <w:r w:rsidR="006B3C82" w:rsidRPr="008C6966">
        <w:rPr>
          <w:rFonts w:ascii="Times New Roman" w:hAnsi="Times New Roman" w:cs="Times New Roman"/>
          <w:sz w:val="28"/>
          <w:szCs w:val="28"/>
          <w:lang w:val="ky-KG"/>
        </w:rPr>
        <w:t>,</w:t>
      </w:r>
      <w:r w:rsidR="005614E8" w:rsidRPr="008C6966">
        <w:rPr>
          <w:rFonts w:ascii="Times New Roman" w:hAnsi="Times New Roman" w:cs="Times New Roman"/>
          <w:sz w:val="28"/>
          <w:szCs w:val="28"/>
          <w:lang w:val="ky-KG"/>
        </w:rPr>
        <w:t xml:space="preserve"> алардын негизгилери төмөнкүлөр болуп саналат</w:t>
      </w:r>
      <w:r w:rsidRPr="008C6966">
        <w:rPr>
          <w:rFonts w:ascii="Times New Roman" w:hAnsi="Times New Roman" w:cs="Times New Roman"/>
          <w:sz w:val="28"/>
          <w:szCs w:val="28"/>
          <w:lang w:val="ky-KG"/>
        </w:rPr>
        <w:t>:</w:t>
      </w:r>
    </w:p>
    <w:p w14:paraId="22565EEB" w14:textId="0F8EBFBE" w:rsidR="004831DA" w:rsidRPr="008C6966" w:rsidRDefault="00167DED" w:rsidP="008C6966">
      <w:pPr>
        <w:pStyle w:val="a8"/>
        <w:numPr>
          <w:ilvl w:val="0"/>
          <w:numId w:val="11"/>
        </w:numPr>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ж</w:t>
      </w:r>
      <w:r w:rsidR="005327A4" w:rsidRPr="008C6966">
        <w:rPr>
          <w:rFonts w:ascii="Times New Roman" w:hAnsi="Times New Roman" w:cs="Times New Roman"/>
          <w:bCs/>
          <w:sz w:val="28"/>
          <w:szCs w:val="28"/>
          <w:lang w:val="ky-KG"/>
        </w:rPr>
        <w:t>арандардын</w:t>
      </w:r>
      <w:r w:rsidRPr="008C6966">
        <w:rPr>
          <w:rFonts w:ascii="Times New Roman" w:hAnsi="Times New Roman" w:cs="Times New Roman"/>
          <w:bCs/>
          <w:sz w:val="28"/>
          <w:szCs w:val="28"/>
          <w:lang w:val="ky-KG"/>
        </w:rPr>
        <w:t xml:space="preserve"> жана жумуш </w:t>
      </w:r>
      <w:r w:rsidR="00631D4D" w:rsidRPr="008C6966">
        <w:rPr>
          <w:rFonts w:ascii="Times New Roman" w:hAnsi="Times New Roman" w:cs="Times New Roman"/>
          <w:bCs/>
          <w:sz w:val="28"/>
          <w:szCs w:val="28"/>
          <w:lang w:val="ky-KG"/>
        </w:rPr>
        <w:t>берүүчүлөрдун пенсиялык ресурстарды башкарууга жана алардын топтолушуна кызык</w:t>
      </w:r>
      <w:r w:rsidR="001C2256" w:rsidRPr="008C6966">
        <w:rPr>
          <w:rFonts w:ascii="Times New Roman" w:hAnsi="Times New Roman" w:cs="Times New Roman"/>
          <w:bCs/>
          <w:sz w:val="28"/>
          <w:szCs w:val="28"/>
          <w:lang w:val="ky-KG"/>
        </w:rPr>
        <w:t>боосу;</w:t>
      </w:r>
    </w:p>
    <w:p w14:paraId="725E829C" w14:textId="556C2186" w:rsidR="001C2256" w:rsidRPr="008C6966" w:rsidRDefault="001C2256" w:rsidP="008C6966">
      <w:pPr>
        <w:pStyle w:val="a8"/>
        <w:numPr>
          <w:ilvl w:val="0"/>
          <w:numId w:val="11"/>
        </w:numPr>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 xml:space="preserve">карыганда пенсиялык төлөмдөрдүн денгээли татыктуу болушу үчүн </w:t>
      </w:r>
      <w:r w:rsidR="00712178" w:rsidRPr="008C6966">
        <w:rPr>
          <w:rFonts w:ascii="Times New Roman" w:hAnsi="Times New Roman" w:cs="Times New Roman"/>
          <w:bCs/>
          <w:sz w:val="28"/>
          <w:szCs w:val="28"/>
          <w:lang w:val="ky-KG"/>
        </w:rPr>
        <w:t>пенсиялык топтолмолордун жетишсиздиги;</w:t>
      </w:r>
    </w:p>
    <w:p w14:paraId="304EE381" w14:textId="5E80E514" w:rsidR="00712178" w:rsidRPr="008C6966" w:rsidRDefault="00712178" w:rsidP="008C6966">
      <w:pPr>
        <w:pStyle w:val="a8"/>
        <w:numPr>
          <w:ilvl w:val="0"/>
          <w:numId w:val="11"/>
        </w:numPr>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 xml:space="preserve">пенсиялык фонддордун кызматтарынын калкты </w:t>
      </w:r>
      <w:r w:rsidR="00C61F30" w:rsidRPr="008C6966">
        <w:rPr>
          <w:rFonts w:ascii="Times New Roman" w:hAnsi="Times New Roman" w:cs="Times New Roman"/>
          <w:bCs/>
          <w:sz w:val="28"/>
          <w:szCs w:val="28"/>
          <w:lang w:val="ky-KG"/>
        </w:rPr>
        <w:t>жетишсиз камтышы;</w:t>
      </w:r>
    </w:p>
    <w:p w14:paraId="11E12049" w14:textId="3F67F600" w:rsidR="00C61F30" w:rsidRPr="008C6966" w:rsidRDefault="00C61F30" w:rsidP="008C6966">
      <w:pPr>
        <w:pStyle w:val="a8"/>
        <w:numPr>
          <w:ilvl w:val="0"/>
          <w:numId w:val="11"/>
        </w:numPr>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пенсиядык топтолмолорду ыктыярдуу түзү</w:t>
      </w:r>
      <w:r w:rsidR="00705416" w:rsidRPr="008C6966">
        <w:rPr>
          <w:rFonts w:ascii="Times New Roman" w:hAnsi="Times New Roman" w:cs="Times New Roman"/>
          <w:bCs/>
          <w:sz w:val="28"/>
          <w:szCs w:val="28"/>
          <w:lang w:val="ky-KG"/>
        </w:rPr>
        <w:t>ү</w:t>
      </w:r>
      <w:r w:rsidRPr="008C6966">
        <w:rPr>
          <w:rFonts w:ascii="Times New Roman" w:hAnsi="Times New Roman" w:cs="Times New Roman"/>
          <w:bCs/>
          <w:sz w:val="28"/>
          <w:szCs w:val="28"/>
          <w:lang w:val="ky-KG"/>
        </w:rPr>
        <w:t>нү өнүкт</w:t>
      </w:r>
      <w:r w:rsidR="00705416" w:rsidRPr="008C6966">
        <w:rPr>
          <w:rFonts w:ascii="Times New Roman" w:hAnsi="Times New Roman" w:cs="Times New Roman"/>
          <w:bCs/>
          <w:sz w:val="28"/>
          <w:szCs w:val="28"/>
          <w:lang w:val="ky-KG"/>
        </w:rPr>
        <w:t>ү</w:t>
      </w:r>
      <w:r w:rsidRPr="008C6966">
        <w:rPr>
          <w:rFonts w:ascii="Times New Roman" w:hAnsi="Times New Roman" w:cs="Times New Roman"/>
          <w:bCs/>
          <w:sz w:val="28"/>
          <w:szCs w:val="28"/>
          <w:lang w:val="ky-KG"/>
        </w:rPr>
        <w:t xml:space="preserve">рүүчү </w:t>
      </w:r>
      <w:r w:rsidR="00705416" w:rsidRPr="008C6966">
        <w:rPr>
          <w:rFonts w:ascii="Times New Roman" w:hAnsi="Times New Roman" w:cs="Times New Roman"/>
          <w:bCs/>
          <w:sz w:val="28"/>
          <w:szCs w:val="28"/>
          <w:lang w:val="ky-KG"/>
        </w:rPr>
        <w:t>өбөлгөлөрдүн жоктугу;</w:t>
      </w:r>
    </w:p>
    <w:p w14:paraId="720EC314" w14:textId="579B56B0" w:rsidR="00705416" w:rsidRPr="008C6966" w:rsidRDefault="00705416" w:rsidP="008C6966">
      <w:pPr>
        <w:pStyle w:val="a8"/>
        <w:numPr>
          <w:ilvl w:val="0"/>
          <w:numId w:val="11"/>
        </w:numPr>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калктын маалыматтарынын жоктугу жана финансылык сабатсыздыгы;</w:t>
      </w:r>
    </w:p>
    <w:p w14:paraId="4B71AB68" w14:textId="47363A39" w:rsidR="00705416" w:rsidRPr="008C6966" w:rsidRDefault="00E951A8" w:rsidP="008C6966">
      <w:pPr>
        <w:pStyle w:val="a8"/>
        <w:numPr>
          <w:ilvl w:val="0"/>
          <w:numId w:val="11"/>
        </w:numPr>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жумуш берүүчүлөр мкенен ТПФтин ортосунда кызматташуулардын жоктугу;</w:t>
      </w:r>
    </w:p>
    <w:p w14:paraId="06646757" w14:textId="20B7C5DE" w:rsidR="00E951A8" w:rsidRPr="008C6966" w:rsidRDefault="00E951A8" w:rsidP="008C6966">
      <w:pPr>
        <w:pStyle w:val="a8"/>
        <w:numPr>
          <w:ilvl w:val="0"/>
          <w:numId w:val="11"/>
        </w:numPr>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ТПФге болгон ишенимдердин деңгээлинин төмөндүгү.</w:t>
      </w:r>
    </w:p>
    <w:p w14:paraId="3FD37B8D" w14:textId="77777777" w:rsidR="00D37F11" w:rsidRPr="008C6966" w:rsidRDefault="009F66BE" w:rsidP="008C6966">
      <w:pPr>
        <w:pStyle w:val="a8"/>
        <w:spacing w:after="0" w:line="276" w:lineRule="auto"/>
        <w:ind w:left="0" w:firstLine="360"/>
        <w:jc w:val="both"/>
        <w:rPr>
          <w:rFonts w:ascii="Times New Roman" w:hAnsi="Times New Roman" w:cs="Times New Roman"/>
          <w:bCs/>
          <w:sz w:val="28"/>
          <w:szCs w:val="28"/>
          <w:lang w:val="ky-KG"/>
        </w:rPr>
      </w:pPr>
      <w:r w:rsidRPr="00746A5F">
        <w:rPr>
          <w:rFonts w:ascii="Times New Roman" w:hAnsi="Times New Roman" w:cs="Times New Roman"/>
          <w:bCs/>
          <w:i/>
          <w:iCs/>
          <w:sz w:val="28"/>
          <w:szCs w:val="28"/>
          <w:lang w:val="ky-KG"/>
        </w:rPr>
        <w:t xml:space="preserve">Топтолмо пенсиялык системанын өнүгүшүнө </w:t>
      </w:r>
      <w:r w:rsidR="00D37F11" w:rsidRPr="00746A5F">
        <w:rPr>
          <w:rFonts w:ascii="Times New Roman" w:hAnsi="Times New Roman" w:cs="Times New Roman"/>
          <w:bCs/>
          <w:i/>
          <w:iCs/>
          <w:sz w:val="28"/>
          <w:szCs w:val="28"/>
          <w:lang w:val="ky-KG"/>
        </w:rPr>
        <w:t>жолтоо болгон көйгойлөрдү</w:t>
      </w:r>
      <w:r w:rsidR="00D37F11" w:rsidRPr="008C6966">
        <w:rPr>
          <w:rFonts w:ascii="Times New Roman" w:hAnsi="Times New Roman" w:cs="Times New Roman"/>
          <w:b/>
          <w:sz w:val="28"/>
          <w:szCs w:val="28"/>
          <w:lang w:val="ky-KG"/>
        </w:rPr>
        <w:t xml:space="preserve"> </w:t>
      </w:r>
      <w:r w:rsidR="00D37F11" w:rsidRPr="008C6966">
        <w:rPr>
          <w:rFonts w:ascii="Times New Roman" w:hAnsi="Times New Roman" w:cs="Times New Roman"/>
          <w:bCs/>
          <w:sz w:val="28"/>
          <w:szCs w:val="28"/>
          <w:lang w:val="ky-KG"/>
        </w:rPr>
        <w:t>төмөнкүдөй мүнөздөөго болот:</w:t>
      </w:r>
    </w:p>
    <w:p w14:paraId="033324A5" w14:textId="76665CCF" w:rsidR="00EC4230" w:rsidRPr="008C6966" w:rsidRDefault="00141062" w:rsidP="008C6966">
      <w:pPr>
        <w:pStyle w:val="a8"/>
        <w:spacing w:after="0" w:line="276" w:lineRule="auto"/>
        <w:ind w:left="0" w:firstLine="360"/>
        <w:jc w:val="both"/>
        <w:rPr>
          <w:rFonts w:ascii="Times New Roman" w:hAnsi="Times New Roman" w:cs="Times New Roman"/>
          <w:bCs/>
          <w:sz w:val="28"/>
          <w:szCs w:val="28"/>
          <w:lang w:val="ky-KG"/>
        </w:rPr>
      </w:pPr>
      <w:r w:rsidRPr="008C6966">
        <w:rPr>
          <w:rFonts w:ascii="Times New Roman" w:hAnsi="Times New Roman" w:cs="Times New Roman"/>
          <w:bCs/>
          <w:i/>
          <w:iCs/>
          <w:sz w:val="28"/>
          <w:szCs w:val="28"/>
          <w:lang w:val="ky-KG"/>
        </w:rPr>
        <w:t xml:space="preserve">Топтолмо пенсиялык системага калкты тартуу деңгээлинин </w:t>
      </w:r>
      <w:r w:rsidR="007268B9" w:rsidRPr="008C6966">
        <w:rPr>
          <w:rFonts w:ascii="Times New Roman" w:hAnsi="Times New Roman" w:cs="Times New Roman"/>
          <w:bCs/>
          <w:i/>
          <w:iCs/>
          <w:sz w:val="28"/>
          <w:szCs w:val="28"/>
          <w:lang w:val="ky-KG"/>
        </w:rPr>
        <w:t>төмөндүгү</w:t>
      </w:r>
      <w:r w:rsidR="00D40B6C" w:rsidRPr="008C6966">
        <w:rPr>
          <w:rFonts w:ascii="Times New Roman" w:hAnsi="Times New Roman" w:cs="Times New Roman"/>
          <w:bCs/>
          <w:i/>
          <w:iCs/>
          <w:sz w:val="28"/>
          <w:szCs w:val="28"/>
          <w:lang w:val="ky-KG"/>
        </w:rPr>
        <w:t xml:space="preserve"> </w:t>
      </w:r>
      <w:r w:rsidR="00D40B6C" w:rsidRPr="008C6966">
        <w:rPr>
          <w:rFonts w:ascii="Times New Roman" w:hAnsi="Times New Roman" w:cs="Times New Roman"/>
          <w:bCs/>
          <w:sz w:val="28"/>
          <w:szCs w:val="28"/>
          <w:lang w:val="ky-KG"/>
        </w:rPr>
        <w:t xml:space="preserve">калктын маалыматтарынын </w:t>
      </w:r>
      <w:r w:rsidR="00DA0ECB" w:rsidRPr="008C6966">
        <w:rPr>
          <w:rFonts w:ascii="Times New Roman" w:hAnsi="Times New Roman" w:cs="Times New Roman"/>
          <w:bCs/>
          <w:sz w:val="28"/>
          <w:szCs w:val="28"/>
          <w:lang w:val="ky-KG"/>
        </w:rPr>
        <w:t>жана активдерди топтоочу пенсиялык фонддорго</w:t>
      </w:r>
      <w:r w:rsidR="005F6E0A" w:rsidRPr="008C6966">
        <w:rPr>
          <w:rFonts w:ascii="Times New Roman" w:hAnsi="Times New Roman" w:cs="Times New Roman"/>
          <w:bCs/>
          <w:sz w:val="28"/>
          <w:szCs w:val="28"/>
          <w:lang w:val="ky-KG"/>
        </w:rPr>
        <w:t xml:space="preserve"> ишенимдердин</w:t>
      </w:r>
      <w:r w:rsidR="00D40B6C" w:rsidRPr="008C6966">
        <w:rPr>
          <w:rFonts w:ascii="Times New Roman" w:hAnsi="Times New Roman" w:cs="Times New Roman"/>
          <w:bCs/>
          <w:sz w:val="28"/>
          <w:szCs w:val="28"/>
          <w:lang w:val="ky-KG"/>
        </w:rPr>
        <w:t xml:space="preserve"> </w:t>
      </w:r>
      <w:r w:rsidR="007268B9" w:rsidRPr="008C6966">
        <w:rPr>
          <w:rFonts w:ascii="Times New Roman" w:hAnsi="Times New Roman" w:cs="Times New Roman"/>
          <w:bCs/>
          <w:i/>
          <w:iCs/>
          <w:sz w:val="28"/>
          <w:szCs w:val="28"/>
          <w:lang w:val="ky-KG"/>
        </w:rPr>
        <w:t xml:space="preserve"> </w:t>
      </w:r>
      <w:r w:rsidR="00EC4230" w:rsidRPr="008C6966">
        <w:rPr>
          <w:rFonts w:ascii="Times New Roman" w:hAnsi="Times New Roman" w:cs="Times New Roman"/>
          <w:bCs/>
          <w:sz w:val="28"/>
          <w:szCs w:val="28"/>
          <w:lang w:val="ky-KG"/>
        </w:rPr>
        <w:t xml:space="preserve">төмөндүгү менен түшүндүрүлөт. </w:t>
      </w:r>
      <w:r w:rsidR="00D97A4B" w:rsidRPr="008C6966">
        <w:rPr>
          <w:rFonts w:ascii="Times New Roman" w:hAnsi="Times New Roman" w:cs="Times New Roman"/>
          <w:bCs/>
          <w:sz w:val="28"/>
          <w:szCs w:val="28"/>
          <w:lang w:val="ky-KG"/>
        </w:rPr>
        <w:t xml:space="preserve">Азыркы учурда </w:t>
      </w:r>
      <w:r w:rsidR="00976596" w:rsidRPr="008C6966">
        <w:rPr>
          <w:rFonts w:ascii="Times New Roman" w:hAnsi="Times New Roman" w:cs="Times New Roman"/>
          <w:bCs/>
          <w:sz w:val="28"/>
          <w:szCs w:val="28"/>
          <w:lang w:val="ky-KG"/>
        </w:rPr>
        <w:t xml:space="preserve">пенсиялык активдерди инвестиция кылуунун </w:t>
      </w:r>
      <w:r w:rsidR="00B3225E" w:rsidRPr="008C6966">
        <w:rPr>
          <w:rFonts w:ascii="Times New Roman" w:hAnsi="Times New Roman" w:cs="Times New Roman"/>
          <w:bCs/>
          <w:sz w:val="28"/>
          <w:szCs w:val="28"/>
          <w:lang w:val="ky-KG"/>
        </w:rPr>
        <w:t xml:space="preserve">жакшы </w:t>
      </w:r>
      <w:r w:rsidR="00976596" w:rsidRPr="008C6966">
        <w:rPr>
          <w:rFonts w:ascii="Times New Roman" w:hAnsi="Times New Roman" w:cs="Times New Roman"/>
          <w:bCs/>
          <w:sz w:val="28"/>
          <w:szCs w:val="28"/>
          <w:lang w:val="ky-KG"/>
        </w:rPr>
        <w:t xml:space="preserve">мүмкүнчүлүктөрү </w:t>
      </w:r>
      <w:r w:rsidR="00B45949" w:rsidRPr="008C6966">
        <w:rPr>
          <w:rFonts w:ascii="Times New Roman" w:hAnsi="Times New Roman" w:cs="Times New Roman"/>
          <w:bCs/>
          <w:sz w:val="28"/>
          <w:szCs w:val="28"/>
          <w:lang w:val="ky-KG"/>
        </w:rPr>
        <w:t>жана жыйынтыктары туруктуу жана системалуу мүнөзгө ээ эмес</w:t>
      </w:r>
      <w:r w:rsidR="00574DFD" w:rsidRPr="008C6966">
        <w:rPr>
          <w:rFonts w:ascii="Times New Roman" w:hAnsi="Times New Roman" w:cs="Times New Roman"/>
          <w:bCs/>
          <w:sz w:val="28"/>
          <w:szCs w:val="28"/>
          <w:lang w:val="ky-KG"/>
        </w:rPr>
        <w:t xml:space="preserve">, ал эми маалыматтарды көбүнчө </w:t>
      </w:r>
      <w:r w:rsidR="00DF1D0E" w:rsidRPr="008C6966">
        <w:rPr>
          <w:rFonts w:ascii="Times New Roman" w:hAnsi="Times New Roman" w:cs="Times New Roman"/>
          <w:bCs/>
          <w:sz w:val="28"/>
          <w:szCs w:val="28"/>
          <w:lang w:val="ky-KG"/>
        </w:rPr>
        <w:t xml:space="preserve">ошол рынокто иштеген адистер пайдаланат, </w:t>
      </w:r>
      <w:r w:rsidR="00F80918" w:rsidRPr="008C6966">
        <w:rPr>
          <w:rFonts w:ascii="Times New Roman" w:hAnsi="Times New Roman" w:cs="Times New Roman"/>
          <w:bCs/>
          <w:sz w:val="28"/>
          <w:szCs w:val="28"/>
          <w:lang w:val="ky-KG"/>
        </w:rPr>
        <w:t xml:space="preserve">өздөрүнүн </w:t>
      </w:r>
      <w:r w:rsidR="00F7669F" w:rsidRPr="008C6966">
        <w:rPr>
          <w:rFonts w:ascii="Times New Roman" w:hAnsi="Times New Roman" w:cs="Times New Roman"/>
          <w:bCs/>
          <w:sz w:val="28"/>
          <w:szCs w:val="28"/>
          <w:lang w:val="ky-KG"/>
        </w:rPr>
        <w:t xml:space="preserve">пенсиялык активдерин топтолмо фонддорго ишенип берген </w:t>
      </w:r>
      <w:r w:rsidR="00D17A87" w:rsidRPr="008C6966">
        <w:rPr>
          <w:rFonts w:ascii="Times New Roman" w:hAnsi="Times New Roman" w:cs="Times New Roman"/>
          <w:bCs/>
          <w:sz w:val="28"/>
          <w:szCs w:val="28"/>
          <w:lang w:val="ky-KG"/>
        </w:rPr>
        <w:t xml:space="preserve">кадыресе жарандарга </w:t>
      </w:r>
      <w:r w:rsidR="009639B0" w:rsidRPr="008C6966">
        <w:rPr>
          <w:rFonts w:ascii="Times New Roman" w:hAnsi="Times New Roman" w:cs="Times New Roman"/>
          <w:bCs/>
          <w:sz w:val="28"/>
          <w:szCs w:val="28"/>
          <w:lang w:val="ky-KG"/>
        </w:rPr>
        <w:t>маалыматтар таркатылбайт.</w:t>
      </w:r>
    </w:p>
    <w:p w14:paraId="643B3D6E" w14:textId="2D5C2300" w:rsidR="00915F5B" w:rsidRPr="008C6966" w:rsidRDefault="00915F5B"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i/>
          <w:iCs/>
          <w:sz w:val="28"/>
          <w:szCs w:val="28"/>
          <w:lang w:val="ky-KG"/>
        </w:rPr>
        <w:t>Эмгек акынын деңгээлинин төмөндүгү</w:t>
      </w:r>
      <w:r w:rsidR="005C0E50" w:rsidRPr="008C6966">
        <w:rPr>
          <w:rFonts w:ascii="Times New Roman" w:hAnsi="Times New Roman" w:cs="Times New Roman"/>
          <w:i/>
          <w:iCs/>
          <w:sz w:val="28"/>
          <w:szCs w:val="28"/>
          <w:lang w:val="ky-KG"/>
        </w:rPr>
        <w:t xml:space="preserve"> </w:t>
      </w:r>
      <w:r w:rsidRPr="008C6966">
        <w:rPr>
          <w:rFonts w:ascii="Times New Roman" w:hAnsi="Times New Roman" w:cs="Times New Roman"/>
          <w:sz w:val="28"/>
          <w:szCs w:val="28"/>
          <w:lang w:val="ky-KG"/>
        </w:rPr>
        <w:t>кошумча салымдарды калктын салышына мүмкүндүк бербей жатат</w:t>
      </w:r>
      <w:r w:rsidR="00CE54E0" w:rsidRPr="008C6966">
        <w:rPr>
          <w:rFonts w:ascii="Times New Roman" w:hAnsi="Times New Roman" w:cs="Times New Roman"/>
          <w:sz w:val="28"/>
          <w:szCs w:val="28"/>
          <w:lang w:val="ky-KG"/>
        </w:rPr>
        <w:t>,</w:t>
      </w:r>
      <w:r w:rsidRPr="008C6966">
        <w:rPr>
          <w:rFonts w:ascii="Times New Roman" w:hAnsi="Times New Roman" w:cs="Times New Roman"/>
          <w:sz w:val="28"/>
          <w:szCs w:val="28"/>
          <w:lang w:val="ky-KG"/>
        </w:rPr>
        <w:t xml:space="preserve"> </w:t>
      </w:r>
      <w:r w:rsidR="00DD0150" w:rsidRPr="008C6966">
        <w:rPr>
          <w:rFonts w:ascii="Times New Roman" w:hAnsi="Times New Roman" w:cs="Times New Roman"/>
          <w:sz w:val="28"/>
          <w:szCs w:val="28"/>
          <w:lang w:val="ky-KG"/>
        </w:rPr>
        <w:t>пенсия менен камсыз кылуунун деңгээли жана п</w:t>
      </w:r>
      <w:r w:rsidRPr="008C6966">
        <w:rPr>
          <w:rFonts w:ascii="Times New Roman" w:hAnsi="Times New Roman" w:cs="Times New Roman"/>
          <w:sz w:val="28"/>
          <w:szCs w:val="28"/>
          <w:lang w:val="ky-KG"/>
        </w:rPr>
        <w:t xml:space="preserve">енсиялык фонддун каржылык абалы баарыдан мурда эмгек акы фондусунун көлөмүнө жана анын ИДПдагы үлүшүнө жараша болот. </w:t>
      </w:r>
    </w:p>
    <w:p w14:paraId="1A4F5EB6" w14:textId="2B6DC1F3" w:rsidR="00CE54E0" w:rsidRPr="008C6966" w:rsidRDefault="00F44B1B" w:rsidP="008C6966">
      <w:pPr>
        <w:pStyle w:val="a3"/>
        <w:spacing w:line="276" w:lineRule="auto"/>
        <w:ind w:firstLine="360"/>
        <w:jc w:val="both"/>
        <w:rPr>
          <w:rFonts w:ascii="Times New Roman" w:hAnsi="Times New Roman" w:cs="Times New Roman"/>
          <w:bCs/>
          <w:i/>
          <w:iCs/>
          <w:sz w:val="28"/>
          <w:szCs w:val="28"/>
          <w:lang w:val="ky-KG"/>
        </w:rPr>
      </w:pPr>
      <w:r w:rsidRPr="008C6966">
        <w:rPr>
          <w:rFonts w:ascii="Times New Roman" w:hAnsi="Times New Roman" w:cs="Times New Roman"/>
          <w:bCs/>
          <w:i/>
          <w:iCs/>
          <w:sz w:val="28"/>
          <w:szCs w:val="28"/>
          <w:lang w:val="ky-KG"/>
        </w:rPr>
        <w:t>ТПФтин артыкчылыктарын ишке ашырууга мүмкүнчүлүктөрду берүүчү мыйзамдык базанын жоктугу.</w:t>
      </w:r>
    </w:p>
    <w:p w14:paraId="64D5D89A" w14:textId="1032FAC7" w:rsidR="00F44B1B" w:rsidRPr="008C6966" w:rsidRDefault="0032400E" w:rsidP="008C6966">
      <w:pPr>
        <w:pStyle w:val="a3"/>
        <w:spacing w:line="276" w:lineRule="auto"/>
        <w:ind w:firstLine="360"/>
        <w:jc w:val="both"/>
        <w:rPr>
          <w:rFonts w:ascii="Times New Roman" w:hAnsi="Times New Roman" w:cs="Times New Roman"/>
          <w:bCs/>
          <w:sz w:val="28"/>
          <w:szCs w:val="28"/>
          <w:lang w:val="ky-KG"/>
        </w:rPr>
      </w:pPr>
      <w:r w:rsidRPr="008C6966">
        <w:rPr>
          <w:rFonts w:ascii="Times New Roman" w:hAnsi="Times New Roman" w:cs="Times New Roman"/>
          <w:bCs/>
          <w:sz w:val="28"/>
          <w:szCs w:val="28"/>
          <w:lang w:val="ky-KG"/>
        </w:rPr>
        <w:t>Заманбап мыйзамдык базаны түзүү эл аралык стандарттарга жооп берген</w:t>
      </w:r>
      <w:r w:rsidR="003725FF" w:rsidRPr="008C6966">
        <w:rPr>
          <w:rFonts w:ascii="Times New Roman" w:hAnsi="Times New Roman" w:cs="Times New Roman"/>
          <w:bCs/>
          <w:sz w:val="28"/>
          <w:szCs w:val="28"/>
          <w:lang w:val="ky-KG"/>
        </w:rPr>
        <w:t>, мамлекеттик эмес пенсия менен камсыз кылуунун ишенимдүү жана майнаптуу</w:t>
      </w:r>
      <w:r w:rsidRPr="008C6966">
        <w:rPr>
          <w:rFonts w:ascii="Times New Roman" w:hAnsi="Times New Roman" w:cs="Times New Roman"/>
          <w:bCs/>
          <w:sz w:val="28"/>
          <w:szCs w:val="28"/>
          <w:lang w:val="ky-KG"/>
        </w:rPr>
        <w:t xml:space="preserve"> </w:t>
      </w:r>
      <w:r w:rsidR="005E36ED" w:rsidRPr="008C6966">
        <w:rPr>
          <w:rFonts w:ascii="Times New Roman" w:hAnsi="Times New Roman" w:cs="Times New Roman"/>
          <w:bCs/>
          <w:sz w:val="28"/>
          <w:szCs w:val="28"/>
          <w:lang w:val="ky-KG"/>
        </w:rPr>
        <w:t xml:space="preserve">улуттук системасын түзүү мүмкүнчүлүктөрүн берет, ошого жараша жеке менчик пенсиялык системага болгон </w:t>
      </w:r>
      <w:r w:rsidR="00084B1F" w:rsidRPr="008C6966">
        <w:rPr>
          <w:rFonts w:ascii="Times New Roman" w:hAnsi="Times New Roman" w:cs="Times New Roman"/>
          <w:bCs/>
          <w:sz w:val="28"/>
          <w:szCs w:val="28"/>
          <w:lang w:val="ky-KG"/>
        </w:rPr>
        <w:t xml:space="preserve">калктын ишеними жогорулайт. </w:t>
      </w:r>
      <w:r w:rsidR="0077156D" w:rsidRPr="008C6966">
        <w:rPr>
          <w:rFonts w:ascii="Times New Roman" w:hAnsi="Times New Roman" w:cs="Times New Roman"/>
          <w:bCs/>
          <w:sz w:val="28"/>
          <w:szCs w:val="28"/>
          <w:lang w:val="ky-KG"/>
        </w:rPr>
        <w:t xml:space="preserve">Бул абдан маанилүү, </w:t>
      </w:r>
      <w:r w:rsidR="008609A3" w:rsidRPr="008C6966">
        <w:rPr>
          <w:rFonts w:ascii="Times New Roman" w:hAnsi="Times New Roman" w:cs="Times New Roman"/>
          <w:bCs/>
          <w:sz w:val="28"/>
          <w:szCs w:val="28"/>
          <w:lang w:val="ky-KG"/>
        </w:rPr>
        <w:t xml:space="preserve">анткени төлөмдөрдүн эсебинен топтолмо </w:t>
      </w:r>
      <w:r w:rsidR="004A4009" w:rsidRPr="008C6966">
        <w:rPr>
          <w:rFonts w:ascii="Times New Roman" w:hAnsi="Times New Roman" w:cs="Times New Roman"/>
          <w:bCs/>
          <w:sz w:val="28"/>
          <w:szCs w:val="28"/>
          <w:lang w:val="ky-KG"/>
        </w:rPr>
        <w:t>фонддордо айландырылган калктын узак мөөнөттүү аманаттарынын көлөмүнүн</w:t>
      </w:r>
      <w:r w:rsidR="00323E75" w:rsidRPr="008C6966">
        <w:rPr>
          <w:rFonts w:ascii="Times New Roman" w:hAnsi="Times New Roman" w:cs="Times New Roman"/>
          <w:bCs/>
          <w:sz w:val="28"/>
          <w:szCs w:val="28"/>
          <w:lang w:val="ky-KG"/>
        </w:rPr>
        <w:t xml:space="preserve"> өсүшү</w:t>
      </w:r>
      <w:r w:rsidR="004A4009" w:rsidRPr="008C6966">
        <w:rPr>
          <w:rFonts w:ascii="Times New Roman" w:hAnsi="Times New Roman" w:cs="Times New Roman"/>
          <w:bCs/>
          <w:sz w:val="28"/>
          <w:szCs w:val="28"/>
          <w:lang w:val="ky-KG"/>
        </w:rPr>
        <w:t xml:space="preserve"> жана </w:t>
      </w:r>
      <w:r w:rsidR="00323E75" w:rsidRPr="008C6966">
        <w:rPr>
          <w:rFonts w:ascii="Times New Roman" w:hAnsi="Times New Roman" w:cs="Times New Roman"/>
          <w:bCs/>
          <w:sz w:val="28"/>
          <w:szCs w:val="28"/>
          <w:lang w:val="ky-KG"/>
        </w:rPr>
        <w:t xml:space="preserve">экономиканын реалдуу секторуна алардын жумшалышы </w:t>
      </w:r>
      <w:r w:rsidR="00EF7827" w:rsidRPr="008C6966">
        <w:rPr>
          <w:rFonts w:ascii="Times New Roman" w:hAnsi="Times New Roman" w:cs="Times New Roman"/>
          <w:bCs/>
          <w:sz w:val="28"/>
          <w:szCs w:val="28"/>
          <w:lang w:val="ky-KG"/>
        </w:rPr>
        <w:t xml:space="preserve">ушул факторго жараша болот. </w:t>
      </w:r>
    </w:p>
    <w:p w14:paraId="0ECB6915" w14:textId="33D0CC59" w:rsidR="00EF7827" w:rsidRPr="008C6966" w:rsidRDefault="00E15A39" w:rsidP="008C6966">
      <w:pPr>
        <w:pStyle w:val="a3"/>
        <w:spacing w:line="276" w:lineRule="auto"/>
        <w:ind w:firstLine="360"/>
        <w:jc w:val="both"/>
        <w:rPr>
          <w:rFonts w:ascii="Times New Roman" w:hAnsi="Times New Roman" w:cs="Times New Roman"/>
          <w:bCs/>
          <w:sz w:val="28"/>
          <w:szCs w:val="28"/>
          <w:lang w:val="ky-KG"/>
        </w:rPr>
      </w:pPr>
      <w:r w:rsidRPr="008C6966">
        <w:rPr>
          <w:rFonts w:ascii="Times New Roman" w:hAnsi="Times New Roman" w:cs="Times New Roman"/>
          <w:bCs/>
          <w:i/>
          <w:iCs/>
          <w:sz w:val="28"/>
          <w:szCs w:val="28"/>
          <w:lang w:val="ky-KG"/>
        </w:rPr>
        <w:lastRenderedPageBreak/>
        <w:t>Баалуу кагаздар рыногундагы өтүмдүүлүктун төмөндүгү</w:t>
      </w:r>
      <w:r w:rsidR="00CA4422" w:rsidRPr="008C6966">
        <w:rPr>
          <w:rFonts w:ascii="Times New Roman" w:hAnsi="Times New Roman" w:cs="Times New Roman"/>
          <w:bCs/>
          <w:i/>
          <w:iCs/>
          <w:sz w:val="28"/>
          <w:szCs w:val="28"/>
          <w:lang w:val="ky-KG"/>
        </w:rPr>
        <w:t>нөн улам</w:t>
      </w:r>
      <w:r w:rsidRPr="008C6966">
        <w:rPr>
          <w:rFonts w:ascii="Times New Roman" w:hAnsi="Times New Roman" w:cs="Times New Roman"/>
          <w:bCs/>
          <w:i/>
          <w:iCs/>
          <w:sz w:val="28"/>
          <w:szCs w:val="28"/>
          <w:lang w:val="ky-KG"/>
        </w:rPr>
        <w:t xml:space="preserve"> </w:t>
      </w:r>
      <w:r w:rsidR="00CA4422" w:rsidRPr="008C6966">
        <w:rPr>
          <w:rFonts w:ascii="Times New Roman" w:hAnsi="Times New Roman" w:cs="Times New Roman"/>
          <w:bCs/>
          <w:i/>
          <w:iCs/>
          <w:sz w:val="28"/>
          <w:szCs w:val="28"/>
          <w:lang w:val="ky-KG"/>
        </w:rPr>
        <w:t>и</w:t>
      </w:r>
      <w:r w:rsidR="00ED32A1" w:rsidRPr="008C6966">
        <w:rPr>
          <w:rFonts w:ascii="Times New Roman" w:hAnsi="Times New Roman" w:cs="Times New Roman"/>
          <w:bCs/>
          <w:i/>
          <w:iCs/>
          <w:sz w:val="28"/>
          <w:szCs w:val="28"/>
          <w:lang w:val="ky-KG"/>
        </w:rPr>
        <w:t>нвестицияланган пенсиялык активдердин көлөмүн</w:t>
      </w:r>
      <w:r w:rsidR="00CA4422" w:rsidRPr="008C6966">
        <w:rPr>
          <w:rFonts w:ascii="Times New Roman" w:hAnsi="Times New Roman" w:cs="Times New Roman"/>
          <w:bCs/>
          <w:i/>
          <w:iCs/>
          <w:sz w:val="28"/>
          <w:szCs w:val="28"/>
          <w:lang w:val="ky-KG"/>
        </w:rPr>
        <w:t>үн</w:t>
      </w:r>
      <w:r w:rsidR="00ED32A1" w:rsidRPr="008C6966">
        <w:rPr>
          <w:rFonts w:ascii="Times New Roman" w:hAnsi="Times New Roman" w:cs="Times New Roman"/>
          <w:bCs/>
          <w:i/>
          <w:iCs/>
          <w:sz w:val="28"/>
          <w:szCs w:val="28"/>
          <w:lang w:val="ky-KG"/>
        </w:rPr>
        <w:t xml:space="preserve"> системалуу</w:t>
      </w:r>
      <w:r w:rsidR="00396DF2" w:rsidRPr="008C6966">
        <w:rPr>
          <w:rFonts w:ascii="Times New Roman" w:hAnsi="Times New Roman" w:cs="Times New Roman"/>
          <w:bCs/>
          <w:i/>
          <w:iCs/>
          <w:sz w:val="28"/>
          <w:szCs w:val="28"/>
          <w:lang w:val="ky-KG"/>
        </w:rPr>
        <w:t xml:space="preserve"> жана ишенимдүү </w:t>
      </w:r>
      <w:r w:rsidR="00F065A1" w:rsidRPr="008C6966">
        <w:rPr>
          <w:rFonts w:ascii="Times New Roman" w:hAnsi="Times New Roman" w:cs="Times New Roman"/>
          <w:bCs/>
          <w:i/>
          <w:iCs/>
          <w:sz w:val="28"/>
          <w:szCs w:val="28"/>
          <w:lang w:val="ky-KG"/>
        </w:rPr>
        <w:t>көб</w:t>
      </w:r>
      <w:r w:rsidR="00CD3C5B" w:rsidRPr="008C6966">
        <w:rPr>
          <w:rFonts w:ascii="Times New Roman" w:hAnsi="Times New Roman" w:cs="Times New Roman"/>
          <w:bCs/>
          <w:i/>
          <w:iCs/>
          <w:sz w:val="28"/>
          <w:szCs w:val="28"/>
          <w:lang w:val="ky-KG"/>
        </w:rPr>
        <w:t>ө</w:t>
      </w:r>
      <w:r w:rsidR="00F065A1" w:rsidRPr="008C6966">
        <w:rPr>
          <w:rFonts w:ascii="Times New Roman" w:hAnsi="Times New Roman" w:cs="Times New Roman"/>
          <w:bCs/>
          <w:i/>
          <w:iCs/>
          <w:sz w:val="28"/>
          <w:szCs w:val="28"/>
          <w:lang w:val="ky-KG"/>
        </w:rPr>
        <w:t>йү</w:t>
      </w:r>
      <w:r w:rsidR="00CA4422" w:rsidRPr="008C6966">
        <w:rPr>
          <w:rFonts w:ascii="Times New Roman" w:hAnsi="Times New Roman" w:cs="Times New Roman"/>
          <w:bCs/>
          <w:i/>
          <w:iCs/>
          <w:sz w:val="28"/>
          <w:szCs w:val="28"/>
          <w:lang w:val="ky-KG"/>
        </w:rPr>
        <w:t>ш</w:t>
      </w:r>
      <w:r w:rsidR="00CD3C5B" w:rsidRPr="008C6966">
        <w:rPr>
          <w:rFonts w:ascii="Times New Roman" w:hAnsi="Times New Roman" w:cs="Times New Roman"/>
          <w:bCs/>
          <w:i/>
          <w:iCs/>
          <w:sz w:val="28"/>
          <w:szCs w:val="28"/>
          <w:lang w:val="ky-KG"/>
        </w:rPr>
        <w:t>ү</w:t>
      </w:r>
      <w:r w:rsidR="00CA4422" w:rsidRPr="008C6966">
        <w:rPr>
          <w:rFonts w:ascii="Times New Roman" w:hAnsi="Times New Roman" w:cs="Times New Roman"/>
          <w:bCs/>
          <w:i/>
          <w:iCs/>
          <w:sz w:val="28"/>
          <w:szCs w:val="28"/>
          <w:lang w:val="ky-KG"/>
        </w:rPr>
        <w:t>н</w:t>
      </w:r>
      <w:r w:rsidR="00CD3C5B" w:rsidRPr="008C6966">
        <w:rPr>
          <w:rFonts w:ascii="Times New Roman" w:hAnsi="Times New Roman" w:cs="Times New Roman"/>
          <w:bCs/>
          <w:i/>
          <w:iCs/>
          <w:sz w:val="28"/>
          <w:szCs w:val="28"/>
          <w:lang w:val="ky-KG"/>
        </w:rPr>
        <w:t>ө</w:t>
      </w:r>
      <w:r w:rsidR="00F065A1" w:rsidRPr="008C6966">
        <w:rPr>
          <w:rFonts w:ascii="Times New Roman" w:hAnsi="Times New Roman" w:cs="Times New Roman"/>
          <w:bCs/>
          <w:i/>
          <w:iCs/>
          <w:sz w:val="28"/>
          <w:szCs w:val="28"/>
          <w:lang w:val="ky-KG"/>
        </w:rPr>
        <w:t xml:space="preserve"> мүмкүнчүлүктөрдү</w:t>
      </w:r>
      <w:r w:rsidR="00627945" w:rsidRPr="008C6966">
        <w:rPr>
          <w:rFonts w:ascii="Times New Roman" w:hAnsi="Times New Roman" w:cs="Times New Roman"/>
          <w:bCs/>
          <w:i/>
          <w:iCs/>
          <w:sz w:val="28"/>
          <w:szCs w:val="28"/>
          <w:lang w:val="ky-KG"/>
        </w:rPr>
        <w:t>н</w:t>
      </w:r>
      <w:r w:rsidR="00F065A1" w:rsidRPr="008C6966">
        <w:rPr>
          <w:rFonts w:ascii="Times New Roman" w:hAnsi="Times New Roman" w:cs="Times New Roman"/>
          <w:bCs/>
          <w:i/>
          <w:iCs/>
          <w:sz w:val="28"/>
          <w:szCs w:val="28"/>
          <w:lang w:val="ky-KG"/>
        </w:rPr>
        <w:t xml:space="preserve"> </w:t>
      </w:r>
      <w:r w:rsidR="00CD3C5B" w:rsidRPr="008C6966">
        <w:rPr>
          <w:rFonts w:ascii="Times New Roman" w:hAnsi="Times New Roman" w:cs="Times New Roman"/>
          <w:bCs/>
          <w:i/>
          <w:iCs/>
          <w:sz w:val="28"/>
          <w:szCs w:val="28"/>
          <w:lang w:val="ky-KG"/>
        </w:rPr>
        <w:t>бер</w:t>
      </w:r>
      <w:r w:rsidR="00627945" w:rsidRPr="008C6966">
        <w:rPr>
          <w:rFonts w:ascii="Times New Roman" w:hAnsi="Times New Roman" w:cs="Times New Roman"/>
          <w:bCs/>
          <w:i/>
          <w:iCs/>
          <w:sz w:val="28"/>
          <w:szCs w:val="28"/>
          <w:lang w:val="ky-KG"/>
        </w:rPr>
        <w:t>илбеши.</w:t>
      </w:r>
      <w:r w:rsidR="00CD3C5B" w:rsidRPr="008C6966">
        <w:rPr>
          <w:rFonts w:ascii="Times New Roman" w:hAnsi="Times New Roman" w:cs="Times New Roman"/>
          <w:bCs/>
          <w:i/>
          <w:iCs/>
          <w:sz w:val="28"/>
          <w:szCs w:val="28"/>
          <w:lang w:val="ky-KG"/>
        </w:rPr>
        <w:t xml:space="preserve"> </w:t>
      </w:r>
      <w:r w:rsidR="00627945" w:rsidRPr="008C6966">
        <w:rPr>
          <w:rFonts w:ascii="Times New Roman" w:hAnsi="Times New Roman" w:cs="Times New Roman"/>
          <w:bCs/>
          <w:sz w:val="28"/>
          <w:szCs w:val="28"/>
          <w:lang w:val="ky-KG"/>
        </w:rPr>
        <w:t xml:space="preserve">Мындай кырдаалда </w:t>
      </w:r>
      <w:r w:rsidR="00DA3112" w:rsidRPr="008C6966">
        <w:rPr>
          <w:rFonts w:ascii="Times New Roman" w:hAnsi="Times New Roman" w:cs="Times New Roman"/>
          <w:bCs/>
          <w:sz w:val="28"/>
          <w:szCs w:val="28"/>
          <w:lang w:val="ky-KG"/>
        </w:rPr>
        <w:t>топтолмо пенсиялык фонддор активдерди башка инвечстициялык долбоорлорго салууга мажбур болушат.</w:t>
      </w:r>
    </w:p>
    <w:p w14:paraId="69BBC475" w14:textId="77777777" w:rsidR="00164E06" w:rsidRPr="00746A5F" w:rsidRDefault="00164E06" w:rsidP="008C6966">
      <w:pPr>
        <w:pStyle w:val="a3"/>
        <w:spacing w:line="276" w:lineRule="auto"/>
        <w:ind w:firstLine="360"/>
        <w:jc w:val="both"/>
        <w:rPr>
          <w:rFonts w:ascii="Times New Roman" w:hAnsi="Times New Roman" w:cs="Times New Roman"/>
          <w:b/>
          <w:sz w:val="20"/>
          <w:szCs w:val="20"/>
          <w:lang w:val="ky-KG"/>
        </w:rPr>
      </w:pPr>
    </w:p>
    <w:p w14:paraId="0183C069" w14:textId="636CBCC8" w:rsidR="00EA160E" w:rsidRPr="008C6966" w:rsidRDefault="00EA160E" w:rsidP="008C6966">
      <w:pPr>
        <w:pStyle w:val="a3"/>
        <w:spacing w:line="276" w:lineRule="auto"/>
        <w:ind w:firstLine="360"/>
        <w:jc w:val="center"/>
        <w:rPr>
          <w:rFonts w:ascii="Times New Roman" w:hAnsi="Times New Roman" w:cs="Times New Roman"/>
          <w:b/>
          <w:sz w:val="28"/>
          <w:szCs w:val="28"/>
          <w:lang w:val="ky-KG"/>
        </w:rPr>
      </w:pPr>
      <w:r w:rsidRPr="008C6966">
        <w:rPr>
          <w:rFonts w:ascii="Times New Roman" w:hAnsi="Times New Roman" w:cs="Times New Roman"/>
          <w:b/>
          <w:sz w:val="28"/>
          <w:szCs w:val="28"/>
          <w:lang w:val="ky-KG"/>
        </w:rPr>
        <w:t>1.6 Лотерея иши</w:t>
      </w:r>
    </w:p>
    <w:p w14:paraId="5D931D4C" w14:textId="77777777" w:rsidR="00164E06" w:rsidRPr="00746A5F" w:rsidRDefault="00164E06" w:rsidP="008C6966">
      <w:pPr>
        <w:pStyle w:val="a3"/>
        <w:spacing w:line="276" w:lineRule="auto"/>
        <w:ind w:firstLine="360"/>
        <w:jc w:val="both"/>
        <w:rPr>
          <w:rFonts w:ascii="Times New Roman" w:hAnsi="Times New Roman" w:cs="Times New Roman"/>
          <w:b/>
          <w:sz w:val="20"/>
          <w:szCs w:val="20"/>
          <w:lang w:val="ky-KG"/>
        </w:rPr>
      </w:pPr>
    </w:p>
    <w:p w14:paraId="4D4AE5C5" w14:textId="70670641" w:rsidR="00B230BC" w:rsidRPr="008C6966" w:rsidRDefault="00B230BC" w:rsidP="008C6966">
      <w:pPr>
        <w:pStyle w:val="a3"/>
        <w:spacing w:line="276" w:lineRule="auto"/>
        <w:ind w:firstLine="54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2016-жылдан баштап лотерея ишине тыюу салууну киргизүү боюнча чечимдерди мамлекет кабыл алды, мамлекеттик компаниялардын ишинен башкасына жана 2017-жылдын 10-майында “Лотерея иши жөнүндө” Кыргыз Республикасынын Мыйзамынын жаңы редакциясы кабыл алынды. </w:t>
      </w:r>
    </w:p>
    <w:p w14:paraId="4D5DA5E9" w14:textId="611DAA55" w:rsidR="00B230BC" w:rsidRPr="008C6966" w:rsidRDefault="00574786" w:rsidP="008C6966">
      <w:pPr>
        <w:pStyle w:val="a3"/>
        <w:spacing w:line="276" w:lineRule="auto"/>
        <w:ind w:firstLine="54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Аталган </w:t>
      </w:r>
      <w:r w:rsidR="00B230BC" w:rsidRPr="008C6966">
        <w:rPr>
          <w:rFonts w:ascii="Times New Roman" w:hAnsi="Times New Roman" w:cs="Times New Roman"/>
          <w:sz w:val="28"/>
          <w:szCs w:val="28"/>
          <w:lang w:val="ky-KG"/>
        </w:rPr>
        <w:t>Мыйзам</w:t>
      </w:r>
      <w:r w:rsidRPr="008C6966">
        <w:rPr>
          <w:rFonts w:ascii="Times New Roman" w:hAnsi="Times New Roman" w:cs="Times New Roman"/>
          <w:sz w:val="28"/>
          <w:szCs w:val="28"/>
          <w:lang w:val="ky-KG"/>
        </w:rPr>
        <w:t>г</w:t>
      </w:r>
      <w:r w:rsidR="00B230BC" w:rsidRPr="008C6966">
        <w:rPr>
          <w:rFonts w:ascii="Times New Roman" w:hAnsi="Times New Roman" w:cs="Times New Roman"/>
          <w:sz w:val="28"/>
          <w:szCs w:val="28"/>
          <w:lang w:val="ky-KG"/>
        </w:rPr>
        <w:t>а ылайык Кыргыз Республикасынын аймагында лотереялар утуштуруу ыкмалары боюнча тез жана тираждык деп бөлүштүрүлөт, типтери боюнча төмөнкүдөй түрлөрго бөлүнөт:</w:t>
      </w:r>
    </w:p>
    <w:p w14:paraId="1CB2B257" w14:textId="4C23296A" w:rsidR="00B230BC" w:rsidRPr="008C6966" w:rsidRDefault="00B4215F"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1) </w:t>
      </w:r>
      <w:r w:rsidR="00B230BC" w:rsidRPr="008C6966">
        <w:rPr>
          <w:rFonts w:ascii="Times New Roman" w:hAnsi="Times New Roman" w:cs="Times New Roman"/>
          <w:sz w:val="28"/>
          <w:szCs w:val="28"/>
          <w:lang w:val="ky-KG"/>
        </w:rPr>
        <w:t>мамлекеттик лотерея - мамлекет</w:t>
      </w:r>
      <w:r w:rsidR="00CA3B33" w:rsidRPr="008C6966">
        <w:rPr>
          <w:rFonts w:ascii="Times New Roman" w:hAnsi="Times New Roman" w:cs="Times New Roman"/>
          <w:sz w:val="28"/>
          <w:szCs w:val="28"/>
          <w:lang w:val="ky-KG"/>
        </w:rPr>
        <w:t>тик</w:t>
      </w:r>
      <w:r w:rsidR="00F87FE2" w:rsidRPr="008C6966">
        <w:rPr>
          <w:rFonts w:ascii="Times New Roman" w:hAnsi="Times New Roman" w:cs="Times New Roman"/>
          <w:sz w:val="28"/>
          <w:szCs w:val="28"/>
          <w:lang w:val="ky-KG"/>
        </w:rPr>
        <w:t xml:space="preserve"> органдар </w:t>
      </w:r>
      <w:r w:rsidR="00B230BC" w:rsidRPr="008C6966">
        <w:rPr>
          <w:rFonts w:ascii="Times New Roman" w:hAnsi="Times New Roman" w:cs="Times New Roman"/>
          <w:sz w:val="28"/>
          <w:szCs w:val="28"/>
          <w:lang w:val="ky-KG"/>
        </w:rPr>
        <w:t xml:space="preserve"> </w:t>
      </w:r>
      <w:r w:rsidR="00F87FE2" w:rsidRPr="008C6966">
        <w:rPr>
          <w:rFonts w:ascii="Times New Roman" w:hAnsi="Times New Roman" w:cs="Times New Roman"/>
          <w:sz w:val="28"/>
          <w:szCs w:val="28"/>
          <w:lang w:val="ky-KG"/>
        </w:rPr>
        <w:t xml:space="preserve">уюштуруучу </w:t>
      </w:r>
      <w:r w:rsidR="00B230BC" w:rsidRPr="008C6966">
        <w:rPr>
          <w:rFonts w:ascii="Times New Roman" w:hAnsi="Times New Roman" w:cs="Times New Roman"/>
          <w:sz w:val="28"/>
          <w:szCs w:val="28"/>
          <w:lang w:val="ky-KG"/>
        </w:rPr>
        <w:t>бол</w:t>
      </w:r>
      <w:r w:rsidR="00F87FE2" w:rsidRPr="008C6966">
        <w:rPr>
          <w:rFonts w:ascii="Times New Roman" w:hAnsi="Times New Roman" w:cs="Times New Roman"/>
          <w:sz w:val="28"/>
          <w:szCs w:val="28"/>
          <w:lang w:val="ky-KG"/>
        </w:rPr>
        <w:t>гон</w:t>
      </w:r>
      <w:r w:rsidR="00B230BC" w:rsidRPr="008C6966">
        <w:rPr>
          <w:rFonts w:ascii="Times New Roman" w:hAnsi="Times New Roman" w:cs="Times New Roman"/>
          <w:sz w:val="28"/>
          <w:szCs w:val="28"/>
          <w:lang w:val="ky-KG"/>
        </w:rPr>
        <w:t xml:space="preserve">  лотерея;</w:t>
      </w:r>
    </w:p>
    <w:p w14:paraId="0E706D27" w14:textId="0B4DAB53" w:rsidR="00B230BC" w:rsidRPr="008C6966" w:rsidRDefault="00382577"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 </w:t>
      </w:r>
      <w:r w:rsidR="00B230BC" w:rsidRPr="008C6966">
        <w:rPr>
          <w:rFonts w:ascii="Times New Roman" w:hAnsi="Times New Roman" w:cs="Times New Roman"/>
          <w:sz w:val="28"/>
          <w:szCs w:val="28"/>
          <w:lang w:val="ky-KG"/>
        </w:rPr>
        <w:t>кесипкөй</w:t>
      </w:r>
      <w:r w:rsidR="00B230BC" w:rsidRPr="008C6966">
        <w:rPr>
          <w:rFonts w:ascii="Times New Roman" w:hAnsi="Times New Roman" w:cs="Times New Roman"/>
          <w:sz w:val="28"/>
          <w:szCs w:val="28"/>
          <w:lang w:val="ky-KG"/>
        </w:rPr>
        <w:tab/>
        <w:t xml:space="preserve"> лотерея – </w:t>
      </w:r>
      <w:r w:rsidR="00AC6558" w:rsidRPr="008C6966">
        <w:rPr>
          <w:rFonts w:ascii="Times New Roman" w:hAnsi="Times New Roman" w:cs="Times New Roman"/>
          <w:sz w:val="28"/>
          <w:szCs w:val="28"/>
          <w:lang w:val="ky-KG"/>
        </w:rPr>
        <w:t>пайда</w:t>
      </w:r>
      <w:r w:rsidR="00B230BC" w:rsidRPr="008C6966">
        <w:rPr>
          <w:rFonts w:ascii="Times New Roman" w:hAnsi="Times New Roman" w:cs="Times New Roman"/>
          <w:sz w:val="28"/>
          <w:szCs w:val="28"/>
          <w:lang w:val="ky-KG"/>
        </w:rPr>
        <w:t xml:space="preserve"> алуу максатында лицензиянын негизинде кесипкөй лотереянын уюштуруучусу  өткөрүүчү лотерея;</w:t>
      </w:r>
    </w:p>
    <w:p w14:paraId="0A1837D4" w14:textId="0B53907B" w:rsidR="00B230BC" w:rsidRPr="008C6966" w:rsidRDefault="00DF4711"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3) </w:t>
      </w:r>
      <w:r w:rsidR="00B230BC" w:rsidRPr="008C6966">
        <w:rPr>
          <w:rFonts w:ascii="Times New Roman" w:hAnsi="Times New Roman" w:cs="Times New Roman"/>
          <w:sz w:val="28"/>
          <w:szCs w:val="28"/>
          <w:lang w:val="ky-KG"/>
        </w:rPr>
        <w:t>кызыктуруучу лотерея - жарнактык максаттарда же товарларды, кызматтарды сатууга кызыктыруу максаттарында кызыктыруучу лотереянын уюштуруучусу өткөрүүчү лотерея. Буга катышууда атайын белетти сатып алуу</w:t>
      </w:r>
      <w:r w:rsidR="00A06147" w:rsidRPr="008C6966">
        <w:rPr>
          <w:rFonts w:ascii="Times New Roman" w:hAnsi="Times New Roman" w:cs="Times New Roman"/>
          <w:sz w:val="28"/>
          <w:szCs w:val="28"/>
          <w:lang w:val="ky-KG"/>
        </w:rPr>
        <w:t>,</w:t>
      </w:r>
      <w:r w:rsidR="00B230BC" w:rsidRPr="008C6966">
        <w:rPr>
          <w:rFonts w:ascii="Times New Roman" w:hAnsi="Times New Roman" w:cs="Times New Roman"/>
          <w:sz w:val="28"/>
          <w:szCs w:val="28"/>
          <w:lang w:val="ky-KG"/>
        </w:rPr>
        <w:t xml:space="preserve"> же болбосо кошумча акы төлөө талап кылынбайт.</w:t>
      </w:r>
    </w:p>
    <w:p w14:paraId="5E227E81" w14:textId="72ED6FDE" w:rsidR="00B230BC" w:rsidRPr="008C6966" w:rsidRDefault="00B230BC"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Кыргыз Республикасында мамлекеттик лотереяны уюштуруунун жана өткөрүүнүн механизмдеринин толук кандуу иштешин камсыз кылуу максатында Кыргыз Республикасынын Өкмөтүнүн 2016-жылдын 17-июнундагы №339 токтому менен “Мамлекеттик лотерея компаниясы” Мамлекеттик ишканасы түзүлгөн. Ушул токтомго ылайык “Мамлекеттик лотерея компаниясы” Мамлекеттик ишканасына кесипкөй лотереяларды өткөрүү</w:t>
      </w:r>
      <w:r w:rsidR="00F96C9B" w:rsidRPr="008C6966">
        <w:rPr>
          <w:rFonts w:ascii="Times New Roman" w:hAnsi="Times New Roman" w:cs="Times New Roman"/>
          <w:sz w:val="28"/>
          <w:szCs w:val="28"/>
          <w:lang w:val="ky-KG"/>
        </w:rPr>
        <w:t>гө</w:t>
      </w:r>
      <w:r w:rsidRPr="008C6966">
        <w:rPr>
          <w:rFonts w:ascii="Times New Roman" w:hAnsi="Times New Roman" w:cs="Times New Roman"/>
          <w:sz w:val="28"/>
          <w:szCs w:val="28"/>
          <w:lang w:val="ky-KG"/>
        </w:rPr>
        <w:t xml:space="preserve"> ыйгарым укуктар берилген</w:t>
      </w:r>
      <w:r w:rsidR="0009664B" w:rsidRPr="008C6966">
        <w:rPr>
          <w:rFonts w:ascii="Times New Roman" w:hAnsi="Times New Roman" w:cs="Times New Roman"/>
          <w:sz w:val="28"/>
          <w:szCs w:val="28"/>
          <w:lang w:val="ky-KG"/>
        </w:rPr>
        <w:t>, 10 млн. сом (кийинчерээк дагы 20 млн. сом</w:t>
      </w:r>
      <w:r w:rsidR="008611E1" w:rsidRPr="008C6966">
        <w:rPr>
          <w:rFonts w:ascii="Times New Roman" w:hAnsi="Times New Roman" w:cs="Times New Roman"/>
          <w:sz w:val="28"/>
          <w:szCs w:val="28"/>
          <w:lang w:val="ky-KG"/>
        </w:rPr>
        <w:t xml:space="preserve">) бөлүнгөн. </w:t>
      </w:r>
    </w:p>
    <w:p w14:paraId="19E99AB3" w14:textId="6FD7C1E0" w:rsidR="008611E1" w:rsidRPr="008C6966" w:rsidRDefault="008611E1" w:rsidP="00746A5F">
      <w:pPr>
        <w:pStyle w:val="a3"/>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Бүгүнкү күндө </w:t>
      </w:r>
      <w:r w:rsidR="0086307F" w:rsidRPr="008C6966">
        <w:rPr>
          <w:rFonts w:ascii="Times New Roman" w:hAnsi="Times New Roman" w:cs="Times New Roman"/>
          <w:sz w:val="28"/>
          <w:szCs w:val="28"/>
          <w:lang w:val="ky-KG"/>
        </w:rPr>
        <w:t>“Мамлекеттик лотерея компаниясы” МИ</w:t>
      </w:r>
      <w:r w:rsidR="00B5099F" w:rsidRPr="008C6966">
        <w:rPr>
          <w:rFonts w:ascii="Times New Roman" w:hAnsi="Times New Roman" w:cs="Times New Roman"/>
          <w:sz w:val="28"/>
          <w:szCs w:val="28"/>
          <w:lang w:val="ky-KG"/>
        </w:rPr>
        <w:t>нин</w:t>
      </w:r>
      <w:r w:rsidR="0086307F" w:rsidRPr="008C6966">
        <w:rPr>
          <w:rFonts w:ascii="Times New Roman" w:hAnsi="Times New Roman" w:cs="Times New Roman"/>
          <w:sz w:val="28"/>
          <w:szCs w:val="28"/>
          <w:lang w:val="ky-KG"/>
        </w:rPr>
        <w:t xml:space="preserve"> лотереяларды өткөрүүгө </w:t>
      </w:r>
      <w:r w:rsidR="00B5099F" w:rsidRPr="008C6966">
        <w:rPr>
          <w:rFonts w:ascii="Times New Roman" w:hAnsi="Times New Roman" w:cs="Times New Roman"/>
          <w:sz w:val="28"/>
          <w:szCs w:val="28"/>
          <w:lang w:val="ky-KG"/>
        </w:rPr>
        <w:t>5 лицензиясы бар. 2019-жылы лотереялардын</w:t>
      </w:r>
      <w:r w:rsidR="0026039D" w:rsidRPr="008C6966">
        <w:rPr>
          <w:rFonts w:ascii="Times New Roman" w:hAnsi="Times New Roman" w:cs="Times New Roman"/>
          <w:sz w:val="28"/>
          <w:szCs w:val="28"/>
          <w:lang w:val="ky-KG"/>
        </w:rPr>
        <w:t xml:space="preserve"> 5 түрүнөн түшкөн кирешелер төмөнкүдөй болду:</w:t>
      </w:r>
    </w:p>
    <w:p w14:paraId="4335A357" w14:textId="58EBBA51" w:rsidR="00164E06" w:rsidRPr="008C6966" w:rsidRDefault="00290096" w:rsidP="00746A5F">
      <w:pPr>
        <w:pStyle w:val="a3"/>
        <w:ind w:left="7080"/>
        <w:jc w:val="both"/>
        <w:rPr>
          <w:rFonts w:ascii="Times New Roman" w:hAnsi="Times New Roman" w:cs="Times New Roman"/>
          <w:sz w:val="28"/>
          <w:szCs w:val="28"/>
          <w:lang w:val="ky-KG"/>
        </w:rPr>
      </w:pPr>
      <w:r w:rsidRPr="00562EE8">
        <w:rPr>
          <w:rFonts w:ascii="Times New Roman" w:hAnsi="Times New Roman" w:cs="Times New Roman"/>
          <w:b/>
          <w:bCs/>
          <w:i/>
          <w:iCs/>
          <w:sz w:val="28"/>
          <w:szCs w:val="28"/>
          <w:lang w:val="ky-KG" w:eastAsia="ru-RU"/>
        </w:rPr>
        <w:t xml:space="preserve">      </w:t>
      </w:r>
      <w:r w:rsidRPr="008C6966">
        <w:rPr>
          <w:rFonts w:ascii="Times New Roman" w:hAnsi="Times New Roman" w:cs="Times New Roman"/>
          <w:b/>
          <w:bCs/>
          <w:i/>
          <w:iCs/>
          <w:sz w:val="28"/>
          <w:szCs w:val="28"/>
          <w:lang w:val="en-GB" w:eastAsia="ru-RU"/>
        </w:rPr>
        <w:t>1.</w:t>
      </w:r>
      <w:r>
        <w:rPr>
          <w:rFonts w:ascii="Times New Roman" w:hAnsi="Times New Roman" w:cs="Times New Roman"/>
          <w:b/>
          <w:bCs/>
          <w:i/>
          <w:iCs/>
          <w:sz w:val="28"/>
          <w:szCs w:val="28"/>
          <w:lang w:eastAsia="ru-RU"/>
        </w:rPr>
        <w:t>5</w:t>
      </w:r>
      <w:r w:rsidRPr="008C6966">
        <w:rPr>
          <w:rFonts w:ascii="Times New Roman" w:hAnsi="Times New Roman" w:cs="Times New Roman"/>
          <w:b/>
          <w:bCs/>
          <w:i/>
          <w:iCs/>
          <w:sz w:val="28"/>
          <w:szCs w:val="28"/>
          <w:lang w:val="ky-KG" w:eastAsia="ru-RU"/>
        </w:rPr>
        <w:t>-т</w:t>
      </w:r>
      <w:proofErr w:type="spellStart"/>
      <w:r w:rsidRPr="008C6966">
        <w:rPr>
          <w:rFonts w:ascii="Times New Roman" w:hAnsi="Times New Roman" w:cs="Times New Roman"/>
          <w:b/>
          <w:bCs/>
          <w:i/>
          <w:iCs/>
          <w:sz w:val="28"/>
          <w:szCs w:val="28"/>
          <w:lang w:val="en-GB" w:eastAsia="ru-RU"/>
        </w:rPr>
        <w:t>аблица</w:t>
      </w:r>
      <w:proofErr w:type="spellEnd"/>
    </w:p>
    <w:tbl>
      <w:tblPr>
        <w:tblStyle w:val="11"/>
        <w:tblW w:w="0" w:type="auto"/>
        <w:tblInd w:w="704" w:type="dxa"/>
        <w:tblLook w:val="04A0" w:firstRow="1" w:lastRow="0" w:firstColumn="1" w:lastColumn="0" w:noHBand="0" w:noVBand="1"/>
      </w:tblPr>
      <w:tblGrid>
        <w:gridCol w:w="567"/>
        <w:gridCol w:w="3680"/>
        <w:gridCol w:w="4110"/>
      </w:tblGrid>
      <w:tr w:rsidR="00F32706" w:rsidRPr="008C6966" w14:paraId="2880FCB6" w14:textId="77777777" w:rsidTr="00164E06">
        <w:tc>
          <w:tcPr>
            <w:tcW w:w="567" w:type="dxa"/>
          </w:tcPr>
          <w:p w14:paraId="2B3CB0C5" w14:textId="77777777" w:rsidR="00F32706" w:rsidRPr="00F57470" w:rsidRDefault="00F32706" w:rsidP="008C6966">
            <w:pPr>
              <w:spacing w:line="276" w:lineRule="auto"/>
              <w:contextualSpacing/>
              <w:jc w:val="both"/>
              <w:rPr>
                <w:rFonts w:ascii="Times New Roman" w:hAnsi="Times New Roman"/>
                <w:b/>
                <w:sz w:val="24"/>
                <w:szCs w:val="24"/>
              </w:rPr>
            </w:pPr>
            <w:r w:rsidRPr="00F57470">
              <w:rPr>
                <w:rFonts w:ascii="Times New Roman" w:hAnsi="Times New Roman"/>
                <w:b/>
                <w:sz w:val="24"/>
                <w:szCs w:val="24"/>
              </w:rPr>
              <w:t>№</w:t>
            </w:r>
          </w:p>
        </w:tc>
        <w:tc>
          <w:tcPr>
            <w:tcW w:w="3680" w:type="dxa"/>
          </w:tcPr>
          <w:p w14:paraId="52563F85" w14:textId="0E4F4840" w:rsidR="00F32706" w:rsidRPr="00F57470" w:rsidRDefault="00F32706" w:rsidP="008C6966">
            <w:pPr>
              <w:spacing w:line="276" w:lineRule="auto"/>
              <w:contextualSpacing/>
              <w:jc w:val="both"/>
              <w:rPr>
                <w:rFonts w:ascii="Times New Roman" w:hAnsi="Times New Roman"/>
                <w:b/>
                <w:sz w:val="24"/>
                <w:szCs w:val="24"/>
              </w:rPr>
            </w:pPr>
            <w:r w:rsidRPr="00F57470">
              <w:rPr>
                <w:rFonts w:ascii="Times New Roman" w:hAnsi="Times New Roman"/>
                <w:b/>
                <w:sz w:val="24"/>
                <w:szCs w:val="24"/>
                <w:lang w:val="ky-KG"/>
              </w:rPr>
              <w:t>Л</w:t>
            </w:r>
            <w:proofErr w:type="spellStart"/>
            <w:r w:rsidRPr="00F57470">
              <w:rPr>
                <w:rFonts w:ascii="Times New Roman" w:hAnsi="Times New Roman"/>
                <w:b/>
                <w:sz w:val="24"/>
                <w:szCs w:val="24"/>
              </w:rPr>
              <w:t>отере</w:t>
            </w:r>
            <w:proofErr w:type="spellEnd"/>
            <w:r w:rsidRPr="00F57470">
              <w:rPr>
                <w:rFonts w:ascii="Times New Roman" w:hAnsi="Times New Roman"/>
                <w:b/>
                <w:sz w:val="24"/>
                <w:szCs w:val="24"/>
                <w:lang w:val="ky-KG"/>
              </w:rPr>
              <w:t>ялардын түрлөрү</w:t>
            </w:r>
          </w:p>
        </w:tc>
        <w:tc>
          <w:tcPr>
            <w:tcW w:w="4110" w:type="dxa"/>
          </w:tcPr>
          <w:p w14:paraId="51CFB5DF" w14:textId="0BFAAC37" w:rsidR="00F32706" w:rsidRPr="00F57470" w:rsidRDefault="00F32706" w:rsidP="008C6966">
            <w:pPr>
              <w:spacing w:line="276" w:lineRule="auto"/>
              <w:contextualSpacing/>
              <w:jc w:val="both"/>
              <w:rPr>
                <w:rFonts w:ascii="Times New Roman" w:hAnsi="Times New Roman"/>
                <w:b/>
                <w:sz w:val="24"/>
                <w:szCs w:val="24"/>
              </w:rPr>
            </w:pPr>
            <w:r w:rsidRPr="00F57470">
              <w:rPr>
                <w:rFonts w:ascii="Times New Roman" w:hAnsi="Times New Roman"/>
                <w:b/>
                <w:sz w:val="24"/>
                <w:szCs w:val="24"/>
                <w:lang w:val="ky-KG"/>
              </w:rPr>
              <w:t>Кирешелердин суммасы</w:t>
            </w:r>
            <w:r w:rsidRPr="00F57470">
              <w:rPr>
                <w:rFonts w:ascii="Times New Roman" w:hAnsi="Times New Roman"/>
                <w:b/>
                <w:sz w:val="24"/>
                <w:szCs w:val="24"/>
              </w:rPr>
              <w:t xml:space="preserve"> (сом)</w:t>
            </w:r>
          </w:p>
        </w:tc>
      </w:tr>
      <w:tr w:rsidR="00F32706" w:rsidRPr="008C6966" w14:paraId="0AA1089B" w14:textId="77777777" w:rsidTr="00164E06">
        <w:tc>
          <w:tcPr>
            <w:tcW w:w="567" w:type="dxa"/>
          </w:tcPr>
          <w:p w14:paraId="776B9DA4" w14:textId="77777777" w:rsidR="00F32706" w:rsidRPr="00F57470" w:rsidRDefault="00F32706" w:rsidP="008C6966">
            <w:pPr>
              <w:spacing w:line="276" w:lineRule="auto"/>
              <w:contextualSpacing/>
              <w:jc w:val="both"/>
              <w:rPr>
                <w:rFonts w:ascii="Times New Roman" w:hAnsi="Times New Roman"/>
                <w:sz w:val="24"/>
                <w:szCs w:val="24"/>
              </w:rPr>
            </w:pPr>
            <w:r w:rsidRPr="00F57470">
              <w:rPr>
                <w:rFonts w:ascii="Times New Roman" w:hAnsi="Times New Roman"/>
                <w:sz w:val="24"/>
                <w:szCs w:val="24"/>
              </w:rPr>
              <w:t>1</w:t>
            </w:r>
          </w:p>
        </w:tc>
        <w:tc>
          <w:tcPr>
            <w:tcW w:w="3680" w:type="dxa"/>
          </w:tcPr>
          <w:p w14:paraId="768BA060" w14:textId="77777777" w:rsidR="00F32706" w:rsidRPr="00F57470" w:rsidRDefault="00F32706" w:rsidP="008C6966">
            <w:pPr>
              <w:spacing w:line="276" w:lineRule="auto"/>
              <w:contextualSpacing/>
              <w:jc w:val="both"/>
              <w:rPr>
                <w:rFonts w:ascii="Times New Roman" w:hAnsi="Times New Roman"/>
                <w:sz w:val="24"/>
                <w:szCs w:val="24"/>
              </w:rPr>
            </w:pPr>
            <w:proofErr w:type="spellStart"/>
            <w:r w:rsidRPr="00F57470">
              <w:rPr>
                <w:rFonts w:ascii="Times New Roman" w:hAnsi="Times New Roman"/>
                <w:sz w:val="24"/>
                <w:szCs w:val="24"/>
              </w:rPr>
              <w:t>Илбирс</w:t>
            </w:r>
            <w:proofErr w:type="spellEnd"/>
          </w:p>
        </w:tc>
        <w:tc>
          <w:tcPr>
            <w:tcW w:w="4110" w:type="dxa"/>
          </w:tcPr>
          <w:p w14:paraId="65947032" w14:textId="77777777" w:rsidR="00F32706" w:rsidRPr="00F57470" w:rsidRDefault="00F32706" w:rsidP="008C6966">
            <w:pPr>
              <w:spacing w:line="276" w:lineRule="auto"/>
              <w:jc w:val="both"/>
              <w:rPr>
                <w:rFonts w:ascii="Times New Roman" w:hAnsi="Times New Roman"/>
                <w:sz w:val="24"/>
                <w:szCs w:val="24"/>
              </w:rPr>
            </w:pPr>
            <w:r w:rsidRPr="00F57470">
              <w:rPr>
                <w:rFonts w:ascii="Times New Roman" w:hAnsi="Times New Roman"/>
                <w:bCs/>
                <w:sz w:val="24"/>
                <w:szCs w:val="24"/>
              </w:rPr>
              <w:t>1542809,7</w:t>
            </w:r>
          </w:p>
        </w:tc>
      </w:tr>
      <w:tr w:rsidR="00F32706" w:rsidRPr="008C6966" w14:paraId="65AAF977" w14:textId="77777777" w:rsidTr="00164E06">
        <w:tc>
          <w:tcPr>
            <w:tcW w:w="567" w:type="dxa"/>
          </w:tcPr>
          <w:p w14:paraId="5ED3DF00" w14:textId="77777777" w:rsidR="00F32706" w:rsidRPr="00F57470" w:rsidRDefault="00F32706" w:rsidP="008C6966">
            <w:pPr>
              <w:spacing w:line="276" w:lineRule="auto"/>
              <w:contextualSpacing/>
              <w:jc w:val="both"/>
              <w:rPr>
                <w:rFonts w:ascii="Times New Roman" w:hAnsi="Times New Roman"/>
                <w:sz w:val="24"/>
                <w:szCs w:val="24"/>
              </w:rPr>
            </w:pPr>
            <w:r w:rsidRPr="00F57470">
              <w:rPr>
                <w:rFonts w:ascii="Times New Roman" w:hAnsi="Times New Roman"/>
                <w:sz w:val="24"/>
                <w:szCs w:val="24"/>
              </w:rPr>
              <w:t>2</w:t>
            </w:r>
          </w:p>
        </w:tc>
        <w:tc>
          <w:tcPr>
            <w:tcW w:w="3680" w:type="dxa"/>
          </w:tcPr>
          <w:p w14:paraId="011EE1CA" w14:textId="77777777" w:rsidR="00F32706" w:rsidRPr="00F57470" w:rsidRDefault="00F32706" w:rsidP="008C6966">
            <w:pPr>
              <w:spacing w:line="276" w:lineRule="auto"/>
              <w:contextualSpacing/>
              <w:jc w:val="both"/>
              <w:rPr>
                <w:rFonts w:ascii="Times New Roman" w:hAnsi="Times New Roman"/>
                <w:sz w:val="24"/>
                <w:szCs w:val="24"/>
              </w:rPr>
            </w:pPr>
            <w:proofErr w:type="spellStart"/>
            <w:r w:rsidRPr="00F57470">
              <w:rPr>
                <w:rFonts w:ascii="Times New Roman" w:hAnsi="Times New Roman"/>
                <w:sz w:val="24"/>
                <w:szCs w:val="24"/>
              </w:rPr>
              <w:t>Жетиген</w:t>
            </w:r>
            <w:proofErr w:type="spellEnd"/>
          </w:p>
        </w:tc>
        <w:tc>
          <w:tcPr>
            <w:tcW w:w="4110" w:type="dxa"/>
          </w:tcPr>
          <w:p w14:paraId="18C8AD3F" w14:textId="77777777" w:rsidR="00F32706" w:rsidRPr="00F57470" w:rsidRDefault="00F32706" w:rsidP="008C6966">
            <w:pPr>
              <w:spacing w:line="276" w:lineRule="auto"/>
              <w:jc w:val="both"/>
              <w:rPr>
                <w:rFonts w:ascii="Times New Roman" w:hAnsi="Times New Roman"/>
                <w:sz w:val="24"/>
                <w:szCs w:val="24"/>
              </w:rPr>
            </w:pPr>
            <w:r w:rsidRPr="00F57470">
              <w:rPr>
                <w:rFonts w:ascii="Times New Roman" w:hAnsi="Times New Roman"/>
                <w:bCs/>
                <w:sz w:val="24"/>
                <w:szCs w:val="24"/>
              </w:rPr>
              <w:t>1795446,9</w:t>
            </w:r>
          </w:p>
        </w:tc>
      </w:tr>
      <w:tr w:rsidR="00F32706" w:rsidRPr="008C6966" w14:paraId="2970B59E" w14:textId="77777777" w:rsidTr="00164E06">
        <w:tc>
          <w:tcPr>
            <w:tcW w:w="567" w:type="dxa"/>
          </w:tcPr>
          <w:p w14:paraId="6B313CAE" w14:textId="77777777" w:rsidR="00F32706" w:rsidRPr="00F57470" w:rsidRDefault="00F32706" w:rsidP="008C6966">
            <w:pPr>
              <w:spacing w:line="276" w:lineRule="auto"/>
              <w:contextualSpacing/>
              <w:jc w:val="both"/>
              <w:rPr>
                <w:rFonts w:ascii="Times New Roman" w:hAnsi="Times New Roman"/>
                <w:sz w:val="24"/>
                <w:szCs w:val="24"/>
              </w:rPr>
            </w:pPr>
            <w:r w:rsidRPr="00F57470">
              <w:rPr>
                <w:rFonts w:ascii="Times New Roman" w:hAnsi="Times New Roman"/>
                <w:sz w:val="24"/>
                <w:szCs w:val="24"/>
              </w:rPr>
              <w:t>3</w:t>
            </w:r>
          </w:p>
        </w:tc>
        <w:tc>
          <w:tcPr>
            <w:tcW w:w="3680" w:type="dxa"/>
          </w:tcPr>
          <w:p w14:paraId="5AF1DDB0" w14:textId="77777777" w:rsidR="00F32706" w:rsidRPr="00F57470" w:rsidRDefault="00F32706" w:rsidP="008C6966">
            <w:pPr>
              <w:spacing w:line="276" w:lineRule="auto"/>
              <w:contextualSpacing/>
              <w:jc w:val="both"/>
              <w:rPr>
                <w:rFonts w:ascii="Times New Roman" w:hAnsi="Times New Roman"/>
                <w:sz w:val="24"/>
                <w:szCs w:val="24"/>
              </w:rPr>
            </w:pPr>
            <w:proofErr w:type="spellStart"/>
            <w:r w:rsidRPr="00F57470">
              <w:rPr>
                <w:rFonts w:ascii="Times New Roman" w:hAnsi="Times New Roman"/>
                <w:sz w:val="24"/>
                <w:szCs w:val="24"/>
              </w:rPr>
              <w:t>Ордо</w:t>
            </w:r>
            <w:proofErr w:type="spellEnd"/>
          </w:p>
        </w:tc>
        <w:tc>
          <w:tcPr>
            <w:tcW w:w="4110" w:type="dxa"/>
          </w:tcPr>
          <w:p w14:paraId="0BD29A28" w14:textId="77777777" w:rsidR="00F32706" w:rsidRPr="00F57470" w:rsidRDefault="00F32706" w:rsidP="008C6966">
            <w:pPr>
              <w:spacing w:line="276" w:lineRule="auto"/>
              <w:jc w:val="both"/>
              <w:rPr>
                <w:rFonts w:ascii="Times New Roman" w:hAnsi="Times New Roman"/>
                <w:sz w:val="24"/>
                <w:szCs w:val="24"/>
              </w:rPr>
            </w:pPr>
            <w:r w:rsidRPr="00F57470">
              <w:rPr>
                <w:rFonts w:ascii="Times New Roman" w:hAnsi="Times New Roman"/>
                <w:bCs/>
                <w:sz w:val="24"/>
                <w:szCs w:val="24"/>
              </w:rPr>
              <w:t>1424908,1</w:t>
            </w:r>
          </w:p>
        </w:tc>
      </w:tr>
      <w:tr w:rsidR="00F32706" w:rsidRPr="008C6966" w14:paraId="0E2CB60C" w14:textId="77777777" w:rsidTr="00164E06">
        <w:tc>
          <w:tcPr>
            <w:tcW w:w="567" w:type="dxa"/>
          </w:tcPr>
          <w:p w14:paraId="63F43401" w14:textId="77777777" w:rsidR="00F32706" w:rsidRPr="00F57470" w:rsidRDefault="00F32706" w:rsidP="008C6966">
            <w:pPr>
              <w:spacing w:line="276" w:lineRule="auto"/>
              <w:contextualSpacing/>
              <w:jc w:val="both"/>
              <w:rPr>
                <w:rFonts w:ascii="Times New Roman" w:hAnsi="Times New Roman"/>
                <w:sz w:val="24"/>
                <w:szCs w:val="24"/>
              </w:rPr>
            </w:pPr>
            <w:r w:rsidRPr="00F57470">
              <w:rPr>
                <w:rFonts w:ascii="Times New Roman" w:hAnsi="Times New Roman"/>
                <w:sz w:val="24"/>
                <w:szCs w:val="24"/>
              </w:rPr>
              <w:t>4</w:t>
            </w:r>
          </w:p>
        </w:tc>
        <w:tc>
          <w:tcPr>
            <w:tcW w:w="3680" w:type="dxa"/>
          </w:tcPr>
          <w:p w14:paraId="2A7C00C0" w14:textId="77777777" w:rsidR="00F32706" w:rsidRPr="00F57470" w:rsidRDefault="00F32706" w:rsidP="008C6966">
            <w:pPr>
              <w:spacing w:line="276" w:lineRule="auto"/>
              <w:contextualSpacing/>
              <w:jc w:val="both"/>
              <w:rPr>
                <w:rFonts w:ascii="Times New Roman" w:hAnsi="Times New Roman"/>
                <w:sz w:val="24"/>
                <w:szCs w:val="24"/>
              </w:rPr>
            </w:pPr>
            <w:r w:rsidRPr="00F57470">
              <w:rPr>
                <w:rFonts w:ascii="Times New Roman" w:hAnsi="Times New Roman"/>
                <w:sz w:val="24"/>
                <w:szCs w:val="24"/>
              </w:rPr>
              <w:t>Тулпар</w:t>
            </w:r>
          </w:p>
        </w:tc>
        <w:tc>
          <w:tcPr>
            <w:tcW w:w="4110" w:type="dxa"/>
          </w:tcPr>
          <w:p w14:paraId="72359F49" w14:textId="77777777" w:rsidR="00F32706" w:rsidRPr="00F57470" w:rsidRDefault="00F32706" w:rsidP="008C6966">
            <w:pPr>
              <w:spacing w:line="276" w:lineRule="auto"/>
              <w:jc w:val="both"/>
              <w:rPr>
                <w:rFonts w:ascii="Times New Roman" w:hAnsi="Times New Roman"/>
                <w:sz w:val="24"/>
                <w:szCs w:val="24"/>
              </w:rPr>
            </w:pPr>
            <w:r w:rsidRPr="00F57470">
              <w:rPr>
                <w:rFonts w:ascii="Times New Roman" w:hAnsi="Times New Roman"/>
                <w:bCs/>
                <w:sz w:val="24"/>
                <w:szCs w:val="24"/>
              </w:rPr>
              <w:t>780376,5</w:t>
            </w:r>
          </w:p>
        </w:tc>
      </w:tr>
      <w:tr w:rsidR="00F32706" w:rsidRPr="008C6966" w14:paraId="2ED52C94" w14:textId="77777777" w:rsidTr="00164E06">
        <w:tc>
          <w:tcPr>
            <w:tcW w:w="567" w:type="dxa"/>
          </w:tcPr>
          <w:p w14:paraId="6450AE05" w14:textId="77777777" w:rsidR="00F32706" w:rsidRPr="00F57470" w:rsidRDefault="00F32706" w:rsidP="008C6966">
            <w:pPr>
              <w:spacing w:line="276" w:lineRule="auto"/>
              <w:contextualSpacing/>
              <w:jc w:val="both"/>
              <w:rPr>
                <w:rFonts w:ascii="Times New Roman" w:hAnsi="Times New Roman"/>
                <w:sz w:val="24"/>
                <w:szCs w:val="24"/>
              </w:rPr>
            </w:pPr>
            <w:r w:rsidRPr="00F57470">
              <w:rPr>
                <w:rFonts w:ascii="Times New Roman" w:hAnsi="Times New Roman"/>
                <w:sz w:val="24"/>
                <w:szCs w:val="24"/>
              </w:rPr>
              <w:t>5</w:t>
            </w:r>
          </w:p>
        </w:tc>
        <w:tc>
          <w:tcPr>
            <w:tcW w:w="3680" w:type="dxa"/>
          </w:tcPr>
          <w:p w14:paraId="0630D07C" w14:textId="77777777" w:rsidR="00F32706" w:rsidRPr="00F57470" w:rsidRDefault="00F32706" w:rsidP="008C6966">
            <w:pPr>
              <w:spacing w:line="276" w:lineRule="auto"/>
              <w:contextualSpacing/>
              <w:jc w:val="both"/>
              <w:rPr>
                <w:rFonts w:ascii="Times New Roman" w:hAnsi="Times New Roman"/>
                <w:sz w:val="24"/>
                <w:szCs w:val="24"/>
              </w:rPr>
            </w:pPr>
            <w:r w:rsidRPr="00F57470">
              <w:rPr>
                <w:rFonts w:ascii="Times New Roman" w:hAnsi="Times New Roman"/>
                <w:sz w:val="24"/>
                <w:szCs w:val="24"/>
              </w:rPr>
              <w:t xml:space="preserve">Ала </w:t>
            </w:r>
            <w:proofErr w:type="spellStart"/>
            <w:r w:rsidRPr="00F57470">
              <w:rPr>
                <w:rFonts w:ascii="Times New Roman" w:hAnsi="Times New Roman"/>
                <w:sz w:val="24"/>
                <w:szCs w:val="24"/>
              </w:rPr>
              <w:t>Тоо</w:t>
            </w:r>
            <w:proofErr w:type="spellEnd"/>
          </w:p>
        </w:tc>
        <w:tc>
          <w:tcPr>
            <w:tcW w:w="4110" w:type="dxa"/>
          </w:tcPr>
          <w:p w14:paraId="19BAD048" w14:textId="77777777" w:rsidR="00F32706" w:rsidRPr="00F57470" w:rsidRDefault="00F32706" w:rsidP="008C6966">
            <w:pPr>
              <w:spacing w:line="276" w:lineRule="auto"/>
              <w:jc w:val="both"/>
              <w:rPr>
                <w:rFonts w:ascii="Times New Roman" w:hAnsi="Times New Roman"/>
                <w:sz w:val="24"/>
                <w:szCs w:val="24"/>
              </w:rPr>
            </w:pPr>
            <w:r w:rsidRPr="00F57470">
              <w:rPr>
                <w:rFonts w:ascii="Times New Roman" w:hAnsi="Times New Roman"/>
                <w:bCs/>
                <w:sz w:val="24"/>
                <w:szCs w:val="24"/>
              </w:rPr>
              <w:t>8604785,6</w:t>
            </w:r>
          </w:p>
        </w:tc>
      </w:tr>
    </w:tbl>
    <w:p w14:paraId="1758FCEF" w14:textId="20B862D7" w:rsidR="00F32706" w:rsidRPr="00F57470" w:rsidRDefault="001C61EF" w:rsidP="00746A5F">
      <w:pPr>
        <w:pStyle w:val="af8"/>
        <w:spacing w:after="0" w:line="276" w:lineRule="auto"/>
        <w:jc w:val="both"/>
        <w:rPr>
          <w:rFonts w:ascii="Times New Roman" w:eastAsia="Times New Roman" w:hAnsi="Times New Roman" w:cs="Times New Roman"/>
          <w:sz w:val="28"/>
          <w:szCs w:val="28"/>
          <w:lang w:val="ky-KG" w:eastAsia="ru-RU"/>
        </w:rPr>
      </w:pPr>
      <w:r w:rsidRPr="008C6966">
        <w:rPr>
          <w:rFonts w:ascii="Times New Roman" w:hAnsi="Times New Roman" w:cs="Times New Roman"/>
          <w:sz w:val="28"/>
          <w:szCs w:val="28"/>
          <w:lang w:val="ky-KG"/>
        </w:rPr>
        <w:lastRenderedPageBreak/>
        <w:t>“Мамлекеттик лотерея компаниясы” МИнин иши төмөнкү маалыматтар менен мүнөздөлөт</w:t>
      </w:r>
      <w:r w:rsidR="00F32706" w:rsidRPr="00F57470">
        <w:rPr>
          <w:rFonts w:ascii="Times New Roman" w:eastAsia="Times New Roman" w:hAnsi="Times New Roman" w:cs="Times New Roman"/>
          <w:sz w:val="28"/>
          <w:szCs w:val="28"/>
          <w:lang w:val="ky-KG" w:eastAsia="ru-RU"/>
        </w:rPr>
        <w:t>:</w:t>
      </w:r>
    </w:p>
    <w:p w14:paraId="32AA7343" w14:textId="68B91DC8" w:rsidR="00F57470" w:rsidRPr="008C6966" w:rsidRDefault="00F57470" w:rsidP="00746A5F">
      <w:pPr>
        <w:pStyle w:val="a3"/>
        <w:spacing w:line="276" w:lineRule="auto"/>
        <w:ind w:left="7080"/>
        <w:jc w:val="both"/>
        <w:rPr>
          <w:rFonts w:ascii="Times New Roman" w:hAnsi="Times New Roman" w:cs="Times New Roman"/>
          <w:sz w:val="28"/>
          <w:szCs w:val="28"/>
          <w:lang w:val="ky-KG"/>
        </w:rPr>
      </w:pPr>
      <w:r w:rsidRPr="00F57470">
        <w:rPr>
          <w:rFonts w:ascii="Times New Roman" w:hAnsi="Times New Roman" w:cs="Times New Roman"/>
          <w:b/>
          <w:bCs/>
          <w:i/>
          <w:iCs/>
          <w:sz w:val="28"/>
          <w:szCs w:val="28"/>
          <w:lang w:val="ky-KG" w:eastAsia="ru-RU"/>
        </w:rPr>
        <w:t xml:space="preserve">      </w:t>
      </w:r>
      <w:r w:rsidRPr="008C6966">
        <w:rPr>
          <w:rFonts w:ascii="Times New Roman" w:hAnsi="Times New Roman" w:cs="Times New Roman"/>
          <w:b/>
          <w:bCs/>
          <w:i/>
          <w:iCs/>
          <w:sz w:val="28"/>
          <w:szCs w:val="28"/>
          <w:lang w:val="en-GB" w:eastAsia="ru-RU"/>
        </w:rPr>
        <w:t>1.</w:t>
      </w:r>
      <w:r>
        <w:rPr>
          <w:rFonts w:ascii="Times New Roman" w:hAnsi="Times New Roman" w:cs="Times New Roman"/>
          <w:b/>
          <w:bCs/>
          <w:i/>
          <w:iCs/>
          <w:sz w:val="28"/>
          <w:szCs w:val="28"/>
          <w:lang w:eastAsia="ru-RU"/>
        </w:rPr>
        <w:t>6</w:t>
      </w:r>
      <w:r w:rsidRPr="008C6966">
        <w:rPr>
          <w:rFonts w:ascii="Times New Roman" w:hAnsi="Times New Roman" w:cs="Times New Roman"/>
          <w:b/>
          <w:bCs/>
          <w:i/>
          <w:iCs/>
          <w:sz w:val="28"/>
          <w:szCs w:val="28"/>
          <w:lang w:val="ky-KG" w:eastAsia="ru-RU"/>
        </w:rPr>
        <w:t>-т</w:t>
      </w:r>
      <w:proofErr w:type="spellStart"/>
      <w:r w:rsidRPr="008C6966">
        <w:rPr>
          <w:rFonts w:ascii="Times New Roman" w:hAnsi="Times New Roman" w:cs="Times New Roman"/>
          <w:b/>
          <w:bCs/>
          <w:i/>
          <w:iCs/>
          <w:sz w:val="28"/>
          <w:szCs w:val="28"/>
          <w:lang w:val="en-GB" w:eastAsia="ru-RU"/>
        </w:rPr>
        <w:t>аблица</w:t>
      </w:r>
      <w:proofErr w:type="spellEnd"/>
    </w:p>
    <w:tbl>
      <w:tblPr>
        <w:tblStyle w:val="11"/>
        <w:tblW w:w="9068" w:type="dxa"/>
        <w:tblLook w:val="04A0" w:firstRow="1" w:lastRow="0" w:firstColumn="1" w:lastColumn="0" w:noHBand="0" w:noVBand="1"/>
      </w:tblPr>
      <w:tblGrid>
        <w:gridCol w:w="562"/>
        <w:gridCol w:w="5387"/>
        <w:gridCol w:w="1560"/>
        <w:gridCol w:w="1559"/>
      </w:tblGrid>
      <w:tr w:rsidR="00F32706" w:rsidRPr="008C6966" w14:paraId="7EE02654" w14:textId="77777777" w:rsidTr="00876F7D">
        <w:tc>
          <w:tcPr>
            <w:tcW w:w="562" w:type="dxa"/>
          </w:tcPr>
          <w:p w14:paraId="3D002BB4" w14:textId="77777777" w:rsidR="00F32706" w:rsidRPr="00F57470" w:rsidRDefault="00F32706" w:rsidP="008C6966">
            <w:pPr>
              <w:spacing w:line="276" w:lineRule="auto"/>
              <w:jc w:val="both"/>
              <w:rPr>
                <w:rFonts w:ascii="Times New Roman" w:hAnsi="Times New Roman"/>
                <w:b/>
                <w:sz w:val="24"/>
                <w:szCs w:val="24"/>
                <w:lang w:val="ky-KG"/>
              </w:rPr>
            </w:pPr>
            <w:r w:rsidRPr="00F57470">
              <w:rPr>
                <w:rFonts w:ascii="Times New Roman" w:hAnsi="Times New Roman"/>
                <w:b/>
                <w:sz w:val="24"/>
                <w:szCs w:val="24"/>
                <w:lang w:val="ky-KG"/>
              </w:rPr>
              <w:t>№</w:t>
            </w:r>
          </w:p>
        </w:tc>
        <w:tc>
          <w:tcPr>
            <w:tcW w:w="5387" w:type="dxa"/>
          </w:tcPr>
          <w:p w14:paraId="4A995D53" w14:textId="3F052F60" w:rsidR="00F32706" w:rsidRPr="00F57470" w:rsidRDefault="00831D9D" w:rsidP="008C6966">
            <w:pPr>
              <w:spacing w:line="276" w:lineRule="auto"/>
              <w:jc w:val="center"/>
              <w:rPr>
                <w:rFonts w:ascii="Times New Roman" w:hAnsi="Times New Roman"/>
                <w:b/>
                <w:sz w:val="24"/>
                <w:szCs w:val="24"/>
                <w:lang w:val="ky-KG"/>
              </w:rPr>
            </w:pPr>
            <w:r w:rsidRPr="00F57470">
              <w:rPr>
                <w:rFonts w:ascii="Times New Roman" w:hAnsi="Times New Roman"/>
                <w:b/>
                <w:sz w:val="24"/>
                <w:szCs w:val="24"/>
                <w:lang w:val="ky-KG"/>
              </w:rPr>
              <w:t>Аталыштар</w:t>
            </w:r>
          </w:p>
        </w:tc>
        <w:tc>
          <w:tcPr>
            <w:tcW w:w="1560" w:type="dxa"/>
          </w:tcPr>
          <w:p w14:paraId="789E172F" w14:textId="03825295" w:rsidR="00F32706" w:rsidRPr="00F57470" w:rsidRDefault="00F32706" w:rsidP="008C6966">
            <w:pPr>
              <w:spacing w:line="276" w:lineRule="auto"/>
              <w:jc w:val="center"/>
              <w:rPr>
                <w:rFonts w:ascii="Times New Roman" w:hAnsi="Times New Roman"/>
                <w:b/>
                <w:sz w:val="24"/>
                <w:szCs w:val="24"/>
              </w:rPr>
            </w:pPr>
            <w:r w:rsidRPr="00F57470">
              <w:rPr>
                <w:rFonts w:ascii="Times New Roman" w:hAnsi="Times New Roman"/>
                <w:b/>
                <w:sz w:val="24"/>
                <w:szCs w:val="24"/>
              </w:rPr>
              <w:t>2018</w:t>
            </w:r>
            <w:r w:rsidR="00831D9D" w:rsidRPr="00F57470">
              <w:rPr>
                <w:rFonts w:ascii="Times New Roman" w:hAnsi="Times New Roman"/>
                <w:b/>
                <w:sz w:val="24"/>
                <w:szCs w:val="24"/>
                <w:lang w:val="ky-KG"/>
              </w:rPr>
              <w:t>-жыл</w:t>
            </w:r>
          </w:p>
        </w:tc>
        <w:tc>
          <w:tcPr>
            <w:tcW w:w="1559" w:type="dxa"/>
          </w:tcPr>
          <w:p w14:paraId="63EC64B4" w14:textId="39A6D1AE" w:rsidR="00F32706" w:rsidRPr="00F57470" w:rsidRDefault="00F32706" w:rsidP="008C6966">
            <w:pPr>
              <w:spacing w:line="276" w:lineRule="auto"/>
              <w:jc w:val="center"/>
              <w:rPr>
                <w:rFonts w:ascii="Times New Roman" w:hAnsi="Times New Roman"/>
                <w:b/>
                <w:sz w:val="24"/>
                <w:szCs w:val="24"/>
              </w:rPr>
            </w:pPr>
            <w:r w:rsidRPr="00F57470">
              <w:rPr>
                <w:rFonts w:ascii="Times New Roman" w:hAnsi="Times New Roman"/>
                <w:b/>
                <w:sz w:val="24"/>
                <w:szCs w:val="24"/>
              </w:rPr>
              <w:t>2019</w:t>
            </w:r>
            <w:r w:rsidR="00831D9D" w:rsidRPr="00F57470">
              <w:rPr>
                <w:rFonts w:ascii="Times New Roman" w:hAnsi="Times New Roman"/>
                <w:b/>
                <w:sz w:val="24"/>
                <w:szCs w:val="24"/>
                <w:lang w:val="ky-KG"/>
              </w:rPr>
              <w:t>-жыл</w:t>
            </w:r>
          </w:p>
        </w:tc>
      </w:tr>
      <w:tr w:rsidR="00F32706" w:rsidRPr="008C6966" w14:paraId="24DD820C" w14:textId="77777777" w:rsidTr="00876F7D">
        <w:tc>
          <w:tcPr>
            <w:tcW w:w="562" w:type="dxa"/>
          </w:tcPr>
          <w:p w14:paraId="782B55A7" w14:textId="77777777" w:rsidR="00F32706" w:rsidRPr="00F57470" w:rsidRDefault="00F32706" w:rsidP="008C6966">
            <w:pPr>
              <w:spacing w:line="276" w:lineRule="auto"/>
              <w:jc w:val="both"/>
              <w:rPr>
                <w:rFonts w:ascii="Times New Roman" w:hAnsi="Times New Roman"/>
                <w:sz w:val="24"/>
                <w:szCs w:val="24"/>
                <w:lang w:val="ky-KG"/>
              </w:rPr>
            </w:pPr>
            <w:r w:rsidRPr="00F57470">
              <w:rPr>
                <w:rFonts w:ascii="Times New Roman" w:hAnsi="Times New Roman"/>
                <w:sz w:val="24"/>
                <w:szCs w:val="24"/>
                <w:lang w:val="ky-KG"/>
              </w:rPr>
              <w:t>1</w:t>
            </w:r>
          </w:p>
        </w:tc>
        <w:tc>
          <w:tcPr>
            <w:tcW w:w="5387" w:type="dxa"/>
          </w:tcPr>
          <w:p w14:paraId="3181F2A9" w14:textId="0C97F602" w:rsidR="00F32706" w:rsidRPr="00F57470" w:rsidRDefault="001A13F4" w:rsidP="008C6966">
            <w:pPr>
              <w:spacing w:line="276" w:lineRule="auto"/>
              <w:jc w:val="both"/>
              <w:rPr>
                <w:rFonts w:ascii="Times New Roman" w:hAnsi="Times New Roman"/>
                <w:sz w:val="24"/>
                <w:szCs w:val="24"/>
                <w:lang w:val="ky-KG"/>
              </w:rPr>
            </w:pPr>
            <w:r w:rsidRPr="00F57470">
              <w:rPr>
                <w:rFonts w:ascii="Times New Roman" w:hAnsi="Times New Roman"/>
                <w:sz w:val="24"/>
                <w:szCs w:val="24"/>
                <w:lang w:val="ky-KG"/>
              </w:rPr>
              <w:t>Л</w:t>
            </w:r>
            <w:r w:rsidR="00F32706" w:rsidRPr="00F57470">
              <w:rPr>
                <w:rFonts w:ascii="Times New Roman" w:hAnsi="Times New Roman"/>
                <w:sz w:val="24"/>
                <w:szCs w:val="24"/>
                <w:lang w:val="ky-KG"/>
              </w:rPr>
              <w:t>отере</w:t>
            </w:r>
            <w:r w:rsidRPr="00F57470">
              <w:rPr>
                <w:rFonts w:ascii="Times New Roman" w:hAnsi="Times New Roman"/>
                <w:sz w:val="24"/>
                <w:szCs w:val="24"/>
                <w:lang w:val="ky-KG"/>
              </w:rPr>
              <w:t>яларды өткөрүүдөн түшкөн каражаттар</w:t>
            </w:r>
            <w:r w:rsidR="00164E06" w:rsidRPr="00F57470">
              <w:rPr>
                <w:rFonts w:ascii="Times New Roman" w:hAnsi="Times New Roman"/>
                <w:sz w:val="24"/>
                <w:szCs w:val="24"/>
                <w:lang w:val="ky-KG"/>
              </w:rPr>
              <w:t xml:space="preserve"> </w:t>
            </w:r>
            <w:r w:rsidR="00164E06" w:rsidRPr="00F57470">
              <w:rPr>
                <w:rFonts w:ascii="Times New Roman" w:hAnsi="Times New Roman"/>
                <w:bCs/>
                <w:sz w:val="24"/>
                <w:szCs w:val="24"/>
                <w:lang w:val="ky-KG"/>
              </w:rPr>
              <w:t>(млн. сом)</w:t>
            </w:r>
          </w:p>
        </w:tc>
        <w:tc>
          <w:tcPr>
            <w:tcW w:w="1560" w:type="dxa"/>
          </w:tcPr>
          <w:p w14:paraId="61471522" w14:textId="77777777" w:rsidR="00F32706" w:rsidRPr="00F57470" w:rsidRDefault="00F32706" w:rsidP="008C6966">
            <w:pPr>
              <w:spacing w:line="276" w:lineRule="auto"/>
              <w:jc w:val="center"/>
              <w:rPr>
                <w:rFonts w:ascii="Times New Roman" w:hAnsi="Times New Roman"/>
                <w:sz w:val="24"/>
                <w:szCs w:val="24"/>
              </w:rPr>
            </w:pPr>
            <w:r w:rsidRPr="00F57470">
              <w:rPr>
                <w:rFonts w:ascii="Times New Roman" w:hAnsi="Times New Roman"/>
                <w:sz w:val="24"/>
                <w:szCs w:val="24"/>
              </w:rPr>
              <w:t>16,9</w:t>
            </w:r>
          </w:p>
        </w:tc>
        <w:tc>
          <w:tcPr>
            <w:tcW w:w="1559" w:type="dxa"/>
          </w:tcPr>
          <w:p w14:paraId="7F02AE16" w14:textId="77777777" w:rsidR="00F32706" w:rsidRPr="00F57470" w:rsidRDefault="00F32706" w:rsidP="008C6966">
            <w:pPr>
              <w:spacing w:line="276" w:lineRule="auto"/>
              <w:jc w:val="center"/>
              <w:rPr>
                <w:rFonts w:ascii="Times New Roman" w:hAnsi="Times New Roman"/>
                <w:sz w:val="24"/>
                <w:szCs w:val="24"/>
              </w:rPr>
            </w:pPr>
            <w:r w:rsidRPr="00F57470">
              <w:rPr>
                <w:rFonts w:ascii="Times New Roman" w:hAnsi="Times New Roman"/>
                <w:sz w:val="24"/>
                <w:szCs w:val="24"/>
              </w:rPr>
              <w:t>46</w:t>
            </w:r>
          </w:p>
        </w:tc>
      </w:tr>
      <w:tr w:rsidR="00F32706" w:rsidRPr="008C6966" w14:paraId="4FDA86D9" w14:textId="77777777" w:rsidTr="00876F7D">
        <w:tc>
          <w:tcPr>
            <w:tcW w:w="562" w:type="dxa"/>
          </w:tcPr>
          <w:p w14:paraId="60D2CA2B" w14:textId="77777777" w:rsidR="00F32706" w:rsidRPr="00F57470" w:rsidRDefault="00F32706" w:rsidP="008C6966">
            <w:pPr>
              <w:spacing w:line="276" w:lineRule="auto"/>
              <w:jc w:val="both"/>
              <w:rPr>
                <w:rFonts w:ascii="Times New Roman" w:hAnsi="Times New Roman"/>
                <w:sz w:val="24"/>
                <w:szCs w:val="24"/>
                <w:lang w:val="ky-KG"/>
              </w:rPr>
            </w:pPr>
            <w:r w:rsidRPr="00F57470">
              <w:rPr>
                <w:rFonts w:ascii="Times New Roman" w:hAnsi="Times New Roman"/>
                <w:sz w:val="24"/>
                <w:szCs w:val="24"/>
                <w:lang w:val="ky-KG"/>
              </w:rPr>
              <w:t>2</w:t>
            </w:r>
          </w:p>
        </w:tc>
        <w:tc>
          <w:tcPr>
            <w:tcW w:w="5387" w:type="dxa"/>
          </w:tcPr>
          <w:p w14:paraId="11A2BC39" w14:textId="0170B7A0" w:rsidR="00F32706" w:rsidRPr="00F57470" w:rsidRDefault="00574EA0" w:rsidP="008C6966">
            <w:pPr>
              <w:spacing w:line="276" w:lineRule="auto"/>
              <w:jc w:val="both"/>
              <w:rPr>
                <w:rFonts w:ascii="Times New Roman" w:hAnsi="Times New Roman"/>
                <w:sz w:val="24"/>
                <w:szCs w:val="24"/>
                <w:lang w:val="ky-KG"/>
              </w:rPr>
            </w:pPr>
            <w:r w:rsidRPr="00F57470">
              <w:rPr>
                <w:rFonts w:ascii="Times New Roman" w:hAnsi="Times New Roman"/>
                <w:sz w:val="24"/>
                <w:szCs w:val="24"/>
                <w:lang w:val="ky-KG"/>
              </w:rPr>
              <w:t>Иш жүзүндө төлөнгөн сыйлыктардын фондусу</w:t>
            </w:r>
            <w:r w:rsidR="00164E06" w:rsidRPr="00F57470">
              <w:rPr>
                <w:rFonts w:ascii="Times New Roman" w:hAnsi="Times New Roman"/>
                <w:sz w:val="24"/>
                <w:szCs w:val="24"/>
                <w:lang w:val="ky-KG"/>
              </w:rPr>
              <w:t xml:space="preserve"> </w:t>
            </w:r>
            <w:r w:rsidR="00164E06" w:rsidRPr="00F57470">
              <w:rPr>
                <w:rFonts w:ascii="Times New Roman" w:hAnsi="Times New Roman"/>
                <w:bCs/>
                <w:sz w:val="24"/>
                <w:szCs w:val="24"/>
                <w:lang w:val="ky-KG"/>
              </w:rPr>
              <w:t>(млн. сом)</w:t>
            </w:r>
          </w:p>
        </w:tc>
        <w:tc>
          <w:tcPr>
            <w:tcW w:w="1560" w:type="dxa"/>
          </w:tcPr>
          <w:p w14:paraId="2B1BA010" w14:textId="77777777" w:rsidR="00F32706" w:rsidRPr="00F57470" w:rsidRDefault="00F32706" w:rsidP="008C6966">
            <w:pPr>
              <w:spacing w:line="276" w:lineRule="auto"/>
              <w:jc w:val="center"/>
              <w:rPr>
                <w:rFonts w:ascii="Times New Roman" w:hAnsi="Times New Roman"/>
                <w:sz w:val="24"/>
                <w:szCs w:val="24"/>
              </w:rPr>
            </w:pPr>
            <w:r w:rsidRPr="00F57470">
              <w:rPr>
                <w:rFonts w:ascii="Times New Roman" w:hAnsi="Times New Roman"/>
                <w:sz w:val="24"/>
                <w:szCs w:val="24"/>
              </w:rPr>
              <w:t>10,1</w:t>
            </w:r>
          </w:p>
        </w:tc>
        <w:tc>
          <w:tcPr>
            <w:tcW w:w="1559" w:type="dxa"/>
          </w:tcPr>
          <w:p w14:paraId="5DD858FB" w14:textId="77777777" w:rsidR="00F32706" w:rsidRPr="00F57470" w:rsidRDefault="00F32706" w:rsidP="008C6966">
            <w:pPr>
              <w:spacing w:line="276" w:lineRule="auto"/>
              <w:jc w:val="center"/>
              <w:rPr>
                <w:rFonts w:ascii="Times New Roman" w:hAnsi="Times New Roman"/>
                <w:sz w:val="24"/>
                <w:szCs w:val="24"/>
              </w:rPr>
            </w:pPr>
            <w:r w:rsidRPr="00F57470">
              <w:rPr>
                <w:rFonts w:ascii="Times New Roman" w:hAnsi="Times New Roman"/>
                <w:sz w:val="24"/>
                <w:szCs w:val="24"/>
              </w:rPr>
              <w:t>19,2</w:t>
            </w:r>
          </w:p>
        </w:tc>
      </w:tr>
      <w:tr w:rsidR="00F32706" w:rsidRPr="008C6966" w14:paraId="1F3841E2" w14:textId="77777777" w:rsidTr="00876F7D">
        <w:tc>
          <w:tcPr>
            <w:tcW w:w="562" w:type="dxa"/>
          </w:tcPr>
          <w:p w14:paraId="0D7421BB" w14:textId="77777777" w:rsidR="00F32706" w:rsidRPr="00F57470" w:rsidRDefault="00F32706" w:rsidP="008C6966">
            <w:pPr>
              <w:spacing w:line="276" w:lineRule="auto"/>
              <w:jc w:val="both"/>
              <w:rPr>
                <w:rFonts w:ascii="Times New Roman" w:hAnsi="Times New Roman"/>
                <w:sz w:val="24"/>
                <w:szCs w:val="24"/>
                <w:lang w:val="ky-KG"/>
              </w:rPr>
            </w:pPr>
            <w:r w:rsidRPr="00F57470">
              <w:rPr>
                <w:rFonts w:ascii="Times New Roman" w:hAnsi="Times New Roman"/>
                <w:sz w:val="24"/>
                <w:szCs w:val="24"/>
                <w:lang w:val="ky-KG"/>
              </w:rPr>
              <w:t>3</w:t>
            </w:r>
          </w:p>
        </w:tc>
        <w:tc>
          <w:tcPr>
            <w:tcW w:w="5387" w:type="dxa"/>
          </w:tcPr>
          <w:p w14:paraId="3B3EAFD1" w14:textId="26569621" w:rsidR="00F32706" w:rsidRPr="00F57470" w:rsidRDefault="00574EA0" w:rsidP="008C6966">
            <w:pPr>
              <w:spacing w:line="276" w:lineRule="auto"/>
              <w:jc w:val="both"/>
              <w:rPr>
                <w:rFonts w:ascii="Times New Roman" w:hAnsi="Times New Roman"/>
                <w:sz w:val="24"/>
                <w:szCs w:val="24"/>
                <w:lang w:val="ky-KG"/>
              </w:rPr>
            </w:pPr>
            <w:r w:rsidRPr="00F57470">
              <w:rPr>
                <w:rFonts w:ascii="Times New Roman" w:hAnsi="Times New Roman"/>
                <w:sz w:val="24"/>
                <w:szCs w:val="24"/>
                <w:lang w:val="ky-KG"/>
              </w:rPr>
              <w:t>Л</w:t>
            </w:r>
            <w:proofErr w:type="spellStart"/>
            <w:r w:rsidR="00F32706" w:rsidRPr="00F57470">
              <w:rPr>
                <w:rFonts w:ascii="Times New Roman" w:hAnsi="Times New Roman"/>
                <w:sz w:val="24"/>
                <w:szCs w:val="24"/>
              </w:rPr>
              <w:t>отере</w:t>
            </w:r>
            <w:proofErr w:type="spellEnd"/>
            <w:r w:rsidRPr="00F57470">
              <w:rPr>
                <w:rFonts w:ascii="Times New Roman" w:hAnsi="Times New Roman"/>
                <w:sz w:val="24"/>
                <w:szCs w:val="24"/>
                <w:lang w:val="ky-KG"/>
              </w:rPr>
              <w:t>ядан алынган кирешелер</w:t>
            </w:r>
            <w:r w:rsidR="00164E06" w:rsidRPr="00F57470">
              <w:rPr>
                <w:rFonts w:ascii="Times New Roman" w:hAnsi="Times New Roman"/>
                <w:sz w:val="24"/>
                <w:szCs w:val="24"/>
                <w:lang w:val="ky-KG"/>
              </w:rPr>
              <w:t xml:space="preserve"> </w:t>
            </w:r>
            <w:r w:rsidR="00164E06" w:rsidRPr="00F57470">
              <w:rPr>
                <w:rFonts w:ascii="Times New Roman" w:hAnsi="Times New Roman"/>
                <w:bCs/>
                <w:sz w:val="24"/>
                <w:szCs w:val="24"/>
              </w:rPr>
              <w:t>(млн. сом)</w:t>
            </w:r>
          </w:p>
        </w:tc>
        <w:tc>
          <w:tcPr>
            <w:tcW w:w="1560" w:type="dxa"/>
          </w:tcPr>
          <w:p w14:paraId="6EEBB732" w14:textId="77777777" w:rsidR="00F32706" w:rsidRPr="00F57470" w:rsidRDefault="00F32706" w:rsidP="008C6966">
            <w:pPr>
              <w:spacing w:line="276" w:lineRule="auto"/>
              <w:jc w:val="center"/>
              <w:rPr>
                <w:rFonts w:ascii="Times New Roman" w:hAnsi="Times New Roman"/>
                <w:sz w:val="24"/>
                <w:szCs w:val="24"/>
              </w:rPr>
            </w:pPr>
            <w:r w:rsidRPr="00F57470">
              <w:rPr>
                <w:rFonts w:ascii="Times New Roman" w:hAnsi="Times New Roman"/>
                <w:sz w:val="24"/>
                <w:szCs w:val="24"/>
              </w:rPr>
              <w:t>-2,1</w:t>
            </w:r>
          </w:p>
        </w:tc>
        <w:tc>
          <w:tcPr>
            <w:tcW w:w="1559" w:type="dxa"/>
          </w:tcPr>
          <w:p w14:paraId="63DFE3EF" w14:textId="77777777" w:rsidR="00F32706" w:rsidRPr="00F57470" w:rsidRDefault="00F32706" w:rsidP="008C6966">
            <w:pPr>
              <w:spacing w:line="276" w:lineRule="auto"/>
              <w:jc w:val="center"/>
              <w:rPr>
                <w:rFonts w:ascii="Times New Roman" w:hAnsi="Times New Roman"/>
                <w:sz w:val="24"/>
                <w:szCs w:val="24"/>
              </w:rPr>
            </w:pPr>
            <w:r w:rsidRPr="00F57470">
              <w:rPr>
                <w:rFonts w:ascii="Times New Roman" w:hAnsi="Times New Roman"/>
                <w:sz w:val="24"/>
                <w:szCs w:val="24"/>
              </w:rPr>
              <w:t>9,2</w:t>
            </w:r>
          </w:p>
        </w:tc>
      </w:tr>
    </w:tbl>
    <w:p w14:paraId="442D58EE" w14:textId="5D63D8F8" w:rsidR="0026039D" w:rsidRPr="00F57470" w:rsidRDefault="0026039D" w:rsidP="008C6966">
      <w:pPr>
        <w:pStyle w:val="a3"/>
        <w:spacing w:line="276" w:lineRule="auto"/>
        <w:jc w:val="both"/>
        <w:rPr>
          <w:rFonts w:ascii="Times New Roman" w:hAnsi="Times New Roman" w:cs="Times New Roman"/>
          <w:sz w:val="24"/>
          <w:szCs w:val="24"/>
          <w:lang w:val="ky-KG"/>
        </w:rPr>
      </w:pPr>
    </w:p>
    <w:p w14:paraId="5A87943F" w14:textId="4FC6D8DA" w:rsidR="00E82DDC" w:rsidRPr="008C6966" w:rsidRDefault="00E82DDC"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2019-жылы </w:t>
      </w:r>
      <w:r w:rsidR="00717A87" w:rsidRPr="008C6966">
        <w:rPr>
          <w:rFonts w:ascii="Times New Roman" w:hAnsi="Times New Roman" w:cs="Times New Roman"/>
          <w:sz w:val="28"/>
          <w:szCs w:val="28"/>
          <w:lang w:val="ky-KG"/>
        </w:rPr>
        <w:t>“Мамлекеттик лотерея компаниясы” МИнин л</w:t>
      </w:r>
      <w:r w:rsidR="00717A87" w:rsidRPr="008C6966">
        <w:rPr>
          <w:rFonts w:ascii="Times New Roman" w:eastAsia="Times New Roman" w:hAnsi="Times New Roman" w:cs="Times New Roman"/>
          <w:sz w:val="28"/>
          <w:szCs w:val="28"/>
          <w:lang w:val="ky-KG" w:eastAsia="ru-RU"/>
        </w:rPr>
        <w:t>отере</w:t>
      </w:r>
      <w:r w:rsidR="00717A87" w:rsidRPr="008C6966">
        <w:rPr>
          <w:rFonts w:ascii="Times New Roman" w:hAnsi="Times New Roman" w:cs="Times New Roman"/>
          <w:sz w:val="28"/>
          <w:szCs w:val="28"/>
          <w:lang w:val="ky-KG"/>
        </w:rPr>
        <w:t xml:space="preserve">яларды өткөрүүдөн түшкөн каражаттары </w:t>
      </w:r>
      <w:r w:rsidR="00C8455A" w:rsidRPr="008C6966">
        <w:rPr>
          <w:rFonts w:ascii="Times New Roman" w:hAnsi="Times New Roman" w:cs="Times New Roman"/>
          <w:sz w:val="28"/>
          <w:szCs w:val="28"/>
          <w:lang w:val="ky-KG"/>
        </w:rPr>
        <w:t xml:space="preserve">45 млн. сомду, иш жүзүндө төлөнгөн сыйлыктардын фондусу 19,2 </w:t>
      </w:r>
      <w:r w:rsidR="00E7639E" w:rsidRPr="008C6966">
        <w:rPr>
          <w:rFonts w:ascii="Times New Roman" w:hAnsi="Times New Roman" w:cs="Times New Roman"/>
          <w:sz w:val="28"/>
          <w:szCs w:val="28"/>
          <w:lang w:val="ky-KG"/>
        </w:rPr>
        <w:t xml:space="preserve">млн. сомду </w:t>
      </w:r>
      <w:r w:rsidR="00C8455A" w:rsidRPr="008C6966">
        <w:rPr>
          <w:rFonts w:ascii="Times New Roman" w:hAnsi="Times New Roman" w:cs="Times New Roman"/>
          <w:sz w:val="28"/>
          <w:szCs w:val="28"/>
          <w:lang w:val="ky-KG"/>
        </w:rPr>
        <w:t>т</w:t>
      </w:r>
      <w:r w:rsidR="00E7639E" w:rsidRPr="008C6966">
        <w:rPr>
          <w:rFonts w:ascii="Times New Roman" w:hAnsi="Times New Roman" w:cs="Times New Roman"/>
          <w:sz w:val="28"/>
          <w:szCs w:val="28"/>
          <w:lang w:val="ky-KG"/>
        </w:rPr>
        <w:t>ү</w:t>
      </w:r>
      <w:r w:rsidR="00C8455A" w:rsidRPr="008C6966">
        <w:rPr>
          <w:rFonts w:ascii="Times New Roman" w:hAnsi="Times New Roman" w:cs="Times New Roman"/>
          <w:sz w:val="28"/>
          <w:szCs w:val="28"/>
          <w:lang w:val="ky-KG"/>
        </w:rPr>
        <w:t>зд</w:t>
      </w:r>
      <w:r w:rsidR="00E7639E" w:rsidRPr="008C6966">
        <w:rPr>
          <w:rFonts w:ascii="Times New Roman" w:hAnsi="Times New Roman" w:cs="Times New Roman"/>
          <w:sz w:val="28"/>
          <w:szCs w:val="28"/>
          <w:lang w:val="ky-KG"/>
        </w:rPr>
        <w:t xml:space="preserve">ү. Лотереяларды өткөрүүдөн алынган кирешелер </w:t>
      </w:r>
      <w:r w:rsidR="007D76A2" w:rsidRPr="008C6966">
        <w:rPr>
          <w:rFonts w:ascii="Times New Roman" w:hAnsi="Times New Roman" w:cs="Times New Roman"/>
          <w:sz w:val="28"/>
          <w:szCs w:val="28"/>
          <w:lang w:val="ky-KG"/>
        </w:rPr>
        <w:t xml:space="preserve">9,2 млн. сомду </w:t>
      </w:r>
      <w:r w:rsidR="00B262D5" w:rsidRPr="008C6966">
        <w:rPr>
          <w:rFonts w:ascii="Times New Roman" w:hAnsi="Times New Roman" w:cs="Times New Roman"/>
          <w:sz w:val="28"/>
          <w:szCs w:val="28"/>
          <w:lang w:val="ky-KG"/>
        </w:rPr>
        <w:t>(2018-жыл</w:t>
      </w:r>
      <w:r w:rsidR="0019396C" w:rsidRPr="008C6966">
        <w:rPr>
          <w:rFonts w:ascii="Times New Roman" w:hAnsi="Times New Roman" w:cs="Times New Roman"/>
          <w:sz w:val="28"/>
          <w:szCs w:val="28"/>
          <w:lang w:val="ky-KG"/>
        </w:rPr>
        <w:t>ы</w:t>
      </w:r>
      <w:r w:rsidR="003A144C" w:rsidRPr="008C6966">
        <w:rPr>
          <w:rFonts w:ascii="Times New Roman" w:hAnsi="Times New Roman" w:cs="Times New Roman"/>
          <w:sz w:val="28"/>
          <w:szCs w:val="28"/>
          <w:lang w:val="ky-KG"/>
        </w:rPr>
        <w:t xml:space="preserve"> </w:t>
      </w:r>
      <w:r w:rsidR="00B262D5" w:rsidRPr="008C6966">
        <w:rPr>
          <w:rFonts w:ascii="Times New Roman" w:hAnsi="Times New Roman" w:cs="Times New Roman"/>
          <w:sz w:val="28"/>
          <w:szCs w:val="28"/>
          <w:lang w:val="ky-KG"/>
        </w:rPr>
        <w:t xml:space="preserve"> </w:t>
      </w:r>
      <w:r w:rsidR="003A144C" w:rsidRPr="008C6966">
        <w:rPr>
          <w:rFonts w:ascii="Times New Roman" w:hAnsi="Times New Roman" w:cs="Times New Roman"/>
          <w:sz w:val="28"/>
          <w:szCs w:val="28"/>
          <w:lang w:val="ky-KG"/>
        </w:rPr>
        <w:t>-</w:t>
      </w:r>
      <w:r w:rsidR="00B262D5" w:rsidRPr="008C6966">
        <w:rPr>
          <w:rFonts w:ascii="Times New Roman" w:hAnsi="Times New Roman" w:cs="Times New Roman"/>
          <w:sz w:val="28"/>
          <w:szCs w:val="28"/>
          <w:lang w:val="ky-KG"/>
        </w:rPr>
        <w:t>2,1 млн. сомдук терс</w:t>
      </w:r>
      <w:r w:rsidR="007D76A2" w:rsidRPr="008C6966">
        <w:rPr>
          <w:rFonts w:ascii="Times New Roman" w:hAnsi="Times New Roman" w:cs="Times New Roman"/>
          <w:b/>
          <w:bCs/>
          <w:sz w:val="28"/>
          <w:szCs w:val="28"/>
          <w:lang w:val="ky-KG"/>
        </w:rPr>
        <w:t xml:space="preserve"> </w:t>
      </w:r>
      <w:r w:rsidR="003A144C" w:rsidRPr="008C6966">
        <w:rPr>
          <w:rFonts w:ascii="Times New Roman" w:hAnsi="Times New Roman" w:cs="Times New Roman"/>
          <w:sz w:val="28"/>
          <w:szCs w:val="28"/>
          <w:lang w:val="ky-KG"/>
        </w:rPr>
        <w:t>жыйынты</w:t>
      </w:r>
      <w:r w:rsidR="0019396C" w:rsidRPr="008C6966">
        <w:rPr>
          <w:rFonts w:ascii="Times New Roman" w:hAnsi="Times New Roman" w:cs="Times New Roman"/>
          <w:sz w:val="28"/>
          <w:szCs w:val="28"/>
          <w:lang w:val="ky-KG"/>
        </w:rPr>
        <w:t>к болгон</w:t>
      </w:r>
      <w:r w:rsidR="003A144C" w:rsidRPr="008C6966">
        <w:rPr>
          <w:rFonts w:ascii="Times New Roman" w:hAnsi="Times New Roman" w:cs="Times New Roman"/>
          <w:sz w:val="28"/>
          <w:szCs w:val="28"/>
          <w:lang w:val="ky-KG"/>
        </w:rPr>
        <w:t>)</w:t>
      </w:r>
      <w:r w:rsidR="00F81D5C" w:rsidRPr="008C6966">
        <w:rPr>
          <w:rFonts w:ascii="Times New Roman" w:hAnsi="Times New Roman" w:cs="Times New Roman"/>
          <w:sz w:val="28"/>
          <w:szCs w:val="28"/>
          <w:lang w:val="ky-KG"/>
        </w:rPr>
        <w:t xml:space="preserve"> түздү.</w:t>
      </w:r>
    </w:p>
    <w:p w14:paraId="2BB27E54" w14:textId="77777777" w:rsidR="00250597" w:rsidRPr="008C6966" w:rsidRDefault="00F81D5C"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bCs/>
          <w:sz w:val="28"/>
          <w:szCs w:val="28"/>
          <w:lang w:val="ky-KG"/>
        </w:rPr>
        <w:t>Лотерея ишин өнүкт</w:t>
      </w:r>
      <w:r w:rsidR="00CD3D04" w:rsidRPr="008C6966">
        <w:rPr>
          <w:rFonts w:ascii="Times New Roman" w:hAnsi="Times New Roman" w:cs="Times New Roman"/>
          <w:bCs/>
          <w:sz w:val="28"/>
          <w:szCs w:val="28"/>
          <w:lang w:val="ky-KG"/>
        </w:rPr>
        <w:t>ү</w:t>
      </w:r>
      <w:r w:rsidRPr="008C6966">
        <w:rPr>
          <w:rFonts w:ascii="Times New Roman" w:hAnsi="Times New Roman" w:cs="Times New Roman"/>
          <w:bCs/>
          <w:sz w:val="28"/>
          <w:szCs w:val="28"/>
          <w:lang w:val="ky-KG"/>
        </w:rPr>
        <w:t xml:space="preserve">рүү үчүн </w:t>
      </w:r>
      <w:r w:rsidR="008644C2" w:rsidRPr="008C6966">
        <w:rPr>
          <w:rFonts w:ascii="Times New Roman" w:hAnsi="Times New Roman" w:cs="Times New Roman"/>
          <w:bCs/>
          <w:sz w:val="28"/>
          <w:szCs w:val="28"/>
          <w:lang w:val="ky-KG"/>
        </w:rPr>
        <w:t xml:space="preserve">милдеттүү тартиптеги </w:t>
      </w:r>
      <w:r w:rsidR="00F10CEC" w:rsidRPr="008C6966">
        <w:rPr>
          <w:rFonts w:ascii="Times New Roman" w:hAnsi="Times New Roman" w:cs="Times New Roman"/>
          <w:bCs/>
          <w:sz w:val="28"/>
          <w:szCs w:val="28"/>
          <w:lang w:val="ky-KG"/>
        </w:rPr>
        <w:t xml:space="preserve">мамлекеттик колдоо керек, </w:t>
      </w:r>
      <w:r w:rsidR="0050558D" w:rsidRPr="008C6966">
        <w:rPr>
          <w:rFonts w:ascii="Times New Roman" w:hAnsi="Times New Roman" w:cs="Times New Roman"/>
          <w:bCs/>
          <w:sz w:val="28"/>
          <w:szCs w:val="28"/>
          <w:lang w:val="ky-KG"/>
        </w:rPr>
        <w:t xml:space="preserve">мамлекеттик лотереялык компанияны </w:t>
      </w:r>
      <w:r w:rsidR="0024030B" w:rsidRPr="008C6966">
        <w:rPr>
          <w:rFonts w:ascii="Times New Roman" w:hAnsi="Times New Roman" w:cs="Times New Roman"/>
          <w:bCs/>
          <w:sz w:val="28"/>
          <w:szCs w:val="28"/>
          <w:lang w:val="ky-KG"/>
        </w:rPr>
        <w:t xml:space="preserve">толук </w:t>
      </w:r>
      <w:r w:rsidR="001719F3" w:rsidRPr="008C6966">
        <w:rPr>
          <w:rFonts w:ascii="Times New Roman" w:hAnsi="Times New Roman" w:cs="Times New Roman"/>
          <w:bCs/>
          <w:sz w:val="28"/>
          <w:szCs w:val="28"/>
          <w:lang w:val="ky-KG"/>
        </w:rPr>
        <w:t xml:space="preserve">чен өлчөмдө </w:t>
      </w:r>
      <w:r w:rsidR="0050558D" w:rsidRPr="008C6966">
        <w:rPr>
          <w:rFonts w:ascii="Times New Roman" w:hAnsi="Times New Roman" w:cs="Times New Roman"/>
          <w:bCs/>
          <w:sz w:val="28"/>
          <w:szCs w:val="28"/>
          <w:lang w:val="ky-KG"/>
        </w:rPr>
        <w:t xml:space="preserve">өткөрүү үчүн </w:t>
      </w:r>
      <w:r w:rsidR="001719F3" w:rsidRPr="008C6966">
        <w:rPr>
          <w:rFonts w:ascii="Times New Roman" w:hAnsi="Times New Roman" w:cs="Times New Roman"/>
          <w:bCs/>
          <w:sz w:val="28"/>
          <w:szCs w:val="28"/>
          <w:lang w:val="ky-KG"/>
        </w:rPr>
        <w:t xml:space="preserve">чоң суммадагы акча каражаттарын бөлүү керек, </w:t>
      </w:r>
      <w:r w:rsidR="00B15DF7" w:rsidRPr="008C6966">
        <w:rPr>
          <w:rFonts w:ascii="Times New Roman" w:hAnsi="Times New Roman" w:cs="Times New Roman"/>
          <w:bCs/>
          <w:sz w:val="28"/>
          <w:szCs w:val="28"/>
          <w:lang w:val="ky-KG"/>
        </w:rPr>
        <w:t>олуттуу суммаларды б</w:t>
      </w:r>
      <w:r w:rsidR="00C368BF" w:rsidRPr="008C6966">
        <w:rPr>
          <w:rFonts w:ascii="Times New Roman" w:hAnsi="Times New Roman" w:cs="Times New Roman"/>
          <w:bCs/>
          <w:sz w:val="28"/>
          <w:szCs w:val="28"/>
          <w:lang w:val="ky-KG"/>
        </w:rPr>
        <w:t>ө</w:t>
      </w:r>
      <w:r w:rsidR="00B15DF7" w:rsidRPr="008C6966">
        <w:rPr>
          <w:rFonts w:ascii="Times New Roman" w:hAnsi="Times New Roman" w:cs="Times New Roman"/>
          <w:bCs/>
          <w:sz w:val="28"/>
          <w:szCs w:val="28"/>
          <w:lang w:val="ky-KG"/>
        </w:rPr>
        <w:t>лү</w:t>
      </w:r>
      <w:r w:rsidR="00C368BF" w:rsidRPr="008C6966">
        <w:rPr>
          <w:rFonts w:ascii="Times New Roman" w:hAnsi="Times New Roman" w:cs="Times New Roman"/>
          <w:bCs/>
          <w:sz w:val="28"/>
          <w:szCs w:val="28"/>
          <w:lang w:val="ky-KG"/>
        </w:rPr>
        <w:t xml:space="preserve">ү менен </w:t>
      </w:r>
      <w:r w:rsidR="00F75E4D" w:rsidRPr="008C6966">
        <w:rPr>
          <w:rFonts w:ascii="Times New Roman" w:hAnsi="Times New Roman" w:cs="Times New Roman"/>
          <w:bCs/>
          <w:sz w:val="28"/>
          <w:szCs w:val="28"/>
          <w:lang w:val="ky-KG"/>
        </w:rPr>
        <w:t>мыкты натыйжа, көптөгон каражаттардын түшүүсү күтүлөт.</w:t>
      </w:r>
      <w:r w:rsidR="00D36894" w:rsidRPr="008C6966">
        <w:rPr>
          <w:rFonts w:ascii="Times New Roman" w:hAnsi="Times New Roman" w:cs="Times New Roman"/>
          <w:bCs/>
          <w:sz w:val="28"/>
          <w:szCs w:val="28"/>
          <w:lang w:val="ky-KG"/>
        </w:rPr>
        <w:t xml:space="preserve"> Ошондуктан </w:t>
      </w:r>
      <w:r w:rsidR="00D36894" w:rsidRPr="008C6966">
        <w:rPr>
          <w:rFonts w:ascii="Times New Roman" w:hAnsi="Times New Roman" w:cs="Times New Roman"/>
          <w:sz w:val="28"/>
          <w:szCs w:val="28"/>
          <w:lang w:val="ky-KG"/>
        </w:rPr>
        <w:t>” МИ</w:t>
      </w:r>
      <w:r w:rsidR="00AA2A1B" w:rsidRPr="008C6966">
        <w:rPr>
          <w:rFonts w:ascii="Times New Roman" w:hAnsi="Times New Roman" w:cs="Times New Roman"/>
          <w:sz w:val="28"/>
          <w:szCs w:val="28"/>
          <w:lang w:val="ky-KG"/>
        </w:rPr>
        <w:t xml:space="preserve">нин ишинен ири натыйжаларды алууга </w:t>
      </w:r>
      <w:r w:rsidR="00CE6F87" w:rsidRPr="008C6966">
        <w:rPr>
          <w:rFonts w:ascii="Times New Roman" w:hAnsi="Times New Roman" w:cs="Times New Roman"/>
          <w:sz w:val="28"/>
          <w:szCs w:val="28"/>
          <w:lang w:val="ky-KG"/>
        </w:rPr>
        <w:t>100 млн. сом</w:t>
      </w:r>
      <w:r w:rsidR="00250597" w:rsidRPr="008C6966">
        <w:rPr>
          <w:rFonts w:ascii="Times New Roman" w:hAnsi="Times New Roman" w:cs="Times New Roman"/>
          <w:sz w:val="28"/>
          <w:szCs w:val="28"/>
          <w:lang w:val="ky-KG"/>
        </w:rPr>
        <w:t xml:space="preserve"> тартибиндеги каражатты бөлүү керек.</w:t>
      </w:r>
    </w:p>
    <w:p w14:paraId="01C7023D" w14:textId="597A1868" w:rsidR="00EA160E" w:rsidRPr="008C6966" w:rsidRDefault="00164E06"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Л</w:t>
      </w:r>
      <w:r w:rsidR="00C53A30" w:rsidRPr="008C6966">
        <w:rPr>
          <w:rFonts w:ascii="Times New Roman" w:hAnsi="Times New Roman" w:cs="Times New Roman"/>
          <w:sz w:val="28"/>
          <w:szCs w:val="28"/>
          <w:lang w:val="ky-KG"/>
        </w:rPr>
        <w:t xml:space="preserve">ицензиялоо-уруксат берүү </w:t>
      </w:r>
      <w:r w:rsidR="00001A55" w:rsidRPr="008C6966">
        <w:rPr>
          <w:rFonts w:ascii="Times New Roman" w:hAnsi="Times New Roman" w:cs="Times New Roman"/>
          <w:sz w:val="28"/>
          <w:szCs w:val="28"/>
          <w:lang w:val="ky-KG"/>
        </w:rPr>
        <w:t xml:space="preserve">иши жаатындагы мыйзамдардын талаптарына </w:t>
      </w:r>
      <w:r w:rsidR="005A6E40" w:rsidRPr="008C6966">
        <w:rPr>
          <w:rFonts w:ascii="Times New Roman" w:hAnsi="Times New Roman" w:cs="Times New Roman"/>
          <w:sz w:val="28"/>
          <w:szCs w:val="28"/>
          <w:lang w:val="ky-KG"/>
        </w:rPr>
        <w:t xml:space="preserve">берилген документтердин </w:t>
      </w:r>
      <w:r w:rsidR="00001A55" w:rsidRPr="008C6966">
        <w:rPr>
          <w:rFonts w:ascii="Times New Roman" w:hAnsi="Times New Roman" w:cs="Times New Roman"/>
          <w:sz w:val="28"/>
          <w:szCs w:val="28"/>
          <w:lang w:val="ky-KG"/>
        </w:rPr>
        <w:t>ылайык келүүчүлүгүнө</w:t>
      </w:r>
      <w:r w:rsidR="00250597" w:rsidRPr="008C6966">
        <w:rPr>
          <w:rFonts w:ascii="Times New Roman" w:hAnsi="Times New Roman" w:cs="Times New Roman"/>
          <w:sz w:val="28"/>
          <w:szCs w:val="28"/>
          <w:lang w:val="ky-KG"/>
        </w:rPr>
        <w:t xml:space="preserve"> </w:t>
      </w:r>
      <w:r w:rsidR="005A6E40" w:rsidRPr="008C6966">
        <w:rPr>
          <w:rFonts w:ascii="Times New Roman" w:hAnsi="Times New Roman" w:cs="Times New Roman"/>
          <w:sz w:val="28"/>
          <w:szCs w:val="28"/>
          <w:lang w:val="ky-KG"/>
        </w:rPr>
        <w:t xml:space="preserve">2019-жылы </w:t>
      </w:r>
      <w:r w:rsidR="00250597" w:rsidRPr="008C6966">
        <w:rPr>
          <w:rFonts w:ascii="Times New Roman" w:hAnsi="Times New Roman" w:cs="Times New Roman"/>
          <w:sz w:val="28"/>
          <w:szCs w:val="28"/>
          <w:lang w:val="ky-KG"/>
        </w:rPr>
        <w:t>жүргүз</w:t>
      </w:r>
      <w:r w:rsidR="005A6E40" w:rsidRPr="008C6966">
        <w:rPr>
          <w:rFonts w:ascii="Times New Roman" w:hAnsi="Times New Roman" w:cs="Times New Roman"/>
          <w:sz w:val="28"/>
          <w:szCs w:val="28"/>
          <w:lang w:val="ky-KG"/>
        </w:rPr>
        <w:t>ү</w:t>
      </w:r>
      <w:r w:rsidR="00250597" w:rsidRPr="008C6966">
        <w:rPr>
          <w:rFonts w:ascii="Times New Roman" w:hAnsi="Times New Roman" w:cs="Times New Roman"/>
          <w:sz w:val="28"/>
          <w:szCs w:val="28"/>
          <w:lang w:val="ky-KG"/>
        </w:rPr>
        <w:t>лгөн</w:t>
      </w:r>
      <w:r w:rsidR="005A6E40" w:rsidRPr="008C6966">
        <w:rPr>
          <w:rFonts w:ascii="Times New Roman" w:hAnsi="Times New Roman" w:cs="Times New Roman"/>
          <w:sz w:val="28"/>
          <w:szCs w:val="28"/>
          <w:lang w:val="ky-KG"/>
        </w:rPr>
        <w:t xml:space="preserve"> экспертизалардын</w:t>
      </w:r>
      <w:r w:rsidR="00250597" w:rsidRPr="008C6966">
        <w:rPr>
          <w:rFonts w:ascii="Times New Roman" w:hAnsi="Times New Roman" w:cs="Times New Roman"/>
          <w:sz w:val="28"/>
          <w:szCs w:val="28"/>
          <w:lang w:val="ky-KG"/>
        </w:rPr>
        <w:t xml:space="preserve"> </w:t>
      </w:r>
      <w:r w:rsidR="005A6E40" w:rsidRPr="008C6966">
        <w:rPr>
          <w:rFonts w:ascii="Times New Roman" w:hAnsi="Times New Roman" w:cs="Times New Roman"/>
          <w:sz w:val="28"/>
          <w:szCs w:val="28"/>
          <w:lang w:val="ky-KG"/>
        </w:rPr>
        <w:t xml:space="preserve">жыйынтыгында </w:t>
      </w:r>
      <w:r w:rsidR="00BE4697" w:rsidRPr="008C6966">
        <w:rPr>
          <w:rFonts w:ascii="Times New Roman" w:hAnsi="Times New Roman" w:cs="Times New Roman"/>
          <w:sz w:val="28"/>
          <w:szCs w:val="28"/>
          <w:lang w:val="ky-KG"/>
        </w:rPr>
        <w:t>кызыктыруучу лотереяларды өткөрүүгө</w:t>
      </w:r>
      <w:r w:rsidR="000C55B5" w:rsidRPr="008C6966">
        <w:rPr>
          <w:rFonts w:ascii="Times New Roman" w:hAnsi="Times New Roman" w:cs="Times New Roman"/>
          <w:sz w:val="28"/>
          <w:szCs w:val="28"/>
          <w:lang w:val="ky-KG"/>
        </w:rPr>
        <w:t xml:space="preserve"> 151 уруксат уюштуруучуларга берилген. Акыркы жылдарда лотерея рыногунда маанилүү өзгөрүүлөр бол</w:t>
      </w:r>
      <w:r w:rsidR="00FE64CA" w:rsidRPr="008C6966">
        <w:rPr>
          <w:rFonts w:ascii="Times New Roman" w:hAnsi="Times New Roman" w:cs="Times New Roman"/>
          <w:sz w:val="28"/>
          <w:szCs w:val="28"/>
          <w:lang w:val="ky-KG"/>
        </w:rPr>
        <w:t>ду. Эгерде мурда</w:t>
      </w:r>
      <w:r w:rsidR="00837F47" w:rsidRPr="008C6966">
        <w:rPr>
          <w:rFonts w:ascii="Times New Roman" w:hAnsi="Times New Roman" w:cs="Times New Roman"/>
          <w:sz w:val="28"/>
          <w:szCs w:val="28"/>
          <w:lang w:val="ky-KG"/>
        </w:rPr>
        <w:t xml:space="preserve">, оюн-зоок жана букмекердик </w:t>
      </w:r>
      <w:r w:rsidR="00FE64CA" w:rsidRPr="008C6966">
        <w:rPr>
          <w:rFonts w:ascii="Times New Roman" w:hAnsi="Times New Roman" w:cs="Times New Roman"/>
          <w:sz w:val="28"/>
          <w:szCs w:val="28"/>
          <w:lang w:val="ky-KG"/>
        </w:rPr>
        <w:t xml:space="preserve"> кагаз лотереялары</w:t>
      </w:r>
      <w:r w:rsidR="00555EA3" w:rsidRPr="008C6966">
        <w:rPr>
          <w:rFonts w:ascii="Times New Roman" w:hAnsi="Times New Roman" w:cs="Times New Roman"/>
          <w:sz w:val="28"/>
          <w:szCs w:val="28"/>
          <w:lang w:val="ky-KG"/>
        </w:rPr>
        <w:t xml:space="preserve"> жабылгандан кийин, </w:t>
      </w:r>
      <w:r w:rsidR="00F1604F" w:rsidRPr="008C6966">
        <w:rPr>
          <w:rFonts w:ascii="Times New Roman" w:hAnsi="Times New Roman" w:cs="Times New Roman"/>
          <w:sz w:val="28"/>
          <w:szCs w:val="28"/>
          <w:lang w:val="ky-KG"/>
        </w:rPr>
        <w:t>кагаз лотереялары</w:t>
      </w:r>
      <w:r w:rsidR="00FE64CA" w:rsidRPr="008C6966">
        <w:rPr>
          <w:rFonts w:ascii="Times New Roman" w:hAnsi="Times New Roman" w:cs="Times New Roman"/>
          <w:sz w:val="28"/>
          <w:szCs w:val="28"/>
          <w:lang w:val="ky-KG"/>
        </w:rPr>
        <w:t xml:space="preserve"> </w:t>
      </w:r>
      <w:r w:rsidR="003004FD" w:rsidRPr="008C6966">
        <w:rPr>
          <w:rFonts w:ascii="Times New Roman" w:hAnsi="Times New Roman" w:cs="Times New Roman"/>
          <w:sz w:val="28"/>
          <w:szCs w:val="28"/>
          <w:lang w:val="ky-KG"/>
        </w:rPr>
        <w:t>кеңири таанымал болсо</w:t>
      </w:r>
      <w:r w:rsidR="00F1604F" w:rsidRPr="008C6966">
        <w:rPr>
          <w:rFonts w:ascii="Times New Roman" w:hAnsi="Times New Roman" w:cs="Times New Roman"/>
          <w:sz w:val="28"/>
          <w:szCs w:val="28"/>
          <w:lang w:val="ky-KG"/>
        </w:rPr>
        <w:t>, эми кумар оюндарын уюштуруучулар</w:t>
      </w:r>
      <w:r w:rsidR="00122D8A" w:rsidRPr="008C6966">
        <w:rPr>
          <w:rFonts w:ascii="Times New Roman" w:hAnsi="Times New Roman" w:cs="Times New Roman"/>
          <w:sz w:val="28"/>
          <w:szCs w:val="28"/>
          <w:lang w:val="ky-KG"/>
        </w:rPr>
        <w:t xml:space="preserve">дын көбү </w:t>
      </w:r>
      <w:r w:rsidR="006230A8" w:rsidRPr="008C6966">
        <w:rPr>
          <w:rFonts w:ascii="Times New Roman" w:hAnsi="Times New Roman" w:cs="Times New Roman"/>
          <w:sz w:val="28"/>
          <w:szCs w:val="28"/>
          <w:lang w:val="ky-KG"/>
        </w:rPr>
        <w:t>лотерея ишин жамынып</w:t>
      </w:r>
      <w:r w:rsidR="00E43EE0" w:rsidRPr="008C6966">
        <w:rPr>
          <w:rFonts w:ascii="Times New Roman" w:hAnsi="Times New Roman" w:cs="Times New Roman"/>
          <w:sz w:val="28"/>
          <w:szCs w:val="28"/>
          <w:lang w:val="ky-KG"/>
        </w:rPr>
        <w:t>,</w:t>
      </w:r>
      <w:r w:rsidR="00F1604F" w:rsidRPr="008C6966">
        <w:rPr>
          <w:rFonts w:ascii="Times New Roman" w:hAnsi="Times New Roman" w:cs="Times New Roman"/>
          <w:sz w:val="28"/>
          <w:szCs w:val="28"/>
          <w:lang w:val="ky-KG"/>
        </w:rPr>
        <w:t xml:space="preserve"> </w:t>
      </w:r>
      <w:r w:rsidR="004C7D7E" w:rsidRPr="008C6966">
        <w:rPr>
          <w:rFonts w:ascii="Times New Roman" w:hAnsi="Times New Roman" w:cs="Times New Roman"/>
          <w:sz w:val="28"/>
          <w:szCs w:val="28"/>
          <w:lang w:val="ky-KG"/>
        </w:rPr>
        <w:t xml:space="preserve">электрондук лотереялар сыяктуу өз иштерин башташты. </w:t>
      </w:r>
      <w:r w:rsidR="00E349AF" w:rsidRPr="008C6966">
        <w:rPr>
          <w:rFonts w:ascii="Times New Roman" w:hAnsi="Times New Roman" w:cs="Times New Roman"/>
          <w:sz w:val="28"/>
          <w:szCs w:val="28"/>
          <w:lang w:val="ky-KG"/>
        </w:rPr>
        <w:t>Лотереяларды сатып өткөрүүнүн натыйжасында</w:t>
      </w:r>
      <w:r w:rsidR="006460F5" w:rsidRPr="008C6966">
        <w:rPr>
          <w:rFonts w:ascii="Times New Roman" w:hAnsi="Times New Roman" w:cs="Times New Roman"/>
          <w:sz w:val="28"/>
          <w:szCs w:val="28"/>
          <w:lang w:val="ky-KG"/>
        </w:rPr>
        <w:t xml:space="preserve"> </w:t>
      </w:r>
      <w:r w:rsidR="00E349AF" w:rsidRPr="008C6966">
        <w:rPr>
          <w:rFonts w:ascii="Times New Roman" w:hAnsi="Times New Roman" w:cs="Times New Roman"/>
          <w:sz w:val="28"/>
          <w:szCs w:val="28"/>
          <w:lang w:val="ky-KG"/>
        </w:rPr>
        <w:t>э</w:t>
      </w:r>
      <w:r w:rsidR="00E43EE0" w:rsidRPr="008C6966">
        <w:rPr>
          <w:rFonts w:ascii="Times New Roman" w:hAnsi="Times New Roman" w:cs="Times New Roman"/>
          <w:sz w:val="28"/>
          <w:szCs w:val="28"/>
          <w:lang w:val="ky-KG"/>
        </w:rPr>
        <w:t>лектрондук лотереялар</w:t>
      </w:r>
      <w:r w:rsidR="006460F5" w:rsidRPr="008C6966">
        <w:rPr>
          <w:rFonts w:ascii="Times New Roman" w:hAnsi="Times New Roman" w:cs="Times New Roman"/>
          <w:sz w:val="28"/>
          <w:szCs w:val="28"/>
          <w:lang w:val="ky-KG"/>
        </w:rPr>
        <w:t>д</w:t>
      </w:r>
      <w:r w:rsidR="00E43EE0" w:rsidRPr="008C6966">
        <w:rPr>
          <w:rFonts w:ascii="Times New Roman" w:hAnsi="Times New Roman" w:cs="Times New Roman"/>
          <w:sz w:val="28"/>
          <w:szCs w:val="28"/>
          <w:lang w:val="ky-KG"/>
        </w:rPr>
        <w:t xml:space="preserve">ы өткөргөн </w:t>
      </w:r>
      <w:r w:rsidR="006460F5" w:rsidRPr="008C6966">
        <w:rPr>
          <w:rFonts w:ascii="Times New Roman" w:hAnsi="Times New Roman" w:cs="Times New Roman"/>
          <w:sz w:val="28"/>
          <w:szCs w:val="28"/>
          <w:lang w:val="ky-KG"/>
        </w:rPr>
        <w:t>айрым лотереялык компаниялардын иштери</w:t>
      </w:r>
      <w:r w:rsidR="00DB5225" w:rsidRPr="008C6966">
        <w:rPr>
          <w:rFonts w:ascii="Times New Roman" w:hAnsi="Times New Roman" w:cs="Times New Roman"/>
          <w:sz w:val="28"/>
          <w:szCs w:val="28"/>
          <w:lang w:val="ky-KG"/>
        </w:rPr>
        <w:t xml:space="preserve">ндеги жүгүртүүлөр </w:t>
      </w:r>
      <w:r w:rsidR="00A05F87" w:rsidRPr="008C6966">
        <w:rPr>
          <w:rFonts w:ascii="Times New Roman" w:hAnsi="Times New Roman" w:cs="Times New Roman"/>
          <w:sz w:val="28"/>
          <w:szCs w:val="28"/>
          <w:lang w:val="ky-KG"/>
        </w:rPr>
        <w:t xml:space="preserve">көбөйдү. Кагаз лотереяларын </w:t>
      </w:r>
      <w:r w:rsidR="008426E7" w:rsidRPr="008C6966">
        <w:rPr>
          <w:rFonts w:ascii="Times New Roman" w:hAnsi="Times New Roman" w:cs="Times New Roman"/>
          <w:sz w:val="28"/>
          <w:szCs w:val="28"/>
          <w:lang w:val="ky-KG"/>
        </w:rPr>
        <w:t xml:space="preserve">сатып өткөрүүнүн көлөмүнүн төмөндөшү </w:t>
      </w:r>
      <w:r w:rsidR="00A65625" w:rsidRPr="008C6966">
        <w:rPr>
          <w:rFonts w:ascii="Times New Roman" w:hAnsi="Times New Roman" w:cs="Times New Roman"/>
          <w:sz w:val="28"/>
          <w:szCs w:val="28"/>
          <w:lang w:val="ky-KG"/>
        </w:rPr>
        <w:t>байкала баштады, б</w:t>
      </w:r>
      <w:r w:rsidR="00185870" w:rsidRPr="008C6966">
        <w:rPr>
          <w:rFonts w:ascii="Times New Roman" w:hAnsi="Times New Roman" w:cs="Times New Roman"/>
          <w:sz w:val="28"/>
          <w:szCs w:val="28"/>
          <w:lang w:val="ky-KG"/>
        </w:rPr>
        <w:t>у</w:t>
      </w:r>
      <w:r w:rsidR="00A65625" w:rsidRPr="008C6966">
        <w:rPr>
          <w:rFonts w:ascii="Times New Roman" w:hAnsi="Times New Roman" w:cs="Times New Roman"/>
          <w:sz w:val="28"/>
          <w:szCs w:val="28"/>
          <w:lang w:val="ky-KG"/>
        </w:rPr>
        <w:t xml:space="preserve">л </w:t>
      </w:r>
      <w:r w:rsidR="008F0812" w:rsidRPr="008C6966">
        <w:rPr>
          <w:rFonts w:ascii="Times New Roman" w:hAnsi="Times New Roman" w:cs="Times New Roman"/>
          <w:sz w:val="28"/>
          <w:szCs w:val="28"/>
          <w:lang w:val="ky-KG"/>
        </w:rPr>
        <w:t xml:space="preserve">лотерея рыногунун жалпы көрүнүшүнө </w:t>
      </w:r>
      <w:r w:rsidR="00185870" w:rsidRPr="008C6966">
        <w:rPr>
          <w:rFonts w:ascii="Times New Roman" w:hAnsi="Times New Roman" w:cs="Times New Roman"/>
          <w:sz w:val="28"/>
          <w:szCs w:val="28"/>
          <w:lang w:val="ky-KG"/>
        </w:rPr>
        <w:t xml:space="preserve">өтө терс таасир тийгизүүдө. </w:t>
      </w:r>
      <w:r w:rsidR="004903E0" w:rsidRPr="008C6966">
        <w:rPr>
          <w:rFonts w:ascii="Times New Roman" w:hAnsi="Times New Roman" w:cs="Times New Roman"/>
          <w:sz w:val="28"/>
          <w:szCs w:val="28"/>
          <w:lang w:val="ky-KG"/>
        </w:rPr>
        <w:t xml:space="preserve">Лотерея продуктыларына болгон калктын ишениминин </w:t>
      </w:r>
      <w:r w:rsidR="00D72F7D" w:rsidRPr="008C6966">
        <w:rPr>
          <w:rFonts w:ascii="Times New Roman" w:hAnsi="Times New Roman" w:cs="Times New Roman"/>
          <w:sz w:val="28"/>
          <w:szCs w:val="28"/>
          <w:lang w:val="ky-KG"/>
        </w:rPr>
        <w:t>деңгээлинин төмөндүгү</w:t>
      </w:r>
      <w:r w:rsidR="008668E2" w:rsidRPr="008C6966">
        <w:rPr>
          <w:rFonts w:ascii="Times New Roman" w:hAnsi="Times New Roman" w:cs="Times New Roman"/>
          <w:sz w:val="28"/>
          <w:szCs w:val="28"/>
          <w:lang w:val="ky-KG"/>
        </w:rPr>
        <w:t xml:space="preserve"> </w:t>
      </w:r>
      <w:r w:rsidR="00D72F7D" w:rsidRPr="008C6966">
        <w:rPr>
          <w:rFonts w:ascii="Times New Roman" w:hAnsi="Times New Roman" w:cs="Times New Roman"/>
          <w:sz w:val="28"/>
          <w:szCs w:val="28"/>
          <w:lang w:val="ky-KG"/>
        </w:rPr>
        <w:t>лотереяларды начар таанымал</w:t>
      </w:r>
      <w:r w:rsidR="00D46967" w:rsidRPr="008C6966">
        <w:rPr>
          <w:rFonts w:ascii="Times New Roman" w:hAnsi="Times New Roman" w:cs="Times New Roman"/>
          <w:sz w:val="28"/>
          <w:szCs w:val="28"/>
          <w:lang w:val="ky-KG"/>
        </w:rPr>
        <w:t xml:space="preserve"> кылган</w:t>
      </w:r>
      <w:r w:rsidR="00D72F7D" w:rsidRPr="008C6966">
        <w:rPr>
          <w:rFonts w:ascii="Times New Roman" w:hAnsi="Times New Roman" w:cs="Times New Roman"/>
          <w:sz w:val="28"/>
          <w:szCs w:val="28"/>
          <w:lang w:val="ky-KG"/>
        </w:rPr>
        <w:t xml:space="preserve"> </w:t>
      </w:r>
      <w:r w:rsidR="008668E2" w:rsidRPr="008C6966">
        <w:rPr>
          <w:rFonts w:ascii="Times New Roman" w:hAnsi="Times New Roman" w:cs="Times New Roman"/>
          <w:sz w:val="28"/>
          <w:szCs w:val="28"/>
          <w:lang w:val="ky-KG"/>
        </w:rPr>
        <w:t xml:space="preserve">башкы </w:t>
      </w:r>
      <w:r w:rsidR="00D72F7D" w:rsidRPr="008C6966">
        <w:rPr>
          <w:rFonts w:ascii="Times New Roman" w:hAnsi="Times New Roman" w:cs="Times New Roman"/>
          <w:sz w:val="28"/>
          <w:szCs w:val="28"/>
          <w:lang w:val="ky-KG"/>
        </w:rPr>
        <w:t>себе</w:t>
      </w:r>
      <w:r w:rsidR="008668E2" w:rsidRPr="008C6966">
        <w:rPr>
          <w:rFonts w:ascii="Times New Roman" w:hAnsi="Times New Roman" w:cs="Times New Roman"/>
          <w:sz w:val="28"/>
          <w:szCs w:val="28"/>
          <w:lang w:val="ky-KG"/>
        </w:rPr>
        <w:t xml:space="preserve">п </w:t>
      </w:r>
      <w:r w:rsidR="00D72F7D" w:rsidRPr="008C6966">
        <w:rPr>
          <w:rFonts w:ascii="Times New Roman" w:hAnsi="Times New Roman" w:cs="Times New Roman"/>
          <w:sz w:val="28"/>
          <w:szCs w:val="28"/>
          <w:lang w:val="ky-KG"/>
        </w:rPr>
        <w:t>б</w:t>
      </w:r>
      <w:r w:rsidR="008668E2" w:rsidRPr="008C6966">
        <w:rPr>
          <w:rFonts w:ascii="Times New Roman" w:hAnsi="Times New Roman" w:cs="Times New Roman"/>
          <w:sz w:val="28"/>
          <w:szCs w:val="28"/>
          <w:lang w:val="ky-KG"/>
        </w:rPr>
        <w:t>олууда.</w:t>
      </w:r>
      <w:r w:rsidR="00D46967" w:rsidRPr="008C6966">
        <w:rPr>
          <w:rFonts w:ascii="Times New Roman" w:hAnsi="Times New Roman" w:cs="Times New Roman"/>
          <w:sz w:val="28"/>
          <w:szCs w:val="28"/>
          <w:lang w:val="ky-KG"/>
        </w:rPr>
        <w:t xml:space="preserve"> Лотереялардын </w:t>
      </w:r>
      <w:r w:rsidR="00B36D0D" w:rsidRPr="008C6966">
        <w:rPr>
          <w:rFonts w:ascii="Times New Roman" w:hAnsi="Times New Roman" w:cs="Times New Roman"/>
          <w:sz w:val="28"/>
          <w:szCs w:val="28"/>
          <w:lang w:val="ky-KG"/>
        </w:rPr>
        <w:t xml:space="preserve">сыйлык фондусунун өлчөмүнө жана утуштуруулардын тунуктугуна жараша </w:t>
      </w:r>
      <w:r w:rsidR="00C551F9" w:rsidRPr="008C6966">
        <w:rPr>
          <w:rFonts w:ascii="Times New Roman" w:hAnsi="Times New Roman" w:cs="Times New Roman"/>
          <w:sz w:val="28"/>
          <w:szCs w:val="28"/>
          <w:lang w:val="ky-KG"/>
        </w:rPr>
        <w:t xml:space="preserve">калктын ишениминин деңгээли түзүлөт. Мисалы, эгерде </w:t>
      </w:r>
      <w:r w:rsidR="00FE6555" w:rsidRPr="008C6966">
        <w:rPr>
          <w:rFonts w:ascii="Times New Roman" w:hAnsi="Times New Roman" w:cs="Times New Roman"/>
          <w:sz w:val="28"/>
          <w:szCs w:val="28"/>
          <w:lang w:val="ky-KG"/>
        </w:rPr>
        <w:t xml:space="preserve">электрондук лотереялардын сыйлык фондуларынын өлчөмү 65 пайыздан </w:t>
      </w:r>
      <w:r w:rsidR="00AC52EF" w:rsidRPr="008C6966">
        <w:rPr>
          <w:rFonts w:ascii="Times New Roman" w:hAnsi="Times New Roman" w:cs="Times New Roman"/>
          <w:sz w:val="28"/>
          <w:szCs w:val="28"/>
          <w:lang w:val="ky-KG"/>
        </w:rPr>
        <w:t xml:space="preserve">85 пайызга чейин түзсө, анда ошол лотереянын жалпыга таанымалдыгы </w:t>
      </w:r>
      <w:r w:rsidR="00A87E00" w:rsidRPr="008C6966">
        <w:rPr>
          <w:rFonts w:ascii="Times New Roman" w:hAnsi="Times New Roman" w:cs="Times New Roman"/>
          <w:sz w:val="28"/>
          <w:szCs w:val="28"/>
          <w:lang w:val="ky-KG"/>
        </w:rPr>
        <w:t xml:space="preserve">баардык </w:t>
      </w:r>
      <w:r w:rsidR="00A87E00" w:rsidRPr="008C6966">
        <w:rPr>
          <w:rFonts w:ascii="Times New Roman" w:hAnsi="Times New Roman" w:cs="Times New Roman"/>
          <w:sz w:val="28"/>
          <w:szCs w:val="28"/>
          <w:lang w:val="ky-KG"/>
        </w:rPr>
        <w:lastRenderedPageBreak/>
        <w:t>мезгилде өсөт, ал эми сыйлык фондусунун иш жүзүнд</w:t>
      </w:r>
      <w:r w:rsidR="00FA0457" w:rsidRPr="008C6966">
        <w:rPr>
          <w:rFonts w:ascii="Times New Roman" w:hAnsi="Times New Roman" w:cs="Times New Roman"/>
          <w:sz w:val="28"/>
          <w:szCs w:val="28"/>
          <w:lang w:val="ky-KG"/>
        </w:rPr>
        <w:t>ө</w:t>
      </w:r>
      <w:r w:rsidR="00A87E00" w:rsidRPr="008C6966">
        <w:rPr>
          <w:rFonts w:ascii="Times New Roman" w:hAnsi="Times New Roman" w:cs="Times New Roman"/>
          <w:sz w:val="28"/>
          <w:szCs w:val="28"/>
          <w:lang w:val="ky-KG"/>
        </w:rPr>
        <w:t xml:space="preserve">гү өлчөмү </w:t>
      </w:r>
      <w:r w:rsidR="00FA0457" w:rsidRPr="008C6966">
        <w:rPr>
          <w:rFonts w:ascii="Times New Roman" w:hAnsi="Times New Roman" w:cs="Times New Roman"/>
          <w:sz w:val="28"/>
          <w:szCs w:val="28"/>
          <w:lang w:val="ky-KG"/>
        </w:rPr>
        <w:t xml:space="preserve">38 – 50 % болсо, анда мындай лотереяны сатып өткөрүүнүн көлөмү </w:t>
      </w:r>
      <w:r w:rsidR="009F357E" w:rsidRPr="008C6966">
        <w:rPr>
          <w:rFonts w:ascii="Times New Roman" w:hAnsi="Times New Roman" w:cs="Times New Roman"/>
          <w:sz w:val="28"/>
          <w:szCs w:val="28"/>
          <w:lang w:val="ky-KG"/>
        </w:rPr>
        <w:t>анча чон эмес болот. Мында тиешелүү жабдуулардын жоктугунан улам</w:t>
      </w:r>
      <w:r w:rsidR="00FD24DB" w:rsidRPr="008C6966">
        <w:rPr>
          <w:rFonts w:ascii="Times New Roman" w:hAnsi="Times New Roman" w:cs="Times New Roman"/>
          <w:sz w:val="28"/>
          <w:szCs w:val="28"/>
          <w:lang w:val="ky-KG"/>
        </w:rPr>
        <w:t xml:space="preserve"> электрондук лотереялардын сыйлык фондусунун өлчөмүн </w:t>
      </w:r>
      <w:r w:rsidR="00BD7D60" w:rsidRPr="008C6966">
        <w:rPr>
          <w:rFonts w:ascii="Times New Roman" w:hAnsi="Times New Roman" w:cs="Times New Roman"/>
          <w:sz w:val="28"/>
          <w:szCs w:val="28"/>
          <w:lang w:val="ky-KG"/>
        </w:rPr>
        <w:t xml:space="preserve">текшерүү мамлекеттик органдарга кыйынчылыктарды жаратат. </w:t>
      </w:r>
    </w:p>
    <w:p w14:paraId="7EBD5128" w14:textId="3A6421E3" w:rsidR="001C7B1B" w:rsidRPr="008C6966" w:rsidRDefault="001C7B1B"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Кыйла кеңири жана жеткиликтүү маалыматтардын жоктугу, жалпыга маалымдоо каражаттарында </w:t>
      </w:r>
      <w:r w:rsidR="00C25B5F" w:rsidRPr="008C6966">
        <w:rPr>
          <w:rFonts w:ascii="Times New Roman" w:hAnsi="Times New Roman" w:cs="Times New Roman"/>
          <w:sz w:val="28"/>
          <w:szCs w:val="28"/>
          <w:lang w:val="ky-KG"/>
        </w:rPr>
        <w:t>чагылдыруу деңгээлинин төмөндүгү</w:t>
      </w:r>
      <w:r w:rsidR="00704AE2" w:rsidRPr="008C6966">
        <w:rPr>
          <w:rFonts w:ascii="Times New Roman" w:hAnsi="Times New Roman" w:cs="Times New Roman"/>
          <w:sz w:val="28"/>
          <w:szCs w:val="28"/>
          <w:lang w:val="ky-KG"/>
        </w:rPr>
        <w:t>,</w:t>
      </w:r>
      <w:r w:rsidR="00C25B5F" w:rsidRPr="008C6966">
        <w:rPr>
          <w:rFonts w:ascii="Times New Roman" w:hAnsi="Times New Roman" w:cs="Times New Roman"/>
          <w:sz w:val="28"/>
          <w:szCs w:val="28"/>
          <w:lang w:val="ky-KG"/>
        </w:rPr>
        <w:t xml:space="preserve"> </w:t>
      </w:r>
      <w:r w:rsidR="00704AE2" w:rsidRPr="008C6966">
        <w:rPr>
          <w:rFonts w:ascii="Times New Roman" w:hAnsi="Times New Roman" w:cs="Times New Roman"/>
          <w:sz w:val="28"/>
          <w:szCs w:val="28"/>
          <w:lang w:val="ky-KG"/>
        </w:rPr>
        <w:t xml:space="preserve">калктын маалымдалбагандыгы жана </w:t>
      </w:r>
      <w:r w:rsidR="001B20E5" w:rsidRPr="008C6966">
        <w:rPr>
          <w:rFonts w:ascii="Times New Roman" w:hAnsi="Times New Roman" w:cs="Times New Roman"/>
          <w:sz w:val="28"/>
          <w:szCs w:val="28"/>
          <w:lang w:val="ky-KG"/>
        </w:rPr>
        <w:t>финансылык сабатсыздыгы, кызыктыруулардын</w:t>
      </w:r>
      <w:r w:rsidR="00F25B02" w:rsidRPr="008C6966">
        <w:rPr>
          <w:rFonts w:ascii="Times New Roman" w:hAnsi="Times New Roman" w:cs="Times New Roman"/>
          <w:sz w:val="28"/>
          <w:szCs w:val="28"/>
          <w:lang w:val="ky-KG"/>
        </w:rPr>
        <w:t xml:space="preserve"> жана уюштуруулардын</w:t>
      </w:r>
      <w:r w:rsidR="001B20E5" w:rsidRPr="008C6966">
        <w:rPr>
          <w:rFonts w:ascii="Times New Roman" w:hAnsi="Times New Roman" w:cs="Times New Roman"/>
          <w:sz w:val="28"/>
          <w:szCs w:val="28"/>
          <w:lang w:val="ky-KG"/>
        </w:rPr>
        <w:t xml:space="preserve"> начардыгы</w:t>
      </w:r>
      <w:r w:rsidR="00F25B02" w:rsidRPr="008C6966">
        <w:rPr>
          <w:rFonts w:ascii="Times New Roman" w:hAnsi="Times New Roman" w:cs="Times New Roman"/>
          <w:sz w:val="28"/>
          <w:szCs w:val="28"/>
          <w:lang w:val="ky-KG"/>
        </w:rPr>
        <w:t>, бүт</w:t>
      </w:r>
      <w:r w:rsidR="00F37C6A" w:rsidRPr="008C6966">
        <w:rPr>
          <w:rFonts w:ascii="Times New Roman" w:hAnsi="Times New Roman" w:cs="Times New Roman"/>
          <w:sz w:val="28"/>
          <w:szCs w:val="28"/>
          <w:lang w:val="ky-KG"/>
        </w:rPr>
        <w:t>ү</w:t>
      </w:r>
      <w:r w:rsidR="00F25B02" w:rsidRPr="008C6966">
        <w:rPr>
          <w:rFonts w:ascii="Times New Roman" w:hAnsi="Times New Roman" w:cs="Times New Roman"/>
          <w:sz w:val="28"/>
          <w:szCs w:val="28"/>
          <w:lang w:val="ky-KG"/>
        </w:rPr>
        <w:t xml:space="preserve">ндөй республиканы </w:t>
      </w:r>
      <w:r w:rsidR="00D043F7" w:rsidRPr="008C6966">
        <w:rPr>
          <w:rFonts w:ascii="Times New Roman" w:hAnsi="Times New Roman" w:cs="Times New Roman"/>
          <w:sz w:val="28"/>
          <w:szCs w:val="28"/>
          <w:lang w:val="ky-KG"/>
        </w:rPr>
        <w:t xml:space="preserve">тартуунун начардыгы жана калктын ишенүү деңгээлинин төмөндүгү </w:t>
      </w:r>
      <w:r w:rsidR="00F37C6A" w:rsidRPr="008C6966">
        <w:rPr>
          <w:rFonts w:ascii="Times New Roman" w:hAnsi="Times New Roman" w:cs="Times New Roman"/>
          <w:sz w:val="28"/>
          <w:szCs w:val="28"/>
          <w:lang w:val="ky-KG"/>
        </w:rPr>
        <w:t xml:space="preserve">лотереяларды өткөрүүнүн масштабына жана майнаптуулугуна терс таасирлерди тийгизип жатат. </w:t>
      </w:r>
    </w:p>
    <w:p w14:paraId="2E74D7C9" w14:textId="77777777" w:rsidR="00164E06" w:rsidRPr="00290096" w:rsidRDefault="00164E06" w:rsidP="008C6966">
      <w:pPr>
        <w:pStyle w:val="a3"/>
        <w:spacing w:line="276" w:lineRule="auto"/>
        <w:ind w:firstLine="360"/>
        <w:jc w:val="both"/>
        <w:rPr>
          <w:rFonts w:ascii="Times New Roman" w:hAnsi="Times New Roman" w:cs="Times New Roman"/>
          <w:sz w:val="24"/>
          <w:szCs w:val="24"/>
          <w:lang w:val="ky-KG"/>
        </w:rPr>
      </w:pPr>
    </w:p>
    <w:p w14:paraId="7A1BBE85" w14:textId="5386F716" w:rsidR="00790888" w:rsidRPr="008C6966" w:rsidRDefault="00421523" w:rsidP="008C6966">
      <w:pPr>
        <w:pStyle w:val="a3"/>
        <w:spacing w:line="276" w:lineRule="auto"/>
        <w:ind w:firstLine="360"/>
        <w:jc w:val="center"/>
        <w:rPr>
          <w:rFonts w:ascii="Times New Roman" w:hAnsi="Times New Roman" w:cs="Times New Roman"/>
          <w:b/>
          <w:sz w:val="28"/>
          <w:szCs w:val="28"/>
          <w:lang w:val="ky-KG"/>
        </w:rPr>
      </w:pPr>
      <w:r w:rsidRPr="008C6966">
        <w:rPr>
          <w:rFonts w:ascii="Times New Roman" w:hAnsi="Times New Roman" w:cs="Times New Roman"/>
          <w:b/>
          <w:sz w:val="28"/>
          <w:szCs w:val="28"/>
          <w:u w:val="single"/>
          <w:lang w:val="ky-KG"/>
        </w:rPr>
        <w:t>II бөлүк.</w:t>
      </w:r>
      <w:r w:rsidRPr="008C6966">
        <w:rPr>
          <w:rFonts w:ascii="Times New Roman" w:hAnsi="Times New Roman" w:cs="Times New Roman"/>
          <w:b/>
          <w:sz w:val="28"/>
          <w:szCs w:val="28"/>
          <w:lang w:val="ky-KG"/>
        </w:rPr>
        <w:t xml:space="preserve"> Банктык эмес финансылык рынокту өнүктүрүүнүн стратегиялык артыкчылыктары</w:t>
      </w:r>
    </w:p>
    <w:p w14:paraId="7BC1E240" w14:textId="77777777" w:rsidR="00164E06" w:rsidRPr="00290096" w:rsidRDefault="00164E06" w:rsidP="008C6966">
      <w:pPr>
        <w:pStyle w:val="a3"/>
        <w:spacing w:line="276" w:lineRule="auto"/>
        <w:ind w:firstLine="360"/>
        <w:jc w:val="both"/>
        <w:rPr>
          <w:rFonts w:ascii="Times New Roman" w:hAnsi="Times New Roman" w:cs="Times New Roman"/>
          <w:bCs/>
          <w:sz w:val="24"/>
          <w:szCs w:val="24"/>
          <w:lang w:val="ky-KG"/>
        </w:rPr>
      </w:pPr>
    </w:p>
    <w:p w14:paraId="74158FB3" w14:textId="28B1AE5F" w:rsidR="00627945" w:rsidRPr="008C6966" w:rsidRDefault="00421523" w:rsidP="008C6966">
      <w:pPr>
        <w:pStyle w:val="a3"/>
        <w:spacing w:line="276" w:lineRule="auto"/>
        <w:ind w:firstLine="360"/>
        <w:jc w:val="center"/>
        <w:rPr>
          <w:rFonts w:ascii="Times New Roman" w:hAnsi="Times New Roman" w:cs="Times New Roman"/>
          <w:b/>
          <w:sz w:val="28"/>
          <w:szCs w:val="28"/>
          <w:lang w:val="ky-KG"/>
        </w:rPr>
      </w:pPr>
      <w:r w:rsidRPr="008C6966">
        <w:rPr>
          <w:rFonts w:ascii="Times New Roman" w:hAnsi="Times New Roman" w:cs="Times New Roman"/>
          <w:b/>
          <w:sz w:val="28"/>
          <w:szCs w:val="28"/>
          <w:lang w:val="ky-KG"/>
        </w:rPr>
        <w:t>2.1 Баалуу кагаздар рыногу</w:t>
      </w:r>
    </w:p>
    <w:p w14:paraId="4711C188" w14:textId="77777777" w:rsidR="00290096" w:rsidRPr="00290096" w:rsidRDefault="00290096" w:rsidP="008C6966">
      <w:pPr>
        <w:pStyle w:val="af8"/>
        <w:spacing w:after="0" w:line="276" w:lineRule="auto"/>
        <w:jc w:val="both"/>
        <w:rPr>
          <w:rFonts w:ascii="Times New Roman" w:hAnsi="Times New Roman" w:cs="Times New Roman"/>
          <w:sz w:val="24"/>
          <w:szCs w:val="24"/>
          <w:lang w:val="ky-KG"/>
        </w:rPr>
      </w:pPr>
    </w:p>
    <w:p w14:paraId="073F8E37" w14:textId="66578838" w:rsidR="00A4672F" w:rsidRPr="008C6966" w:rsidRDefault="00A4672F"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Өлкөнүн</w:t>
      </w:r>
      <w:r w:rsidR="00B622AE" w:rsidRPr="008C6966">
        <w:rPr>
          <w:rFonts w:ascii="Times New Roman" w:hAnsi="Times New Roman" w:cs="Times New Roman"/>
          <w:sz w:val="28"/>
          <w:szCs w:val="28"/>
          <w:lang w:val="ky-KG"/>
        </w:rPr>
        <w:t xml:space="preserve"> баалуу кагаздар рыногун инвестициялык программаларды ишке </w:t>
      </w:r>
      <w:r w:rsidR="00AB428D" w:rsidRPr="008C6966">
        <w:rPr>
          <w:rFonts w:ascii="Times New Roman" w:hAnsi="Times New Roman" w:cs="Times New Roman"/>
          <w:sz w:val="28"/>
          <w:szCs w:val="28"/>
          <w:lang w:val="ky-KG"/>
        </w:rPr>
        <w:t>ашыруучу башкы механизмдеринин бири</w:t>
      </w:r>
      <w:r w:rsidR="00077DAC" w:rsidRPr="008C6966">
        <w:rPr>
          <w:rFonts w:ascii="Times New Roman" w:hAnsi="Times New Roman" w:cs="Times New Roman"/>
          <w:sz w:val="28"/>
          <w:szCs w:val="28"/>
          <w:lang w:val="ky-KG"/>
        </w:rPr>
        <w:t xml:space="preserve"> кылуу, экономиканы капиталдаштыруунун</w:t>
      </w:r>
      <w:r w:rsidR="001B7BC6" w:rsidRPr="008C6966">
        <w:rPr>
          <w:rFonts w:ascii="Times New Roman" w:hAnsi="Times New Roman" w:cs="Times New Roman"/>
          <w:sz w:val="28"/>
          <w:szCs w:val="28"/>
          <w:lang w:val="ky-KG"/>
        </w:rPr>
        <w:t xml:space="preserve"> өсүп бараткан милдеттерин чечүү үчүн жеке менчик топтолмолорду</w:t>
      </w:r>
      <w:r w:rsidR="00FE1939" w:rsidRPr="008C6966">
        <w:rPr>
          <w:rFonts w:ascii="Times New Roman" w:hAnsi="Times New Roman" w:cs="Times New Roman"/>
          <w:sz w:val="28"/>
          <w:szCs w:val="28"/>
          <w:lang w:val="ky-KG"/>
        </w:rPr>
        <w:t xml:space="preserve"> жана жеке бизнестин бош каражаттарын</w:t>
      </w:r>
      <w:r w:rsidR="007B4916" w:rsidRPr="008C6966">
        <w:rPr>
          <w:rFonts w:ascii="Times New Roman" w:hAnsi="Times New Roman" w:cs="Times New Roman"/>
          <w:sz w:val="28"/>
          <w:szCs w:val="28"/>
          <w:lang w:val="ky-KG"/>
        </w:rPr>
        <w:t xml:space="preserve">, чет өлкөлүк капиталды </w:t>
      </w:r>
      <w:r w:rsidR="00375700" w:rsidRPr="008C6966">
        <w:rPr>
          <w:rFonts w:ascii="Times New Roman" w:hAnsi="Times New Roman" w:cs="Times New Roman"/>
          <w:sz w:val="28"/>
          <w:szCs w:val="28"/>
          <w:lang w:val="ky-KG"/>
        </w:rPr>
        <w:t>майнаптуу тартууга керектүү шарттарды бир мезгилд</w:t>
      </w:r>
      <w:r w:rsidR="00264DD3" w:rsidRPr="008C6966">
        <w:rPr>
          <w:rFonts w:ascii="Times New Roman" w:hAnsi="Times New Roman" w:cs="Times New Roman"/>
          <w:sz w:val="28"/>
          <w:szCs w:val="28"/>
          <w:lang w:val="ky-KG"/>
        </w:rPr>
        <w:t>е</w:t>
      </w:r>
      <w:r w:rsidR="00375700" w:rsidRPr="008C6966">
        <w:rPr>
          <w:rFonts w:ascii="Times New Roman" w:hAnsi="Times New Roman" w:cs="Times New Roman"/>
          <w:sz w:val="28"/>
          <w:szCs w:val="28"/>
          <w:lang w:val="ky-KG"/>
        </w:rPr>
        <w:t xml:space="preserve"> түзүү</w:t>
      </w:r>
      <w:r w:rsidR="00264DD3" w:rsidRPr="008C6966">
        <w:rPr>
          <w:rFonts w:ascii="Times New Roman" w:hAnsi="Times New Roman" w:cs="Times New Roman"/>
          <w:sz w:val="28"/>
          <w:szCs w:val="28"/>
          <w:lang w:val="ky-KG"/>
        </w:rPr>
        <w:t xml:space="preserve">, бул бир жагынан, жана </w:t>
      </w:r>
      <w:r w:rsidR="00C63ADE" w:rsidRPr="008C6966">
        <w:rPr>
          <w:rFonts w:ascii="Times New Roman" w:hAnsi="Times New Roman" w:cs="Times New Roman"/>
          <w:sz w:val="28"/>
          <w:szCs w:val="28"/>
          <w:lang w:val="ky-KG"/>
        </w:rPr>
        <w:t xml:space="preserve">башка жагынан, </w:t>
      </w:r>
      <w:r w:rsidR="00264DD3" w:rsidRPr="008C6966">
        <w:rPr>
          <w:rFonts w:ascii="Times New Roman" w:hAnsi="Times New Roman" w:cs="Times New Roman"/>
          <w:sz w:val="28"/>
          <w:szCs w:val="28"/>
          <w:lang w:val="ky-KG"/>
        </w:rPr>
        <w:t xml:space="preserve">ар кандай категориялардагы </w:t>
      </w:r>
      <w:r w:rsidR="00487705" w:rsidRPr="008C6966">
        <w:rPr>
          <w:rFonts w:ascii="Times New Roman" w:hAnsi="Times New Roman" w:cs="Times New Roman"/>
          <w:sz w:val="28"/>
          <w:szCs w:val="28"/>
          <w:lang w:val="ky-KG"/>
        </w:rPr>
        <w:t>инвесторлордун кызыкчылыктарынын ишке ашышына керектүү мүмкүнчүлүктөрдү камсыз кылуу</w:t>
      </w:r>
      <w:r w:rsidR="00C63ADE" w:rsidRPr="008C6966">
        <w:rPr>
          <w:rFonts w:ascii="Times New Roman" w:hAnsi="Times New Roman" w:cs="Times New Roman"/>
          <w:sz w:val="28"/>
          <w:szCs w:val="28"/>
          <w:lang w:val="ky-KG"/>
        </w:rPr>
        <w:t xml:space="preserve"> ушул Стратегиянын максаттары болуп саналат.</w:t>
      </w:r>
    </w:p>
    <w:p w14:paraId="3423A439" w14:textId="0E8520EF" w:rsidR="00352255" w:rsidRPr="008C6966" w:rsidRDefault="00352255"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Көрсөтүлгөн максаттарга жетишүү </w:t>
      </w:r>
      <w:r w:rsidR="00D21BB0" w:rsidRPr="008C6966">
        <w:rPr>
          <w:rFonts w:ascii="Times New Roman" w:hAnsi="Times New Roman" w:cs="Times New Roman"/>
          <w:sz w:val="28"/>
          <w:szCs w:val="28"/>
          <w:lang w:val="ky-KG"/>
        </w:rPr>
        <w:t>Кыргыз Республикасынын Өкмөтүнөн кардиналдуу үч багыт боюнча иштерди жүргүзүүнү талап кылат:</w:t>
      </w:r>
    </w:p>
    <w:p w14:paraId="47678A19" w14:textId="32204FB0" w:rsidR="00D21BB0" w:rsidRPr="008C6966" w:rsidRDefault="0059394A" w:rsidP="008C6966">
      <w:pPr>
        <w:pStyle w:val="a8"/>
        <w:numPr>
          <w:ilvl w:val="0"/>
          <w:numId w:val="11"/>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Инвесторлордун мыйзамдуу укуктарын жана кызыкчылыктарын</w:t>
      </w:r>
      <w:r w:rsidR="009A770D" w:rsidRPr="008C6966">
        <w:rPr>
          <w:rFonts w:ascii="Times New Roman" w:hAnsi="Times New Roman" w:cs="Times New Roman"/>
          <w:sz w:val="28"/>
          <w:szCs w:val="28"/>
          <w:lang w:val="ky-KG"/>
        </w:rPr>
        <w:t xml:space="preserve"> талаптагыдай камсыз кылуу аркылуу рыноктогу </w:t>
      </w:r>
      <w:r w:rsidR="00275AD7" w:rsidRPr="008C6966">
        <w:rPr>
          <w:rFonts w:ascii="Times New Roman" w:hAnsi="Times New Roman" w:cs="Times New Roman"/>
          <w:sz w:val="28"/>
          <w:szCs w:val="28"/>
          <w:lang w:val="ky-KG"/>
        </w:rPr>
        <w:t>инвестициялык кооптуулуктардын деңгээлин төмөндөтүү.</w:t>
      </w:r>
      <w:r w:rsidRPr="008C6966">
        <w:rPr>
          <w:rFonts w:ascii="Times New Roman" w:hAnsi="Times New Roman" w:cs="Times New Roman"/>
          <w:sz w:val="28"/>
          <w:szCs w:val="28"/>
          <w:lang w:val="ky-KG"/>
        </w:rPr>
        <w:t xml:space="preserve"> </w:t>
      </w:r>
    </w:p>
    <w:p w14:paraId="1C9DE2AA" w14:textId="29266F46" w:rsidR="00275AD7" w:rsidRPr="008C6966" w:rsidRDefault="00BE1C0C" w:rsidP="008C6966">
      <w:pPr>
        <w:pStyle w:val="a8"/>
        <w:numPr>
          <w:ilvl w:val="0"/>
          <w:numId w:val="11"/>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Аманаттардын жамаатык түрүн өнүктүрүү жана </w:t>
      </w:r>
      <w:r w:rsidR="006E054F" w:rsidRPr="008C6966">
        <w:rPr>
          <w:rFonts w:ascii="Times New Roman" w:hAnsi="Times New Roman" w:cs="Times New Roman"/>
          <w:sz w:val="28"/>
          <w:szCs w:val="28"/>
          <w:lang w:val="ky-KG"/>
        </w:rPr>
        <w:t xml:space="preserve">аларды инвестиция кылуунун принциптерин талаптагыдай камсыз кылуу аркылуу </w:t>
      </w:r>
      <w:r w:rsidR="001F69FF" w:rsidRPr="008C6966">
        <w:rPr>
          <w:rFonts w:ascii="Times New Roman" w:hAnsi="Times New Roman" w:cs="Times New Roman"/>
          <w:sz w:val="28"/>
          <w:szCs w:val="28"/>
          <w:lang w:val="ky-KG"/>
        </w:rPr>
        <w:t xml:space="preserve">инвестордун портфелдерин жигердүү түзүү. </w:t>
      </w:r>
    </w:p>
    <w:p w14:paraId="0DAC30B3" w14:textId="77777777" w:rsidR="00B636C4" w:rsidRPr="008C6966" w:rsidRDefault="0069776C" w:rsidP="008C6966">
      <w:pPr>
        <w:pStyle w:val="a8"/>
        <w:numPr>
          <w:ilvl w:val="0"/>
          <w:numId w:val="11"/>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Фондулук рынокту жана анын институттарын жөнгө сала турган </w:t>
      </w:r>
      <w:r w:rsidR="00E361FB" w:rsidRPr="008C6966">
        <w:rPr>
          <w:rFonts w:ascii="Times New Roman" w:hAnsi="Times New Roman" w:cs="Times New Roman"/>
          <w:sz w:val="28"/>
          <w:szCs w:val="28"/>
          <w:lang w:val="ky-KG"/>
        </w:rPr>
        <w:t>мыйзамдарга</w:t>
      </w:r>
      <w:r w:rsidR="00C15537" w:rsidRPr="008C6966">
        <w:rPr>
          <w:rFonts w:ascii="Times New Roman" w:hAnsi="Times New Roman" w:cs="Times New Roman"/>
          <w:sz w:val="28"/>
          <w:szCs w:val="28"/>
          <w:lang w:val="ky-KG"/>
        </w:rPr>
        <w:t xml:space="preserve"> жана мамлекеттик башкарууга</w:t>
      </w:r>
      <w:r w:rsidR="0000504B" w:rsidRPr="008C6966">
        <w:rPr>
          <w:rFonts w:ascii="Times New Roman" w:hAnsi="Times New Roman" w:cs="Times New Roman"/>
          <w:sz w:val="28"/>
          <w:szCs w:val="28"/>
          <w:lang w:val="ky-KG"/>
        </w:rPr>
        <w:t xml:space="preserve"> реалдуу шарттарды түзүүгө багытталган </w:t>
      </w:r>
      <w:r w:rsidR="00E361FB" w:rsidRPr="008C6966">
        <w:rPr>
          <w:rFonts w:ascii="Times New Roman" w:hAnsi="Times New Roman" w:cs="Times New Roman"/>
          <w:sz w:val="28"/>
          <w:szCs w:val="28"/>
          <w:lang w:val="ky-KG"/>
        </w:rPr>
        <w:t xml:space="preserve"> реформаларды жүргүзүү</w:t>
      </w:r>
      <w:r w:rsidR="00B636C4" w:rsidRPr="008C6966">
        <w:rPr>
          <w:rFonts w:ascii="Times New Roman" w:hAnsi="Times New Roman" w:cs="Times New Roman"/>
          <w:sz w:val="28"/>
          <w:szCs w:val="28"/>
          <w:lang w:val="ky-KG"/>
        </w:rPr>
        <w:t>.</w:t>
      </w:r>
    </w:p>
    <w:p w14:paraId="42879FB5" w14:textId="6203FDBF" w:rsidR="001F69FF" w:rsidRPr="008C6966" w:rsidRDefault="00DE263C"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П</w:t>
      </w:r>
      <w:r w:rsidR="00A13B9C" w:rsidRPr="008C6966">
        <w:rPr>
          <w:rFonts w:ascii="Times New Roman" w:hAnsi="Times New Roman" w:cs="Times New Roman"/>
          <w:sz w:val="28"/>
          <w:szCs w:val="28"/>
          <w:lang w:val="ky-KG"/>
        </w:rPr>
        <w:t xml:space="preserve">енсиялык жана инвестициялык </w:t>
      </w:r>
      <w:r w:rsidR="00DA5B3E" w:rsidRPr="008C6966">
        <w:rPr>
          <w:rFonts w:ascii="Times New Roman" w:hAnsi="Times New Roman" w:cs="Times New Roman"/>
          <w:sz w:val="28"/>
          <w:szCs w:val="28"/>
          <w:lang w:val="ky-KG"/>
        </w:rPr>
        <w:t>фонддор</w:t>
      </w:r>
      <w:r w:rsidRPr="008C6966">
        <w:rPr>
          <w:rFonts w:ascii="Times New Roman" w:hAnsi="Times New Roman" w:cs="Times New Roman"/>
          <w:sz w:val="28"/>
          <w:szCs w:val="28"/>
          <w:lang w:val="ky-KG"/>
        </w:rPr>
        <w:t>,</w:t>
      </w:r>
      <w:r w:rsidR="00E361FB"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 xml:space="preserve">ошондой эле </w:t>
      </w:r>
      <w:r w:rsidR="00A31A81" w:rsidRPr="008C6966">
        <w:rPr>
          <w:rFonts w:ascii="Times New Roman" w:hAnsi="Times New Roman" w:cs="Times New Roman"/>
          <w:sz w:val="28"/>
          <w:szCs w:val="28"/>
          <w:lang w:val="ky-KG"/>
        </w:rPr>
        <w:t>коммерциялык банктарды баалуу кага</w:t>
      </w:r>
      <w:r w:rsidR="002E3424" w:rsidRPr="008C6966">
        <w:rPr>
          <w:rFonts w:ascii="Times New Roman" w:hAnsi="Times New Roman" w:cs="Times New Roman"/>
          <w:sz w:val="28"/>
          <w:szCs w:val="28"/>
          <w:lang w:val="ky-KG"/>
        </w:rPr>
        <w:t xml:space="preserve">здар рыногунун катышуучусу болууга түрткөн чөйрөнү түзгөн </w:t>
      </w:r>
      <w:r w:rsidR="00C5405B" w:rsidRPr="008C6966">
        <w:rPr>
          <w:rFonts w:ascii="Times New Roman" w:hAnsi="Times New Roman" w:cs="Times New Roman"/>
          <w:sz w:val="28"/>
          <w:szCs w:val="28"/>
          <w:lang w:val="ky-KG"/>
        </w:rPr>
        <w:t xml:space="preserve">камсыздандыруу комапниялары аркылуу институттук инвесторлордун </w:t>
      </w:r>
      <w:r w:rsidR="00AD0428" w:rsidRPr="008C6966">
        <w:rPr>
          <w:rFonts w:ascii="Times New Roman" w:hAnsi="Times New Roman" w:cs="Times New Roman"/>
          <w:sz w:val="28"/>
          <w:szCs w:val="28"/>
          <w:lang w:val="ky-KG"/>
        </w:rPr>
        <w:t>чөйрөлөрүнүн кеңейишин камсыз кылуучу комплекстү</w:t>
      </w:r>
      <w:r w:rsidR="00F9030D" w:rsidRPr="008C6966">
        <w:rPr>
          <w:rFonts w:ascii="Times New Roman" w:hAnsi="Times New Roman" w:cs="Times New Roman"/>
          <w:sz w:val="28"/>
          <w:szCs w:val="28"/>
          <w:lang w:val="ky-KG"/>
        </w:rPr>
        <w:t>ү</w:t>
      </w:r>
      <w:r w:rsidR="00AD0428" w:rsidRPr="008C6966">
        <w:rPr>
          <w:rFonts w:ascii="Times New Roman" w:hAnsi="Times New Roman" w:cs="Times New Roman"/>
          <w:sz w:val="28"/>
          <w:szCs w:val="28"/>
          <w:lang w:val="ky-KG"/>
        </w:rPr>
        <w:t xml:space="preserve"> иш-чараларды да кабыл алуу керек. </w:t>
      </w:r>
    </w:p>
    <w:p w14:paraId="029B5166" w14:textId="321362CC" w:rsidR="00F9030D" w:rsidRPr="008C6966" w:rsidRDefault="00F9030D"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Баалуу кагаздар рыногун </w:t>
      </w:r>
      <w:r w:rsidR="00BB7951" w:rsidRPr="008C6966">
        <w:rPr>
          <w:rFonts w:ascii="Times New Roman" w:hAnsi="Times New Roman" w:cs="Times New Roman"/>
          <w:sz w:val="28"/>
          <w:szCs w:val="28"/>
          <w:lang w:val="ky-KG"/>
        </w:rPr>
        <w:t>өнүктүрүү боюнча Стратегиянын максаттарына жетишүү үчүн жөнг</w:t>
      </w:r>
      <w:r w:rsidR="00761BB6" w:rsidRPr="008C6966">
        <w:rPr>
          <w:rFonts w:ascii="Times New Roman" w:hAnsi="Times New Roman" w:cs="Times New Roman"/>
          <w:sz w:val="28"/>
          <w:szCs w:val="28"/>
          <w:lang w:val="ky-KG"/>
        </w:rPr>
        <w:t>ө салуучунун төмөнкүдөй артыкчылыктуу милдеттери аныкталган:</w:t>
      </w:r>
      <w:r w:rsidR="00BB7951" w:rsidRPr="008C6966">
        <w:rPr>
          <w:rFonts w:ascii="Times New Roman" w:hAnsi="Times New Roman" w:cs="Times New Roman"/>
          <w:sz w:val="28"/>
          <w:szCs w:val="28"/>
          <w:lang w:val="ky-KG"/>
        </w:rPr>
        <w:t xml:space="preserve"> </w:t>
      </w:r>
    </w:p>
    <w:p w14:paraId="4AB2769B" w14:textId="77777777" w:rsidR="00222491" w:rsidRPr="008C6966" w:rsidRDefault="00667F09"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1. ЕАЭБдин рыногундагы жогорулап бараткан атаандаштыктын шарттарында </w:t>
      </w:r>
      <w:r w:rsidR="001A6593" w:rsidRPr="008C6966">
        <w:rPr>
          <w:rFonts w:ascii="Times New Roman" w:hAnsi="Times New Roman" w:cs="Times New Roman"/>
          <w:sz w:val="28"/>
          <w:szCs w:val="28"/>
          <w:lang w:val="ky-KG"/>
        </w:rPr>
        <w:t>кызматтардын сапаттарын жана д</w:t>
      </w:r>
      <w:r w:rsidR="00324D61" w:rsidRPr="008C6966">
        <w:rPr>
          <w:rFonts w:ascii="Times New Roman" w:hAnsi="Times New Roman" w:cs="Times New Roman"/>
          <w:sz w:val="28"/>
          <w:szCs w:val="28"/>
          <w:lang w:val="ky-KG"/>
        </w:rPr>
        <w:t>ең</w:t>
      </w:r>
      <w:r w:rsidR="001A6593" w:rsidRPr="008C6966">
        <w:rPr>
          <w:rFonts w:ascii="Times New Roman" w:hAnsi="Times New Roman" w:cs="Times New Roman"/>
          <w:sz w:val="28"/>
          <w:szCs w:val="28"/>
          <w:lang w:val="ky-KG"/>
        </w:rPr>
        <w:t xml:space="preserve">гээлин жогорулатууну </w:t>
      </w:r>
      <w:r w:rsidR="00324D61" w:rsidRPr="008C6966">
        <w:rPr>
          <w:rFonts w:ascii="Times New Roman" w:hAnsi="Times New Roman" w:cs="Times New Roman"/>
          <w:sz w:val="28"/>
          <w:szCs w:val="28"/>
          <w:lang w:val="ky-KG"/>
        </w:rPr>
        <w:t>мээле</w:t>
      </w:r>
      <w:r w:rsidR="00EC1ADC" w:rsidRPr="008C6966">
        <w:rPr>
          <w:rFonts w:ascii="Times New Roman" w:hAnsi="Times New Roman" w:cs="Times New Roman"/>
          <w:sz w:val="28"/>
          <w:szCs w:val="28"/>
          <w:lang w:val="ky-KG"/>
        </w:rPr>
        <w:t>п,</w:t>
      </w:r>
      <w:r w:rsidR="00324D61" w:rsidRPr="008C6966">
        <w:rPr>
          <w:rFonts w:ascii="Times New Roman" w:hAnsi="Times New Roman" w:cs="Times New Roman"/>
          <w:sz w:val="28"/>
          <w:szCs w:val="28"/>
          <w:lang w:val="ky-KG"/>
        </w:rPr>
        <w:t xml:space="preserve"> брокердик, биржалык жана депозитардык иштерде иштеген </w:t>
      </w:r>
      <w:r w:rsidR="00EC1ADC" w:rsidRPr="008C6966">
        <w:rPr>
          <w:rFonts w:ascii="Times New Roman" w:hAnsi="Times New Roman" w:cs="Times New Roman"/>
          <w:sz w:val="28"/>
          <w:szCs w:val="28"/>
          <w:lang w:val="ky-KG"/>
        </w:rPr>
        <w:t xml:space="preserve">рыноктун кесипкөй катышуучуларын </w:t>
      </w:r>
      <w:r w:rsidR="002F6C89" w:rsidRPr="008C6966">
        <w:rPr>
          <w:rFonts w:ascii="Times New Roman" w:hAnsi="Times New Roman" w:cs="Times New Roman"/>
          <w:sz w:val="28"/>
          <w:szCs w:val="28"/>
          <w:lang w:val="ky-KG"/>
        </w:rPr>
        <w:t>капиталдаштыруу боюнча талаптарды ченемдик-укуктук актыларга тиешелү</w:t>
      </w:r>
      <w:r w:rsidR="00222491" w:rsidRPr="008C6966">
        <w:rPr>
          <w:rFonts w:ascii="Times New Roman" w:hAnsi="Times New Roman" w:cs="Times New Roman"/>
          <w:sz w:val="28"/>
          <w:szCs w:val="28"/>
          <w:lang w:val="ky-KG"/>
        </w:rPr>
        <w:t>ү</w:t>
      </w:r>
      <w:r w:rsidR="002F6C89" w:rsidRPr="008C6966">
        <w:rPr>
          <w:rFonts w:ascii="Times New Roman" w:hAnsi="Times New Roman" w:cs="Times New Roman"/>
          <w:sz w:val="28"/>
          <w:szCs w:val="28"/>
          <w:lang w:val="ky-KG"/>
        </w:rPr>
        <w:t xml:space="preserve"> түзөтүүлөрд</w:t>
      </w:r>
      <w:r w:rsidR="00222491" w:rsidRPr="008C6966">
        <w:rPr>
          <w:rFonts w:ascii="Times New Roman" w:hAnsi="Times New Roman" w:cs="Times New Roman"/>
          <w:sz w:val="28"/>
          <w:szCs w:val="28"/>
          <w:lang w:val="ky-KG"/>
        </w:rPr>
        <w:t>ү</w:t>
      </w:r>
      <w:r w:rsidR="002F6C89" w:rsidRPr="008C6966">
        <w:rPr>
          <w:rFonts w:ascii="Times New Roman" w:hAnsi="Times New Roman" w:cs="Times New Roman"/>
          <w:sz w:val="28"/>
          <w:szCs w:val="28"/>
          <w:lang w:val="ky-KG"/>
        </w:rPr>
        <w:t xml:space="preserve"> киргизүү жолу менен </w:t>
      </w:r>
      <w:r w:rsidR="00222491" w:rsidRPr="008C6966">
        <w:rPr>
          <w:rFonts w:ascii="Times New Roman" w:hAnsi="Times New Roman" w:cs="Times New Roman"/>
          <w:sz w:val="28"/>
          <w:szCs w:val="28"/>
          <w:lang w:val="ky-KG"/>
        </w:rPr>
        <w:t>жогорулатуу.</w:t>
      </w:r>
    </w:p>
    <w:p w14:paraId="44385714" w14:textId="4CA00962" w:rsidR="00D22B7B" w:rsidRPr="008C6966" w:rsidRDefault="00222491"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2. </w:t>
      </w:r>
      <w:r w:rsidR="00170B4B" w:rsidRPr="008C6966">
        <w:rPr>
          <w:rFonts w:ascii="Times New Roman" w:hAnsi="Times New Roman" w:cs="Times New Roman"/>
          <w:sz w:val="28"/>
          <w:szCs w:val="28"/>
          <w:lang w:val="ky-KG"/>
        </w:rPr>
        <w:t xml:space="preserve">Рыноктун кесипкөй катышуучуларынын уюмдарында жетектөөчү кызмат орундарында иштеген </w:t>
      </w:r>
      <w:r w:rsidR="00F14726" w:rsidRPr="008C6966">
        <w:rPr>
          <w:rFonts w:ascii="Times New Roman" w:hAnsi="Times New Roman" w:cs="Times New Roman"/>
          <w:sz w:val="28"/>
          <w:szCs w:val="28"/>
          <w:lang w:val="ky-KG"/>
        </w:rPr>
        <w:t>адамдардын кесиптик иш билгилүүлүгүн</w:t>
      </w:r>
      <w:r w:rsidR="00653CB7" w:rsidRPr="008C6966">
        <w:rPr>
          <w:rFonts w:ascii="Times New Roman" w:hAnsi="Times New Roman" w:cs="Times New Roman"/>
          <w:sz w:val="28"/>
          <w:szCs w:val="28"/>
          <w:lang w:val="ky-KG"/>
        </w:rPr>
        <w:t>ө</w:t>
      </w:r>
      <w:r w:rsidR="00F14726" w:rsidRPr="008C6966">
        <w:rPr>
          <w:rFonts w:ascii="Times New Roman" w:hAnsi="Times New Roman" w:cs="Times New Roman"/>
          <w:sz w:val="28"/>
          <w:szCs w:val="28"/>
          <w:lang w:val="ky-KG"/>
        </w:rPr>
        <w:t xml:space="preserve"> жана</w:t>
      </w:r>
      <w:r w:rsidR="004E524F" w:rsidRPr="008C6966">
        <w:rPr>
          <w:rFonts w:ascii="Times New Roman" w:hAnsi="Times New Roman" w:cs="Times New Roman"/>
          <w:sz w:val="28"/>
          <w:szCs w:val="28"/>
          <w:lang w:val="ky-KG"/>
        </w:rPr>
        <w:t xml:space="preserve"> </w:t>
      </w:r>
      <w:r w:rsidR="00F14726" w:rsidRPr="008C6966">
        <w:rPr>
          <w:rFonts w:ascii="Times New Roman" w:hAnsi="Times New Roman" w:cs="Times New Roman"/>
          <w:sz w:val="28"/>
          <w:szCs w:val="28"/>
          <w:lang w:val="ky-KG"/>
        </w:rPr>
        <w:t>р</w:t>
      </w:r>
      <w:r w:rsidR="00187197" w:rsidRPr="008C6966">
        <w:rPr>
          <w:rFonts w:ascii="Times New Roman" w:hAnsi="Times New Roman" w:cs="Times New Roman"/>
          <w:sz w:val="28"/>
          <w:szCs w:val="28"/>
          <w:lang w:val="ky-KG"/>
        </w:rPr>
        <w:t xml:space="preserve">ыноктун кесипкөй катышуучулары үчүн жөнгө салуучу өткөргөн </w:t>
      </w:r>
      <w:r w:rsidR="000B0BDF" w:rsidRPr="008C6966">
        <w:rPr>
          <w:rFonts w:ascii="Times New Roman" w:hAnsi="Times New Roman" w:cs="Times New Roman"/>
          <w:sz w:val="28"/>
          <w:szCs w:val="28"/>
          <w:lang w:val="ky-KG"/>
        </w:rPr>
        <w:t>квалификациялык экзамендердин деңгээлин</w:t>
      </w:r>
      <w:r w:rsidR="00653CB7" w:rsidRPr="008C6966">
        <w:rPr>
          <w:rFonts w:ascii="Times New Roman" w:hAnsi="Times New Roman" w:cs="Times New Roman"/>
          <w:sz w:val="28"/>
          <w:szCs w:val="28"/>
          <w:lang w:val="ky-KG"/>
        </w:rPr>
        <w:t xml:space="preserve">е коюлуучу талаптарды </w:t>
      </w:r>
      <w:r w:rsidR="00D22B7B" w:rsidRPr="008C6966">
        <w:rPr>
          <w:rFonts w:ascii="Times New Roman" w:hAnsi="Times New Roman" w:cs="Times New Roman"/>
          <w:sz w:val="28"/>
          <w:szCs w:val="28"/>
          <w:lang w:val="ky-KG"/>
        </w:rPr>
        <w:t>ченемдик-укуктук актыларга тиешелүү түзөтүүлөрдү киргизүү жолу менен жогорулатуу.</w:t>
      </w:r>
    </w:p>
    <w:p w14:paraId="2275DEEC" w14:textId="77777777" w:rsidR="00426F8B" w:rsidRPr="008C6966" w:rsidRDefault="00D22B7B"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3. </w:t>
      </w:r>
      <w:r w:rsidR="006D0907" w:rsidRPr="008C6966">
        <w:rPr>
          <w:rFonts w:ascii="Times New Roman" w:hAnsi="Times New Roman" w:cs="Times New Roman"/>
          <w:sz w:val="28"/>
          <w:szCs w:val="28"/>
          <w:lang w:val="ky-KG"/>
        </w:rPr>
        <w:t>ЕАЭБдин бирдиктүү рыногун</w:t>
      </w:r>
      <w:r w:rsidR="00D13D05" w:rsidRPr="008C6966">
        <w:rPr>
          <w:rFonts w:ascii="Times New Roman" w:hAnsi="Times New Roman" w:cs="Times New Roman"/>
          <w:sz w:val="28"/>
          <w:szCs w:val="28"/>
          <w:lang w:val="ky-KG"/>
        </w:rPr>
        <w:t xml:space="preserve"> (2020 – 2021-жылдарда) түзүү үчүн к</w:t>
      </w:r>
      <w:r w:rsidR="006B7F73" w:rsidRPr="008C6966">
        <w:rPr>
          <w:rFonts w:ascii="Times New Roman" w:hAnsi="Times New Roman" w:cs="Times New Roman"/>
          <w:sz w:val="28"/>
          <w:szCs w:val="28"/>
          <w:lang w:val="ky-KG"/>
        </w:rPr>
        <w:t xml:space="preserve">атышуучулардын, баалуу кагаздардын реестрлеринин, алардын </w:t>
      </w:r>
      <w:r w:rsidR="00FE2CA4" w:rsidRPr="008C6966">
        <w:rPr>
          <w:rFonts w:ascii="Times New Roman" w:hAnsi="Times New Roman" w:cs="Times New Roman"/>
          <w:sz w:val="28"/>
          <w:szCs w:val="28"/>
          <w:lang w:val="ky-KG"/>
        </w:rPr>
        <w:t>проспекттеринин, квалификациялык документтеринин, өзүн өзү жөнго салуучу уюмдардын, рынок жөнүндө негизги маалыматтардын</w:t>
      </w:r>
      <w:r w:rsidR="00B5583A" w:rsidRPr="008C6966">
        <w:rPr>
          <w:rFonts w:ascii="Times New Roman" w:hAnsi="Times New Roman" w:cs="Times New Roman"/>
          <w:sz w:val="28"/>
          <w:szCs w:val="28"/>
          <w:lang w:val="ky-KG"/>
        </w:rPr>
        <w:t xml:space="preserve"> лицензияларынын (уруксаттарынын)</w:t>
      </w:r>
      <w:r w:rsidR="00187774" w:rsidRPr="008C6966">
        <w:rPr>
          <w:rFonts w:ascii="Times New Roman" w:hAnsi="Times New Roman" w:cs="Times New Roman"/>
          <w:sz w:val="28"/>
          <w:szCs w:val="28"/>
          <w:lang w:val="ky-KG"/>
        </w:rPr>
        <w:t>, ченемдик актылар</w:t>
      </w:r>
      <w:r w:rsidR="006C1E6E" w:rsidRPr="008C6966">
        <w:rPr>
          <w:rFonts w:ascii="Times New Roman" w:hAnsi="Times New Roman" w:cs="Times New Roman"/>
          <w:sz w:val="28"/>
          <w:szCs w:val="28"/>
          <w:lang w:val="ky-KG"/>
        </w:rPr>
        <w:t>д</w:t>
      </w:r>
      <w:r w:rsidR="00187774" w:rsidRPr="008C6966">
        <w:rPr>
          <w:rFonts w:ascii="Times New Roman" w:hAnsi="Times New Roman" w:cs="Times New Roman"/>
          <w:sz w:val="28"/>
          <w:szCs w:val="28"/>
          <w:lang w:val="ky-KG"/>
        </w:rPr>
        <w:t xml:space="preserve">ын базасынын </w:t>
      </w:r>
      <w:r w:rsidR="006D0907" w:rsidRPr="008C6966">
        <w:rPr>
          <w:rFonts w:ascii="Times New Roman" w:hAnsi="Times New Roman" w:cs="Times New Roman"/>
          <w:sz w:val="28"/>
          <w:szCs w:val="28"/>
          <w:lang w:val="ky-KG"/>
        </w:rPr>
        <w:t xml:space="preserve">ачык реестрин </w:t>
      </w:r>
      <w:r w:rsidR="00E80B83" w:rsidRPr="008C6966">
        <w:rPr>
          <w:rFonts w:ascii="Times New Roman" w:hAnsi="Times New Roman" w:cs="Times New Roman"/>
          <w:sz w:val="28"/>
          <w:szCs w:val="28"/>
          <w:lang w:val="ky-KG"/>
        </w:rPr>
        <w:t xml:space="preserve">төмөнкүдөй </w:t>
      </w:r>
      <w:r w:rsidR="006D0907" w:rsidRPr="008C6966">
        <w:rPr>
          <w:rFonts w:ascii="Times New Roman" w:hAnsi="Times New Roman" w:cs="Times New Roman"/>
          <w:sz w:val="28"/>
          <w:szCs w:val="28"/>
          <w:lang w:val="ky-KG"/>
        </w:rPr>
        <w:t>жол</w:t>
      </w:r>
      <w:r w:rsidR="00E80B83" w:rsidRPr="008C6966">
        <w:rPr>
          <w:rFonts w:ascii="Times New Roman" w:hAnsi="Times New Roman" w:cs="Times New Roman"/>
          <w:sz w:val="28"/>
          <w:szCs w:val="28"/>
          <w:lang w:val="ky-KG"/>
        </w:rPr>
        <w:t>дор</w:t>
      </w:r>
      <w:r w:rsidR="006D0907" w:rsidRPr="008C6966">
        <w:rPr>
          <w:rFonts w:ascii="Times New Roman" w:hAnsi="Times New Roman" w:cs="Times New Roman"/>
          <w:sz w:val="28"/>
          <w:szCs w:val="28"/>
          <w:lang w:val="ky-KG"/>
        </w:rPr>
        <w:t xml:space="preserve"> менен түзүү</w:t>
      </w:r>
      <w:r w:rsidR="00426F8B" w:rsidRPr="008C6966">
        <w:rPr>
          <w:rFonts w:ascii="Times New Roman" w:hAnsi="Times New Roman" w:cs="Times New Roman"/>
          <w:sz w:val="28"/>
          <w:szCs w:val="28"/>
          <w:lang w:val="ky-KG"/>
        </w:rPr>
        <w:t>:</w:t>
      </w:r>
    </w:p>
    <w:p w14:paraId="0E2CC934" w14:textId="4E61234C" w:rsidR="002C449B" w:rsidRPr="008C6966" w:rsidRDefault="008B0B2E"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401CE0" w:rsidRPr="008C6966">
        <w:rPr>
          <w:rFonts w:ascii="Times New Roman" w:hAnsi="Times New Roman" w:cs="Times New Roman"/>
          <w:sz w:val="28"/>
          <w:szCs w:val="28"/>
          <w:lang w:val="ky-KG"/>
        </w:rPr>
        <w:tab/>
      </w:r>
      <w:r w:rsidR="00426F8B" w:rsidRPr="008C6966">
        <w:rPr>
          <w:rFonts w:ascii="Times New Roman" w:hAnsi="Times New Roman" w:cs="Times New Roman"/>
          <w:sz w:val="28"/>
          <w:szCs w:val="28"/>
          <w:lang w:val="ky-KG"/>
        </w:rPr>
        <w:t>баалуу кагаздар рыногунда ишти жүзөг</w:t>
      </w:r>
      <w:r w:rsidR="005B47FB" w:rsidRPr="008C6966">
        <w:rPr>
          <w:rFonts w:ascii="Times New Roman" w:hAnsi="Times New Roman" w:cs="Times New Roman"/>
          <w:sz w:val="28"/>
          <w:szCs w:val="28"/>
          <w:lang w:val="ky-KG"/>
        </w:rPr>
        <w:t>ө</w:t>
      </w:r>
      <w:r w:rsidR="00426F8B" w:rsidRPr="008C6966">
        <w:rPr>
          <w:rFonts w:ascii="Times New Roman" w:hAnsi="Times New Roman" w:cs="Times New Roman"/>
          <w:sz w:val="28"/>
          <w:szCs w:val="28"/>
          <w:lang w:val="ky-KG"/>
        </w:rPr>
        <w:t xml:space="preserve"> ашырууга лицензия </w:t>
      </w:r>
      <w:r w:rsidR="005B47FB" w:rsidRPr="008C6966">
        <w:rPr>
          <w:rFonts w:ascii="Times New Roman" w:hAnsi="Times New Roman" w:cs="Times New Roman"/>
          <w:sz w:val="28"/>
          <w:szCs w:val="28"/>
          <w:lang w:val="ky-KG"/>
        </w:rPr>
        <w:t>берүүнүн тартибине жана шарттарына</w:t>
      </w:r>
      <w:r w:rsidR="00844DB8" w:rsidRPr="008C6966">
        <w:rPr>
          <w:rFonts w:ascii="Times New Roman" w:hAnsi="Times New Roman" w:cs="Times New Roman"/>
          <w:sz w:val="28"/>
          <w:szCs w:val="28"/>
          <w:lang w:val="ky-KG"/>
        </w:rPr>
        <w:t xml:space="preserve">, </w:t>
      </w:r>
      <w:r w:rsidR="00F416A7" w:rsidRPr="008C6966">
        <w:rPr>
          <w:rFonts w:ascii="Times New Roman" w:hAnsi="Times New Roman" w:cs="Times New Roman"/>
          <w:sz w:val="28"/>
          <w:szCs w:val="28"/>
          <w:lang w:val="ky-KG"/>
        </w:rPr>
        <w:t xml:space="preserve">мындай лицензияны алууга керектүү </w:t>
      </w:r>
      <w:r w:rsidR="007E283B" w:rsidRPr="008C6966">
        <w:rPr>
          <w:rFonts w:ascii="Times New Roman" w:hAnsi="Times New Roman" w:cs="Times New Roman"/>
          <w:sz w:val="28"/>
          <w:szCs w:val="28"/>
          <w:lang w:val="ky-KG"/>
        </w:rPr>
        <w:t>документтердин тизмесин жана ага коюлуучу талаптарды</w:t>
      </w:r>
      <w:r w:rsidR="004E5515" w:rsidRPr="008C6966">
        <w:rPr>
          <w:rFonts w:ascii="Times New Roman" w:hAnsi="Times New Roman" w:cs="Times New Roman"/>
          <w:sz w:val="28"/>
          <w:szCs w:val="28"/>
          <w:lang w:val="ky-KG"/>
        </w:rPr>
        <w:t xml:space="preserve"> буга кошуп алганда</w:t>
      </w:r>
      <w:r w:rsidR="007E283B" w:rsidRPr="008C6966">
        <w:rPr>
          <w:rFonts w:ascii="Times New Roman" w:hAnsi="Times New Roman" w:cs="Times New Roman"/>
          <w:sz w:val="28"/>
          <w:szCs w:val="28"/>
          <w:lang w:val="ky-KG"/>
        </w:rPr>
        <w:t>, ошондо</w:t>
      </w:r>
      <w:r w:rsidR="00F53866" w:rsidRPr="008C6966">
        <w:rPr>
          <w:rFonts w:ascii="Times New Roman" w:hAnsi="Times New Roman" w:cs="Times New Roman"/>
          <w:sz w:val="28"/>
          <w:szCs w:val="28"/>
          <w:lang w:val="ky-KG"/>
        </w:rPr>
        <w:t xml:space="preserve">й эле баалуу кагаздар рыногунда иш жүргүзүүгө </w:t>
      </w:r>
      <w:r w:rsidR="00A0708C" w:rsidRPr="008C6966">
        <w:rPr>
          <w:rFonts w:ascii="Times New Roman" w:hAnsi="Times New Roman" w:cs="Times New Roman"/>
          <w:sz w:val="28"/>
          <w:szCs w:val="28"/>
          <w:lang w:val="ky-KG"/>
        </w:rPr>
        <w:t xml:space="preserve">лицензия </w:t>
      </w:r>
      <w:r w:rsidR="00F53866" w:rsidRPr="008C6966">
        <w:rPr>
          <w:rFonts w:ascii="Times New Roman" w:hAnsi="Times New Roman" w:cs="Times New Roman"/>
          <w:sz w:val="28"/>
          <w:szCs w:val="28"/>
          <w:lang w:val="ky-KG"/>
        </w:rPr>
        <w:t xml:space="preserve"> бер</w:t>
      </w:r>
      <w:r w:rsidR="000428FF" w:rsidRPr="008C6966">
        <w:rPr>
          <w:rFonts w:ascii="Times New Roman" w:hAnsi="Times New Roman" w:cs="Times New Roman"/>
          <w:sz w:val="28"/>
          <w:szCs w:val="28"/>
          <w:lang w:val="ky-KG"/>
        </w:rPr>
        <w:t xml:space="preserve">үүдөн баш тартуунун  негиздеринин тизмесине </w:t>
      </w:r>
      <w:r w:rsidR="00F53866" w:rsidRPr="008C6966">
        <w:rPr>
          <w:rFonts w:ascii="Times New Roman" w:hAnsi="Times New Roman" w:cs="Times New Roman"/>
          <w:sz w:val="28"/>
          <w:szCs w:val="28"/>
          <w:lang w:val="ky-KG"/>
        </w:rPr>
        <w:t xml:space="preserve"> </w:t>
      </w:r>
      <w:r w:rsidR="005B47FB" w:rsidRPr="008C6966">
        <w:rPr>
          <w:rFonts w:ascii="Times New Roman" w:hAnsi="Times New Roman" w:cs="Times New Roman"/>
          <w:sz w:val="28"/>
          <w:szCs w:val="28"/>
          <w:lang w:val="ky-KG"/>
        </w:rPr>
        <w:t xml:space="preserve"> </w:t>
      </w:r>
      <w:r w:rsidR="00844DB8" w:rsidRPr="008C6966">
        <w:rPr>
          <w:rFonts w:ascii="Times New Roman" w:hAnsi="Times New Roman" w:cs="Times New Roman"/>
          <w:sz w:val="28"/>
          <w:szCs w:val="28"/>
          <w:lang w:val="ky-KG"/>
        </w:rPr>
        <w:t>коюлуучу талаптардын улуттук тизмесин түзүү</w:t>
      </w:r>
      <w:r w:rsidR="002C449B" w:rsidRPr="008C6966">
        <w:rPr>
          <w:rFonts w:ascii="Times New Roman" w:hAnsi="Times New Roman" w:cs="Times New Roman"/>
          <w:sz w:val="28"/>
          <w:szCs w:val="28"/>
          <w:lang w:val="ky-KG"/>
        </w:rPr>
        <w:t>;</w:t>
      </w:r>
    </w:p>
    <w:p w14:paraId="6F06C5D3" w14:textId="6B912060" w:rsidR="00A53FD3" w:rsidRPr="008C6966" w:rsidRDefault="008B0B2E"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401CE0" w:rsidRPr="008C6966">
        <w:rPr>
          <w:rFonts w:ascii="Times New Roman" w:hAnsi="Times New Roman" w:cs="Times New Roman"/>
          <w:sz w:val="28"/>
          <w:szCs w:val="28"/>
          <w:lang w:val="ky-KG"/>
        </w:rPr>
        <w:tab/>
      </w:r>
      <w:r w:rsidR="00A53FD3" w:rsidRPr="008C6966">
        <w:rPr>
          <w:rFonts w:ascii="Times New Roman" w:hAnsi="Times New Roman" w:cs="Times New Roman"/>
          <w:sz w:val="28"/>
          <w:szCs w:val="28"/>
          <w:lang w:val="ky-KG"/>
        </w:rPr>
        <w:t xml:space="preserve">баалуу кагаздар рыногунда иш жүргүзгөн </w:t>
      </w:r>
      <w:r w:rsidR="000458CE" w:rsidRPr="008C6966">
        <w:rPr>
          <w:rFonts w:ascii="Times New Roman" w:hAnsi="Times New Roman" w:cs="Times New Roman"/>
          <w:sz w:val="28"/>
          <w:szCs w:val="28"/>
          <w:lang w:val="ky-KG"/>
        </w:rPr>
        <w:t xml:space="preserve">баалуу кагаздар рыногунун катышуучуларынын </w:t>
      </w:r>
      <w:r w:rsidR="00AE6EB0" w:rsidRPr="008C6966">
        <w:rPr>
          <w:rFonts w:ascii="Times New Roman" w:hAnsi="Times New Roman" w:cs="Times New Roman"/>
          <w:sz w:val="28"/>
          <w:szCs w:val="28"/>
          <w:lang w:val="ky-KG"/>
        </w:rPr>
        <w:t>лицензияларын чакырып алуунун</w:t>
      </w:r>
      <w:r w:rsidR="00B23FB2" w:rsidRPr="008C6966">
        <w:rPr>
          <w:rFonts w:ascii="Times New Roman" w:hAnsi="Times New Roman" w:cs="Times New Roman"/>
          <w:sz w:val="28"/>
          <w:szCs w:val="28"/>
          <w:lang w:val="ky-KG"/>
        </w:rPr>
        <w:t xml:space="preserve">, ошондой эле </w:t>
      </w:r>
      <w:r w:rsidR="00AE6EB0" w:rsidRPr="008C6966">
        <w:rPr>
          <w:rFonts w:ascii="Times New Roman" w:hAnsi="Times New Roman" w:cs="Times New Roman"/>
          <w:sz w:val="28"/>
          <w:szCs w:val="28"/>
          <w:lang w:val="ky-KG"/>
        </w:rPr>
        <w:t xml:space="preserve"> </w:t>
      </w:r>
      <w:r w:rsidR="00B23FB2" w:rsidRPr="008C6966">
        <w:rPr>
          <w:rFonts w:ascii="Times New Roman" w:hAnsi="Times New Roman" w:cs="Times New Roman"/>
          <w:sz w:val="28"/>
          <w:szCs w:val="28"/>
          <w:lang w:val="ky-KG"/>
        </w:rPr>
        <w:t>жокко чыгаруунун</w:t>
      </w:r>
      <w:r w:rsidR="00E354A6" w:rsidRPr="008C6966">
        <w:rPr>
          <w:rFonts w:ascii="Times New Roman" w:hAnsi="Times New Roman" w:cs="Times New Roman"/>
          <w:sz w:val="28"/>
          <w:szCs w:val="28"/>
          <w:lang w:val="ky-KG"/>
        </w:rPr>
        <w:t xml:space="preserve">, анын колдонулушун чектөөнүн же токтотуунун </w:t>
      </w:r>
      <w:r w:rsidR="00AE6EB0" w:rsidRPr="008C6966">
        <w:rPr>
          <w:rFonts w:ascii="Times New Roman" w:hAnsi="Times New Roman" w:cs="Times New Roman"/>
          <w:sz w:val="28"/>
          <w:szCs w:val="28"/>
          <w:lang w:val="ky-KG"/>
        </w:rPr>
        <w:t>негиздеринин улуттук тизмесин түзүү</w:t>
      </w:r>
      <w:r w:rsidR="00A53FD3" w:rsidRPr="008C6966">
        <w:rPr>
          <w:rFonts w:ascii="Times New Roman" w:hAnsi="Times New Roman" w:cs="Times New Roman"/>
          <w:sz w:val="28"/>
          <w:szCs w:val="28"/>
          <w:lang w:val="ky-KG"/>
        </w:rPr>
        <w:t>;</w:t>
      </w:r>
    </w:p>
    <w:p w14:paraId="62811667" w14:textId="7D32F46D" w:rsidR="00E354A6" w:rsidRPr="008C6966" w:rsidRDefault="008B0B2E"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401CE0" w:rsidRPr="008C6966">
        <w:rPr>
          <w:rFonts w:ascii="Times New Roman" w:hAnsi="Times New Roman" w:cs="Times New Roman"/>
          <w:sz w:val="28"/>
          <w:szCs w:val="28"/>
          <w:lang w:val="ky-KG"/>
        </w:rPr>
        <w:tab/>
      </w:r>
      <w:r w:rsidR="00E354A6" w:rsidRPr="008C6966">
        <w:rPr>
          <w:rFonts w:ascii="Times New Roman" w:hAnsi="Times New Roman" w:cs="Times New Roman"/>
          <w:sz w:val="28"/>
          <w:szCs w:val="28"/>
          <w:lang w:val="ky-KG"/>
        </w:rPr>
        <w:t>баалуу кагаздар рыногундагы өзүн өзү жөнг</w:t>
      </w:r>
      <w:r w:rsidR="00653408" w:rsidRPr="008C6966">
        <w:rPr>
          <w:rFonts w:ascii="Times New Roman" w:hAnsi="Times New Roman" w:cs="Times New Roman"/>
          <w:sz w:val="28"/>
          <w:szCs w:val="28"/>
          <w:lang w:val="ky-KG"/>
        </w:rPr>
        <w:t xml:space="preserve">ө салуучу уюмдарга коюлуучу талаптардын улуттук тизмесин түзүү. </w:t>
      </w:r>
    </w:p>
    <w:p w14:paraId="5BFA324E" w14:textId="4E2A62D3" w:rsidR="00653408" w:rsidRPr="008C6966" w:rsidRDefault="00653408"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 xml:space="preserve">4. </w:t>
      </w:r>
      <w:r w:rsidR="004F5E8E" w:rsidRPr="008C6966">
        <w:rPr>
          <w:rFonts w:ascii="Times New Roman" w:hAnsi="Times New Roman" w:cs="Times New Roman"/>
          <w:sz w:val="28"/>
          <w:szCs w:val="28"/>
          <w:lang w:val="ky-KG"/>
        </w:rPr>
        <w:t>Чыгарылган баалуу</w:t>
      </w:r>
      <w:r w:rsidR="00262C4A" w:rsidRPr="008C6966">
        <w:rPr>
          <w:rFonts w:ascii="Times New Roman" w:hAnsi="Times New Roman" w:cs="Times New Roman"/>
          <w:sz w:val="28"/>
          <w:szCs w:val="28"/>
          <w:lang w:val="ky-KG"/>
        </w:rPr>
        <w:t xml:space="preserve"> кагаздарды, финансылык куралдарды</w:t>
      </w:r>
      <w:r w:rsidR="004F5E8E" w:rsidRPr="008C6966">
        <w:rPr>
          <w:rFonts w:ascii="Times New Roman" w:hAnsi="Times New Roman" w:cs="Times New Roman"/>
          <w:sz w:val="28"/>
          <w:szCs w:val="28"/>
          <w:lang w:val="ky-KG"/>
        </w:rPr>
        <w:t xml:space="preserve"> ЕАЭБ өлкөлөрүнүн </w:t>
      </w:r>
      <w:r w:rsidR="00B247BB" w:rsidRPr="008C6966">
        <w:rPr>
          <w:rFonts w:ascii="Times New Roman" w:hAnsi="Times New Roman" w:cs="Times New Roman"/>
          <w:sz w:val="28"/>
          <w:szCs w:val="28"/>
          <w:lang w:val="ky-KG"/>
        </w:rPr>
        <w:t>өз ара таануусу</w:t>
      </w:r>
      <w:r w:rsidR="003B45E7" w:rsidRPr="008C6966">
        <w:rPr>
          <w:rFonts w:ascii="Times New Roman" w:hAnsi="Times New Roman" w:cs="Times New Roman"/>
          <w:sz w:val="28"/>
          <w:szCs w:val="28"/>
          <w:lang w:val="ky-KG"/>
        </w:rPr>
        <w:t>н</w:t>
      </w:r>
      <w:r w:rsidR="00B247BB" w:rsidRPr="008C6966">
        <w:rPr>
          <w:rFonts w:ascii="Times New Roman" w:hAnsi="Times New Roman" w:cs="Times New Roman"/>
          <w:sz w:val="28"/>
          <w:szCs w:val="28"/>
          <w:lang w:val="ky-KG"/>
        </w:rPr>
        <w:t xml:space="preserve">, </w:t>
      </w:r>
      <w:r w:rsidR="003B45E7" w:rsidRPr="008C6966">
        <w:rPr>
          <w:rFonts w:ascii="Times New Roman" w:hAnsi="Times New Roman" w:cs="Times New Roman"/>
          <w:sz w:val="28"/>
          <w:szCs w:val="28"/>
          <w:lang w:val="ky-KG"/>
        </w:rPr>
        <w:t>тиешелүу ченемдик-укуктук актыларды иштеп чыгышын жана киргизишин төмөнк</w:t>
      </w:r>
      <w:r w:rsidR="00436266" w:rsidRPr="008C6966">
        <w:rPr>
          <w:rFonts w:ascii="Times New Roman" w:hAnsi="Times New Roman" w:cs="Times New Roman"/>
          <w:sz w:val="28"/>
          <w:szCs w:val="28"/>
          <w:lang w:val="ky-KG"/>
        </w:rPr>
        <w:t>ү</w:t>
      </w:r>
      <w:r w:rsidR="003B45E7" w:rsidRPr="008C6966">
        <w:rPr>
          <w:rFonts w:ascii="Times New Roman" w:hAnsi="Times New Roman" w:cs="Times New Roman"/>
          <w:sz w:val="28"/>
          <w:szCs w:val="28"/>
          <w:lang w:val="ky-KG"/>
        </w:rPr>
        <w:t xml:space="preserve"> жолдор менен ишке ашыруу:</w:t>
      </w:r>
    </w:p>
    <w:p w14:paraId="449F5149" w14:textId="439D4191" w:rsidR="00415AE8" w:rsidRPr="008C6966" w:rsidRDefault="008B0B2E"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401CE0" w:rsidRPr="008C6966">
        <w:rPr>
          <w:rFonts w:ascii="Times New Roman" w:hAnsi="Times New Roman" w:cs="Times New Roman"/>
          <w:sz w:val="28"/>
          <w:szCs w:val="28"/>
          <w:lang w:val="ky-KG"/>
        </w:rPr>
        <w:tab/>
      </w:r>
      <w:r w:rsidR="00D2431C" w:rsidRPr="008C6966">
        <w:rPr>
          <w:rFonts w:ascii="Times New Roman" w:hAnsi="Times New Roman" w:cs="Times New Roman"/>
          <w:sz w:val="28"/>
          <w:szCs w:val="28"/>
          <w:lang w:val="ky-KG"/>
        </w:rPr>
        <w:t>эмитенттин баалуу кагаздарын эмиссиял</w:t>
      </w:r>
      <w:r w:rsidR="007D722E" w:rsidRPr="008C6966">
        <w:rPr>
          <w:rFonts w:ascii="Times New Roman" w:hAnsi="Times New Roman" w:cs="Times New Roman"/>
          <w:sz w:val="28"/>
          <w:szCs w:val="28"/>
          <w:lang w:val="ky-KG"/>
        </w:rPr>
        <w:t xml:space="preserve">оонун жол-жоболоруна (чыгаруу тартибине) коюлуучу </w:t>
      </w:r>
      <w:r w:rsidR="00415AE8" w:rsidRPr="008C6966">
        <w:rPr>
          <w:rFonts w:ascii="Times New Roman" w:hAnsi="Times New Roman" w:cs="Times New Roman"/>
          <w:sz w:val="28"/>
          <w:szCs w:val="28"/>
          <w:lang w:val="ky-KG"/>
        </w:rPr>
        <w:t>талаптардын улуттук тизмесин түзүү;</w:t>
      </w:r>
    </w:p>
    <w:p w14:paraId="2DCA1A54" w14:textId="461212A7" w:rsidR="00413DC5" w:rsidRPr="008C6966" w:rsidRDefault="008B0B2E"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401CE0" w:rsidRPr="008C6966">
        <w:rPr>
          <w:rFonts w:ascii="Times New Roman" w:hAnsi="Times New Roman" w:cs="Times New Roman"/>
          <w:sz w:val="28"/>
          <w:szCs w:val="28"/>
          <w:lang w:val="ky-KG"/>
        </w:rPr>
        <w:tab/>
      </w:r>
      <w:r w:rsidR="003F6FFB" w:rsidRPr="008C6966">
        <w:rPr>
          <w:rFonts w:ascii="Times New Roman" w:hAnsi="Times New Roman" w:cs="Times New Roman"/>
          <w:sz w:val="28"/>
          <w:szCs w:val="28"/>
          <w:lang w:val="ky-KG"/>
        </w:rPr>
        <w:t xml:space="preserve">ЕАЭБге катышкан өлкөлөрдүн улуттук мыйзамдарынын жана эл аралык мамиле жасоонун өзгөчөлүктөрүн эске алуу менен </w:t>
      </w:r>
      <w:r w:rsidR="000F0DEE" w:rsidRPr="008C6966">
        <w:rPr>
          <w:rFonts w:ascii="Times New Roman" w:hAnsi="Times New Roman" w:cs="Times New Roman"/>
          <w:sz w:val="28"/>
          <w:szCs w:val="28"/>
          <w:lang w:val="ky-KG"/>
        </w:rPr>
        <w:t>иштелип чыккан тизмелердин негизинде баалуу кагаздар рыногуна тиешеси бар</w:t>
      </w:r>
      <w:r w:rsidR="00413DC5" w:rsidRPr="008C6966">
        <w:rPr>
          <w:rFonts w:ascii="Times New Roman" w:hAnsi="Times New Roman" w:cs="Times New Roman"/>
          <w:sz w:val="28"/>
          <w:szCs w:val="28"/>
          <w:lang w:val="ky-KG"/>
        </w:rPr>
        <w:t>, шайкеш келтирилген түшүнүктөрдү жана аныктамаларды иштеп чыгуу.</w:t>
      </w:r>
    </w:p>
    <w:p w14:paraId="42998B78" w14:textId="0F3A5B8C" w:rsidR="00413DC5" w:rsidRPr="008C6966" w:rsidRDefault="006F4A8F"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5. Уюштурулган рынокто</w:t>
      </w:r>
      <w:r w:rsidR="002B33F3" w:rsidRPr="008C6966">
        <w:rPr>
          <w:rFonts w:ascii="Times New Roman" w:hAnsi="Times New Roman" w:cs="Times New Roman"/>
          <w:sz w:val="28"/>
          <w:szCs w:val="28"/>
          <w:lang w:val="ky-KG"/>
        </w:rPr>
        <w:t>гу баалуу кагаздар менен жасалган тооруктар</w:t>
      </w:r>
      <w:r w:rsidR="003E6D0F" w:rsidRPr="008C6966">
        <w:rPr>
          <w:rFonts w:ascii="Times New Roman" w:hAnsi="Times New Roman" w:cs="Times New Roman"/>
          <w:sz w:val="28"/>
          <w:szCs w:val="28"/>
          <w:lang w:val="ky-KG"/>
        </w:rPr>
        <w:t>га дем берүү</w:t>
      </w:r>
      <w:r w:rsidR="00436266" w:rsidRPr="008C6966">
        <w:rPr>
          <w:rFonts w:ascii="Times New Roman" w:hAnsi="Times New Roman" w:cs="Times New Roman"/>
          <w:sz w:val="28"/>
          <w:szCs w:val="28"/>
          <w:lang w:val="ky-KG"/>
        </w:rPr>
        <w:t>нү</w:t>
      </w:r>
      <w:r w:rsidR="003E6D0F" w:rsidRPr="008C6966">
        <w:rPr>
          <w:rFonts w:ascii="Times New Roman" w:hAnsi="Times New Roman" w:cs="Times New Roman"/>
          <w:sz w:val="28"/>
          <w:szCs w:val="28"/>
          <w:lang w:val="ky-KG"/>
        </w:rPr>
        <w:t>,</w:t>
      </w:r>
      <w:r w:rsidR="002B33F3" w:rsidRPr="008C6966">
        <w:rPr>
          <w:rFonts w:ascii="Times New Roman" w:hAnsi="Times New Roman" w:cs="Times New Roman"/>
          <w:sz w:val="28"/>
          <w:szCs w:val="28"/>
          <w:lang w:val="ky-KG"/>
        </w:rPr>
        <w:t xml:space="preserve"> </w:t>
      </w:r>
      <w:r w:rsidR="00AF4505" w:rsidRPr="008C6966">
        <w:rPr>
          <w:rFonts w:ascii="Times New Roman" w:hAnsi="Times New Roman" w:cs="Times New Roman"/>
          <w:sz w:val="28"/>
          <w:szCs w:val="28"/>
          <w:lang w:val="ky-KG"/>
        </w:rPr>
        <w:t xml:space="preserve">чекене инвесторлор инвестициялаган баардык финансылык куралдар боюнча биржалык соода-сатыктардын </w:t>
      </w:r>
      <w:r w:rsidR="00436266" w:rsidRPr="008C6966">
        <w:rPr>
          <w:rFonts w:ascii="Times New Roman" w:hAnsi="Times New Roman" w:cs="Times New Roman"/>
          <w:sz w:val="28"/>
          <w:szCs w:val="28"/>
          <w:lang w:val="ky-KG"/>
        </w:rPr>
        <w:t>көлөмдөрүн олуттуу көбөйтүүнү төмөнкү жолдор менен ишке ашыруу:</w:t>
      </w:r>
    </w:p>
    <w:p w14:paraId="6F013117" w14:textId="363B4B49" w:rsidR="003D4282"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401CE0" w:rsidRPr="008C6966">
        <w:rPr>
          <w:rFonts w:ascii="Times New Roman" w:hAnsi="Times New Roman" w:cs="Times New Roman"/>
          <w:sz w:val="28"/>
          <w:szCs w:val="28"/>
          <w:lang w:val="ky-KG"/>
        </w:rPr>
        <w:tab/>
      </w:r>
      <w:r w:rsidR="003D4282" w:rsidRPr="008C6966">
        <w:rPr>
          <w:rFonts w:ascii="Times New Roman" w:hAnsi="Times New Roman" w:cs="Times New Roman"/>
          <w:sz w:val="28"/>
          <w:szCs w:val="28"/>
          <w:lang w:val="ky-KG"/>
        </w:rPr>
        <w:t xml:space="preserve">фондулук биржалардын базасында жеке инвестициялык эсептерди </w:t>
      </w:r>
      <w:r w:rsidR="000A387A" w:rsidRPr="008C6966">
        <w:rPr>
          <w:rFonts w:ascii="Times New Roman" w:hAnsi="Times New Roman" w:cs="Times New Roman"/>
          <w:sz w:val="28"/>
          <w:szCs w:val="28"/>
          <w:lang w:val="ky-KG"/>
        </w:rPr>
        <w:t>–</w:t>
      </w:r>
      <w:r w:rsidR="001A522C" w:rsidRPr="008C6966">
        <w:rPr>
          <w:rFonts w:ascii="Times New Roman" w:hAnsi="Times New Roman" w:cs="Times New Roman"/>
          <w:sz w:val="28"/>
          <w:szCs w:val="28"/>
          <w:lang w:val="ky-KG"/>
        </w:rPr>
        <w:t xml:space="preserve"> </w:t>
      </w:r>
      <w:r w:rsidR="000A387A" w:rsidRPr="008C6966">
        <w:rPr>
          <w:rFonts w:ascii="Times New Roman" w:hAnsi="Times New Roman" w:cs="Times New Roman"/>
          <w:sz w:val="28"/>
          <w:szCs w:val="28"/>
          <w:lang w:val="ky-KG"/>
        </w:rPr>
        <w:t xml:space="preserve">башкача айтканда кардардын инвестицияларынын эсебин жүргүзүү үчүн </w:t>
      </w:r>
      <w:r w:rsidR="0006288F" w:rsidRPr="008C6966">
        <w:rPr>
          <w:rFonts w:ascii="Times New Roman" w:hAnsi="Times New Roman" w:cs="Times New Roman"/>
          <w:sz w:val="28"/>
          <w:szCs w:val="28"/>
          <w:lang w:val="ky-KG"/>
        </w:rPr>
        <w:t xml:space="preserve">атайын эсепти ачууга жардам көрсөтүү </w:t>
      </w:r>
      <w:r w:rsidR="000425A6" w:rsidRPr="008C6966">
        <w:rPr>
          <w:rFonts w:ascii="Times New Roman" w:hAnsi="Times New Roman" w:cs="Times New Roman"/>
          <w:sz w:val="28"/>
          <w:szCs w:val="28"/>
          <w:lang w:val="ky-KG"/>
        </w:rPr>
        <w:t>өтүмдүүлүгү узун</w:t>
      </w:r>
      <w:r w:rsidR="00A041BB" w:rsidRPr="008C6966">
        <w:rPr>
          <w:rFonts w:ascii="Times New Roman" w:hAnsi="Times New Roman" w:cs="Times New Roman"/>
          <w:sz w:val="28"/>
          <w:szCs w:val="28"/>
          <w:lang w:val="ky-KG"/>
        </w:rPr>
        <w:t xml:space="preserve">, таза финансылык рыноктун жаралышына, иштешине </w:t>
      </w:r>
      <w:r w:rsidR="00F175C2" w:rsidRPr="008C6966">
        <w:rPr>
          <w:rFonts w:ascii="Times New Roman" w:hAnsi="Times New Roman" w:cs="Times New Roman"/>
          <w:sz w:val="28"/>
          <w:szCs w:val="28"/>
          <w:lang w:val="ky-KG"/>
        </w:rPr>
        <w:t>жардам бер</w:t>
      </w:r>
      <w:r w:rsidR="00E37F7A" w:rsidRPr="008C6966">
        <w:rPr>
          <w:rFonts w:ascii="Times New Roman" w:hAnsi="Times New Roman" w:cs="Times New Roman"/>
          <w:sz w:val="28"/>
          <w:szCs w:val="28"/>
          <w:lang w:val="ky-KG"/>
        </w:rPr>
        <w:t>үүчү</w:t>
      </w:r>
      <w:r w:rsidR="006C77F7" w:rsidRPr="008C6966">
        <w:rPr>
          <w:rFonts w:ascii="Times New Roman" w:hAnsi="Times New Roman" w:cs="Times New Roman"/>
          <w:sz w:val="28"/>
          <w:szCs w:val="28"/>
          <w:lang w:val="ky-KG"/>
        </w:rPr>
        <w:t>;</w:t>
      </w:r>
    </w:p>
    <w:p w14:paraId="27631423" w14:textId="52021236" w:rsidR="00E37F7A"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 </w:t>
      </w:r>
      <w:r w:rsidR="006C77F7" w:rsidRPr="008C6966">
        <w:rPr>
          <w:rFonts w:ascii="Times New Roman" w:hAnsi="Times New Roman" w:cs="Times New Roman"/>
          <w:sz w:val="28"/>
          <w:szCs w:val="28"/>
          <w:lang w:val="ky-KG"/>
        </w:rPr>
        <w:t xml:space="preserve">фондулук </w:t>
      </w:r>
      <w:r w:rsidR="004B1F2C" w:rsidRPr="008C6966">
        <w:rPr>
          <w:rFonts w:ascii="Times New Roman" w:hAnsi="Times New Roman" w:cs="Times New Roman"/>
          <w:sz w:val="28"/>
          <w:szCs w:val="28"/>
          <w:lang w:val="ky-KG"/>
        </w:rPr>
        <w:t xml:space="preserve">биржанын </w:t>
      </w:r>
      <w:r w:rsidR="006C77F7" w:rsidRPr="008C6966">
        <w:rPr>
          <w:rFonts w:ascii="Times New Roman" w:hAnsi="Times New Roman" w:cs="Times New Roman"/>
          <w:sz w:val="28"/>
          <w:szCs w:val="28"/>
          <w:lang w:val="ky-KG"/>
        </w:rPr>
        <w:t>база</w:t>
      </w:r>
      <w:r w:rsidR="004B1F2C" w:rsidRPr="008C6966">
        <w:rPr>
          <w:rFonts w:ascii="Times New Roman" w:hAnsi="Times New Roman" w:cs="Times New Roman"/>
          <w:sz w:val="28"/>
          <w:szCs w:val="28"/>
          <w:lang w:val="ky-KG"/>
        </w:rPr>
        <w:t xml:space="preserve">сында </w:t>
      </w:r>
      <w:r w:rsidR="00002C5D" w:rsidRPr="008C6966">
        <w:rPr>
          <w:rFonts w:ascii="Times New Roman" w:hAnsi="Times New Roman" w:cs="Times New Roman"/>
          <w:sz w:val="28"/>
          <w:szCs w:val="28"/>
          <w:lang w:val="ky-KG"/>
        </w:rPr>
        <w:t>товардык-чийки заттык секторду, валюталык секторду  жана кымба</w:t>
      </w:r>
      <w:r w:rsidR="004C744C" w:rsidRPr="008C6966">
        <w:rPr>
          <w:rFonts w:ascii="Times New Roman" w:hAnsi="Times New Roman" w:cs="Times New Roman"/>
          <w:sz w:val="28"/>
          <w:szCs w:val="28"/>
          <w:lang w:val="ky-KG"/>
        </w:rPr>
        <w:t>т</w:t>
      </w:r>
      <w:r w:rsidR="00002C5D" w:rsidRPr="008C6966">
        <w:rPr>
          <w:rFonts w:ascii="Times New Roman" w:hAnsi="Times New Roman" w:cs="Times New Roman"/>
          <w:sz w:val="28"/>
          <w:szCs w:val="28"/>
          <w:lang w:val="ky-KG"/>
        </w:rPr>
        <w:t xml:space="preserve"> баалуу металлдарды </w:t>
      </w:r>
      <w:r w:rsidR="0092128C" w:rsidRPr="008C6966">
        <w:rPr>
          <w:rFonts w:ascii="Times New Roman" w:hAnsi="Times New Roman" w:cs="Times New Roman"/>
          <w:sz w:val="28"/>
          <w:szCs w:val="28"/>
          <w:lang w:val="ky-KG"/>
        </w:rPr>
        <w:t xml:space="preserve">сатуучу секцияны түзүүгө жана өнүктүрүүгө </w:t>
      </w:r>
      <w:r w:rsidR="00E37F7A" w:rsidRPr="008C6966">
        <w:rPr>
          <w:rFonts w:ascii="Times New Roman" w:hAnsi="Times New Roman" w:cs="Times New Roman"/>
          <w:sz w:val="28"/>
          <w:szCs w:val="28"/>
          <w:lang w:val="ky-KG"/>
        </w:rPr>
        <w:t>жардам берүүчү;</w:t>
      </w:r>
    </w:p>
    <w:p w14:paraId="0FE73C13" w14:textId="63E58C87" w:rsidR="006C77F7"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401CE0" w:rsidRPr="008C6966">
        <w:rPr>
          <w:rFonts w:ascii="Times New Roman" w:hAnsi="Times New Roman" w:cs="Times New Roman"/>
          <w:sz w:val="28"/>
          <w:szCs w:val="28"/>
          <w:lang w:val="ky-KG"/>
        </w:rPr>
        <w:tab/>
      </w:r>
      <w:r w:rsidR="00E37F7A" w:rsidRPr="008C6966">
        <w:rPr>
          <w:rFonts w:ascii="Times New Roman" w:hAnsi="Times New Roman" w:cs="Times New Roman"/>
          <w:sz w:val="28"/>
          <w:szCs w:val="28"/>
          <w:lang w:val="ky-KG"/>
        </w:rPr>
        <w:t xml:space="preserve">корпоративдик </w:t>
      </w:r>
      <w:r w:rsidR="00944147" w:rsidRPr="008C6966">
        <w:rPr>
          <w:rFonts w:ascii="Times New Roman" w:hAnsi="Times New Roman" w:cs="Times New Roman"/>
          <w:sz w:val="28"/>
          <w:szCs w:val="28"/>
          <w:lang w:val="ky-KG"/>
        </w:rPr>
        <w:t>баалуу каагаздардын</w:t>
      </w:r>
      <w:r w:rsidR="00C96CFB" w:rsidRPr="008C6966">
        <w:rPr>
          <w:rFonts w:ascii="Times New Roman" w:hAnsi="Times New Roman" w:cs="Times New Roman"/>
          <w:sz w:val="28"/>
          <w:szCs w:val="28"/>
          <w:lang w:val="ky-KG"/>
        </w:rPr>
        <w:t xml:space="preserve"> </w:t>
      </w:r>
      <w:r w:rsidR="00944147" w:rsidRPr="008C6966">
        <w:rPr>
          <w:rFonts w:ascii="Times New Roman" w:hAnsi="Times New Roman" w:cs="Times New Roman"/>
          <w:sz w:val="28"/>
          <w:szCs w:val="28"/>
          <w:lang w:val="ky-KG"/>
        </w:rPr>
        <w:t>рыногун, мамлекеттик жана муниципалдык баалуу кагаздардын рыногун, товардык-чийки заттык рынокту</w:t>
      </w:r>
      <w:r w:rsidR="004C744C" w:rsidRPr="008C6966">
        <w:rPr>
          <w:rFonts w:ascii="Times New Roman" w:hAnsi="Times New Roman" w:cs="Times New Roman"/>
          <w:sz w:val="28"/>
          <w:szCs w:val="28"/>
          <w:lang w:val="ky-KG"/>
        </w:rPr>
        <w:t xml:space="preserve">, валюталар рыногун, кымбат баалуу металлдар рыногун, </w:t>
      </w:r>
      <w:r w:rsidR="007375EF" w:rsidRPr="008C6966">
        <w:rPr>
          <w:rFonts w:ascii="Times New Roman" w:hAnsi="Times New Roman" w:cs="Times New Roman"/>
          <w:sz w:val="28"/>
          <w:szCs w:val="28"/>
          <w:lang w:val="ky-KG"/>
        </w:rPr>
        <w:t xml:space="preserve">ипотекалык баалуу кагаздар рыногун жана башка финансылык куралдарды камтыгант бирдиктүү </w:t>
      </w:r>
      <w:r w:rsidR="00751D97" w:rsidRPr="008C6966">
        <w:rPr>
          <w:rFonts w:ascii="Times New Roman" w:hAnsi="Times New Roman" w:cs="Times New Roman"/>
          <w:sz w:val="28"/>
          <w:szCs w:val="28"/>
          <w:lang w:val="ky-KG"/>
        </w:rPr>
        <w:t>биржалык рынокту түзүүчү жана андан ары өнүктүрүүчү.</w:t>
      </w:r>
    </w:p>
    <w:p w14:paraId="214105A5" w14:textId="77777777" w:rsidR="0098499C" w:rsidRPr="008C6966" w:rsidRDefault="00876F7D"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Ушул иш-чара тооруктарга катышуучулардын рыноктогу жигер</w:t>
      </w:r>
      <w:r w:rsidR="00367DE1" w:rsidRPr="008C6966">
        <w:rPr>
          <w:rFonts w:ascii="Times New Roman" w:hAnsi="Times New Roman" w:cs="Times New Roman"/>
          <w:sz w:val="28"/>
          <w:szCs w:val="28"/>
          <w:lang w:val="ky-KG"/>
        </w:rPr>
        <w:t>дүүлүктөрүн өстүрүү</w:t>
      </w:r>
      <w:r w:rsidR="00E82FD5" w:rsidRPr="008C6966">
        <w:rPr>
          <w:rFonts w:ascii="Times New Roman" w:hAnsi="Times New Roman" w:cs="Times New Roman"/>
          <w:sz w:val="28"/>
          <w:szCs w:val="28"/>
          <w:lang w:val="ky-KG"/>
        </w:rPr>
        <w:t xml:space="preserve">, өздүк инфратүзүмдүн дараметинин шарттарын </w:t>
      </w:r>
      <w:r w:rsidR="0092161E" w:rsidRPr="008C6966">
        <w:rPr>
          <w:rFonts w:ascii="Times New Roman" w:hAnsi="Times New Roman" w:cs="Times New Roman"/>
          <w:sz w:val="28"/>
          <w:szCs w:val="28"/>
          <w:lang w:val="ky-KG"/>
        </w:rPr>
        <w:t xml:space="preserve">атаандашуучулуктун шарттарына чейин жогорулатуу үчүн жана </w:t>
      </w:r>
      <w:r w:rsidR="00401CE0" w:rsidRPr="008C6966">
        <w:rPr>
          <w:rFonts w:ascii="Times New Roman" w:hAnsi="Times New Roman" w:cs="Times New Roman"/>
          <w:sz w:val="28"/>
          <w:szCs w:val="28"/>
          <w:lang w:val="ky-KG"/>
        </w:rPr>
        <w:t>башка өлкөлөрдүн жана баарыдан м</w:t>
      </w:r>
      <w:r w:rsidR="0098499C" w:rsidRPr="008C6966">
        <w:rPr>
          <w:rFonts w:ascii="Times New Roman" w:hAnsi="Times New Roman" w:cs="Times New Roman"/>
          <w:sz w:val="28"/>
          <w:szCs w:val="28"/>
          <w:lang w:val="ky-KG"/>
        </w:rPr>
        <w:t>у</w:t>
      </w:r>
      <w:r w:rsidR="00401CE0" w:rsidRPr="008C6966">
        <w:rPr>
          <w:rFonts w:ascii="Times New Roman" w:hAnsi="Times New Roman" w:cs="Times New Roman"/>
          <w:sz w:val="28"/>
          <w:szCs w:val="28"/>
          <w:lang w:val="ky-KG"/>
        </w:rPr>
        <w:t xml:space="preserve">рда ЕАЭБдин </w:t>
      </w:r>
      <w:r w:rsidR="000F457F" w:rsidRPr="008C6966">
        <w:rPr>
          <w:rFonts w:ascii="Times New Roman" w:hAnsi="Times New Roman" w:cs="Times New Roman"/>
          <w:sz w:val="28"/>
          <w:szCs w:val="28"/>
          <w:lang w:val="ky-KG"/>
        </w:rPr>
        <w:t xml:space="preserve">тооруктар аянты менен </w:t>
      </w:r>
      <w:r w:rsidR="00401CE0" w:rsidRPr="008C6966">
        <w:rPr>
          <w:rFonts w:ascii="Times New Roman" w:hAnsi="Times New Roman" w:cs="Times New Roman"/>
          <w:sz w:val="28"/>
          <w:szCs w:val="28"/>
          <w:lang w:val="ky-KG"/>
        </w:rPr>
        <w:t xml:space="preserve"> </w:t>
      </w:r>
      <w:r w:rsidR="000F457F" w:rsidRPr="008C6966">
        <w:rPr>
          <w:rFonts w:ascii="Times New Roman" w:hAnsi="Times New Roman" w:cs="Times New Roman"/>
          <w:sz w:val="28"/>
          <w:szCs w:val="28"/>
          <w:lang w:val="ky-KG"/>
        </w:rPr>
        <w:t xml:space="preserve">болгон </w:t>
      </w:r>
      <w:r w:rsidR="00337260" w:rsidRPr="008C6966">
        <w:rPr>
          <w:rFonts w:ascii="Times New Roman" w:hAnsi="Times New Roman" w:cs="Times New Roman"/>
          <w:sz w:val="28"/>
          <w:szCs w:val="28"/>
          <w:lang w:val="ky-KG"/>
        </w:rPr>
        <w:t>өз ара аракеттенүүлөрдү кеңейтүү жана тереңдетүү аркылуу ата мекендик биржалык финансылык рынокту</w:t>
      </w:r>
      <w:r w:rsidR="00055DF8" w:rsidRPr="008C6966">
        <w:rPr>
          <w:rFonts w:ascii="Times New Roman" w:hAnsi="Times New Roman" w:cs="Times New Roman"/>
          <w:sz w:val="28"/>
          <w:szCs w:val="28"/>
          <w:lang w:val="ky-KG"/>
        </w:rPr>
        <w:t>н азгырып тартуучулугун жогорулатуу аркылуу талаптагыдай шарттарды түзүүгө мүмкүнчүлүктөрду берет.</w:t>
      </w:r>
    </w:p>
    <w:p w14:paraId="7D7D0F8D" w14:textId="5D19CD89" w:rsidR="00751D97" w:rsidRPr="008C6966" w:rsidRDefault="0098499C"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Ошондой эле </w:t>
      </w:r>
      <w:r w:rsidR="00D03681" w:rsidRPr="008C6966">
        <w:rPr>
          <w:rFonts w:ascii="Times New Roman" w:hAnsi="Times New Roman" w:cs="Times New Roman"/>
          <w:sz w:val="28"/>
          <w:szCs w:val="28"/>
          <w:lang w:val="ky-KG"/>
        </w:rPr>
        <w:t xml:space="preserve">инвесторлордун кеңири житиши үчүн </w:t>
      </w:r>
      <w:r w:rsidR="005E43BC" w:rsidRPr="008C6966">
        <w:rPr>
          <w:rFonts w:ascii="Times New Roman" w:hAnsi="Times New Roman" w:cs="Times New Roman"/>
          <w:sz w:val="28"/>
          <w:szCs w:val="28"/>
          <w:lang w:val="ky-KG"/>
        </w:rPr>
        <w:t xml:space="preserve">инвестициялык мүнөздөгү чыгарылган </w:t>
      </w:r>
      <w:r w:rsidR="0092075C" w:rsidRPr="008C6966">
        <w:rPr>
          <w:rFonts w:ascii="Times New Roman" w:hAnsi="Times New Roman" w:cs="Times New Roman"/>
          <w:sz w:val="28"/>
          <w:szCs w:val="28"/>
          <w:lang w:val="ky-KG"/>
        </w:rPr>
        <w:t xml:space="preserve">көп түрдүү </w:t>
      </w:r>
      <w:r w:rsidR="005E43BC" w:rsidRPr="008C6966">
        <w:rPr>
          <w:rFonts w:ascii="Times New Roman" w:hAnsi="Times New Roman" w:cs="Times New Roman"/>
          <w:sz w:val="28"/>
          <w:szCs w:val="28"/>
          <w:lang w:val="ky-KG"/>
        </w:rPr>
        <w:t>баардык баалуу кагаздарды</w:t>
      </w:r>
      <w:r w:rsidR="0092075C" w:rsidRPr="008C6966">
        <w:rPr>
          <w:rFonts w:ascii="Times New Roman" w:hAnsi="Times New Roman" w:cs="Times New Roman"/>
          <w:sz w:val="28"/>
          <w:szCs w:val="28"/>
          <w:lang w:val="ky-KG"/>
        </w:rPr>
        <w:t xml:space="preserve"> (акцияларды, облигацияларды, мамлекеттик баалуу кагаздарды, туунду куралдарды) </w:t>
      </w:r>
      <w:r w:rsidR="000F468A" w:rsidRPr="008C6966">
        <w:rPr>
          <w:rFonts w:ascii="Times New Roman" w:hAnsi="Times New Roman" w:cs="Times New Roman"/>
          <w:sz w:val="28"/>
          <w:szCs w:val="28"/>
          <w:lang w:val="ky-KG"/>
        </w:rPr>
        <w:t>мамлекеттик эмес бирдиктүү биржалык соода аянт</w:t>
      </w:r>
      <w:r w:rsidR="00EB5B01" w:rsidRPr="008C6966">
        <w:rPr>
          <w:rFonts w:ascii="Times New Roman" w:hAnsi="Times New Roman" w:cs="Times New Roman"/>
          <w:sz w:val="28"/>
          <w:szCs w:val="28"/>
          <w:lang w:val="ky-KG"/>
        </w:rPr>
        <w:t>т</w:t>
      </w:r>
      <w:r w:rsidR="000F468A" w:rsidRPr="008C6966">
        <w:rPr>
          <w:rFonts w:ascii="Times New Roman" w:hAnsi="Times New Roman" w:cs="Times New Roman"/>
          <w:sz w:val="28"/>
          <w:szCs w:val="28"/>
          <w:lang w:val="ky-KG"/>
        </w:rPr>
        <w:t xml:space="preserve">арына </w:t>
      </w:r>
      <w:r w:rsidR="00EB5B01" w:rsidRPr="008C6966">
        <w:rPr>
          <w:rFonts w:ascii="Times New Roman" w:hAnsi="Times New Roman" w:cs="Times New Roman"/>
          <w:sz w:val="28"/>
          <w:szCs w:val="28"/>
          <w:lang w:val="ky-KG"/>
        </w:rPr>
        <w:t>топтоштурууга мүмкүндүк берет.</w:t>
      </w:r>
    </w:p>
    <w:p w14:paraId="0D451E4A" w14:textId="26ED59BF" w:rsidR="00EB5B01" w:rsidRPr="008C6966" w:rsidRDefault="00FC6BA1"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 xml:space="preserve">6. </w:t>
      </w:r>
      <w:r w:rsidR="00E325A9" w:rsidRPr="008C6966">
        <w:rPr>
          <w:rFonts w:ascii="Times New Roman" w:hAnsi="Times New Roman" w:cs="Times New Roman"/>
          <w:sz w:val="28"/>
          <w:szCs w:val="28"/>
          <w:lang w:val="ky-KG"/>
        </w:rPr>
        <w:t>Ө</w:t>
      </w:r>
      <w:r w:rsidR="00C420F6" w:rsidRPr="008C6966">
        <w:rPr>
          <w:rFonts w:ascii="Times New Roman" w:hAnsi="Times New Roman" w:cs="Times New Roman"/>
          <w:sz w:val="28"/>
          <w:szCs w:val="28"/>
          <w:lang w:val="ky-KG"/>
        </w:rPr>
        <w:t>ндүрүмдүүлүкт</w:t>
      </w:r>
      <w:r w:rsidR="00E325A9" w:rsidRPr="008C6966">
        <w:rPr>
          <w:rFonts w:ascii="Times New Roman" w:hAnsi="Times New Roman" w:cs="Times New Roman"/>
          <w:sz w:val="28"/>
          <w:szCs w:val="28"/>
          <w:lang w:val="ky-KG"/>
        </w:rPr>
        <w:t>ү</w:t>
      </w:r>
      <w:r w:rsidR="00C420F6" w:rsidRPr="008C6966">
        <w:rPr>
          <w:rFonts w:ascii="Times New Roman" w:hAnsi="Times New Roman" w:cs="Times New Roman"/>
          <w:sz w:val="28"/>
          <w:szCs w:val="28"/>
          <w:lang w:val="ky-KG"/>
        </w:rPr>
        <w:t>н, ишенимдүүлүкт</w:t>
      </w:r>
      <w:r w:rsidR="00E325A9" w:rsidRPr="008C6966">
        <w:rPr>
          <w:rFonts w:ascii="Times New Roman" w:hAnsi="Times New Roman" w:cs="Times New Roman"/>
          <w:sz w:val="28"/>
          <w:szCs w:val="28"/>
          <w:lang w:val="ky-KG"/>
        </w:rPr>
        <w:t>ү</w:t>
      </w:r>
      <w:r w:rsidR="00C420F6" w:rsidRPr="008C6966">
        <w:rPr>
          <w:rFonts w:ascii="Times New Roman" w:hAnsi="Times New Roman" w:cs="Times New Roman"/>
          <w:sz w:val="28"/>
          <w:szCs w:val="28"/>
          <w:lang w:val="ky-KG"/>
        </w:rPr>
        <w:t xml:space="preserve">н жана биржалык соода </w:t>
      </w:r>
      <w:r w:rsidR="00992DC0" w:rsidRPr="008C6966">
        <w:rPr>
          <w:rFonts w:ascii="Times New Roman" w:hAnsi="Times New Roman" w:cs="Times New Roman"/>
          <w:sz w:val="28"/>
          <w:szCs w:val="28"/>
          <w:lang w:val="ky-KG"/>
        </w:rPr>
        <w:t xml:space="preserve">системасынын ишинин заманбап деңгээлин камсыз кылган, </w:t>
      </w:r>
      <w:r w:rsidR="00A51D8B" w:rsidRPr="008C6966">
        <w:rPr>
          <w:rFonts w:ascii="Times New Roman" w:hAnsi="Times New Roman" w:cs="Times New Roman"/>
          <w:sz w:val="28"/>
          <w:szCs w:val="28"/>
          <w:lang w:val="ky-KG"/>
        </w:rPr>
        <w:t xml:space="preserve">FIX протоколун жана бшкаларды пайдаланган </w:t>
      </w:r>
      <w:r w:rsidR="00A73A1A" w:rsidRPr="008C6966">
        <w:rPr>
          <w:rFonts w:ascii="Times New Roman" w:hAnsi="Times New Roman" w:cs="Times New Roman"/>
          <w:sz w:val="28"/>
          <w:szCs w:val="28"/>
          <w:lang w:val="ky-KG"/>
        </w:rPr>
        <w:t>өздүк тышкы программалык-техникалык каражаттарга, технологияларга кошулган</w:t>
      </w:r>
      <w:r w:rsidR="00550266" w:rsidRPr="008C6966">
        <w:rPr>
          <w:rFonts w:ascii="Times New Roman" w:hAnsi="Times New Roman" w:cs="Times New Roman"/>
          <w:sz w:val="28"/>
          <w:szCs w:val="28"/>
          <w:lang w:val="ky-KG"/>
        </w:rPr>
        <w:t xml:space="preserve"> операцияларды жүзөгө ашыруу мүмкүнчүлүктөрү бар </w:t>
      </w:r>
      <w:r w:rsidR="00183285" w:rsidRPr="008C6966">
        <w:rPr>
          <w:rFonts w:ascii="Times New Roman" w:hAnsi="Times New Roman" w:cs="Times New Roman"/>
          <w:sz w:val="28"/>
          <w:szCs w:val="28"/>
          <w:lang w:val="ky-KG"/>
        </w:rPr>
        <w:t xml:space="preserve">жаны технологияларды пайдалануу менен, биржалардын </w:t>
      </w:r>
      <w:r w:rsidR="001F595E" w:rsidRPr="008C6966">
        <w:rPr>
          <w:rFonts w:ascii="Times New Roman" w:hAnsi="Times New Roman" w:cs="Times New Roman"/>
          <w:sz w:val="28"/>
          <w:szCs w:val="28"/>
          <w:lang w:val="ky-KG"/>
        </w:rPr>
        <w:t xml:space="preserve">программалык-техникалык комплексин түп-тамырынан бери модернизациялоо жолу менен </w:t>
      </w:r>
      <w:r w:rsidR="002B4B6E" w:rsidRPr="008C6966">
        <w:rPr>
          <w:rFonts w:ascii="Times New Roman" w:hAnsi="Times New Roman" w:cs="Times New Roman"/>
          <w:sz w:val="28"/>
          <w:szCs w:val="28"/>
          <w:lang w:val="ky-KG"/>
        </w:rPr>
        <w:t>кошумча капиталды тартуунун эсебинен “Кыргыз фондулук</w:t>
      </w:r>
      <w:r w:rsidR="00183285" w:rsidRPr="008C6966">
        <w:rPr>
          <w:rFonts w:ascii="Times New Roman" w:hAnsi="Times New Roman" w:cs="Times New Roman"/>
          <w:sz w:val="28"/>
          <w:szCs w:val="28"/>
          <w:lang w:val="ky-KG"/>
        </w:rPr>
        <w:t xml:space="preserve"> </w:t>
      </w:r>
      <w:r w:rsidR="002B4B6E" w:rsidRPr="008C6966">
        <w:rPr>
          <w:rFonts w:ascii="Times New Roman" w:hAnsi="Times New Roman" w:cs="Times New Roman"/>
          <w:sz w:val="28"/>
          <w:szCs w:val="28"/>
          <w:lang w:val="ky-KG"/>
        </w:rPr>
        <w:t>биржасы” ЖАКтын маалыматтык-</w:t>
      </w:r>
      <w:r w:rsidR="00E325A9" w:rsidRPr="008C6966">
        <w:rPr>
          <w:rFonts w:ascii="Times New Roman" w:hAnsi="Times New Roman" w:cs="Times New Roman"/>
          <w:sz w:val="28"/>
          <w:szCs w:val="28"/>
          <w:lang w:val="ky-KG"/>
        </w:rPr>
        <w:t>технологиялык кудуретин ишенимдү</w:t>
      </w:r>
      <w:r w:rsidR="00465B41" w:rsidRPr="008C6966">
        <w:rPr>
          <w:rFonts w:ascii="Times New Roman" w:hAnsi="Times New Roman" w:cs="Times New Roman"/>
          <w:sz w:val="28"/>
          <w:szCs w:val="28"/>
          <w:lang w:val="ky-KG"/>
        </w:rPr>
        <w:t>ү</w:t>
      </w:r>
      <w:r w:rsidR="00E325A9" w:rsidRPr="008C6966">
        <w:rPr>
          <w:rFonts w:ascii="Times New Roman" w:hAnsi="Times New Roman" w:cs="Times New Roman"/>
          <w:sz w:val="28"/>
          <w:szCs w:val="28"/>
          <w:lang w:val="ky-KG"/>
        </w:rPr>
        <w:t xml:space="preserve"> жогорулашын камсыз кылуу. </w:t>
      </w:r>
      <w:r w:rsidR="002B4B6E" w:rsidRPr="008C6966">
        <w:rPr>
          <w:rFonts w:ascii="Times New Roman" w:hAnsi="Times New Roman" w:cs="Times New Roman"/>
          <w:sz w:val="28"/>
          <w:szCs w:val="28"/>
          <w:lang w:val="ky-KG"/>
        </w:rPr>
        <w:t xml:space="preserve"> </w:t>
      </w:r>
    </w:p>
    <w:p w14:paraId="0C4874E7" w14:textId="0B9DF81C" w:rsidR="00465B41" w:rsidRPr="008C6966" w:rsidRDefault="00DD3384"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Сөзсүз түрдө булар </w:t>
      </w:r>
      <w:r w:rsidR="002A6596" w:rsidRPr="008C6966">
        <w:rPr>
          <w:rFonts w:ascii="Times New Roman" w:hAnsi="Times New Roman" w:cs="Times New Roman"/>
          <w:sz w:val="28"/>
          <w:szCs w:val="28"/>
          <w:lang w:val="ky-KG"/>
        </w:rPr>
        <w:t>фондулук биржаны өнүктүрүүнүн негизги артыкчылыктары болуп саналат</w:t>
      </w:r>
      <w:r w:rsidR="00C51D30" w:rsidRPr="008C6966">
        <w:rPr>
          <w:rFonts w:ascii="Times New Roman" w:hAnsi="Times New Roman" w:cs="Times New Roman"/>
          <w:sz w:val="28"/>
          <w:szCs w:val="28"/>
          <w:lang w:val="ky-KG"/>
        </w:rPr>
        <w:t xml:space="preserve"> жана кызыкдар болгон стратегиялык инвесторду тартуу аркылуу </w:t>
      </w:r>
      <w:r w:rsidR="000D74EF" w:rsidRPr="008C6966">
        <w:rPr>
          <w:rFonts w:ascii="Times New Roman" w:hAnsi="Times New Roman" w:cs="Times New Roman"/>
          <w:sz w:val="28"/>
          <w:szCs w:val="28"/>
          <w:lang w:val="ky-KG"/>
        </w:rPr>
        <w:t xml:space="preserve">олуттуу инвестициялоону талап кылат. </w:t>
      </w:r>
    </w:p>
    <w:p w14:paraId="51CA672F" w14:textId="628CD34C" w:rsidR="000D74EF" w:rsidRPr="008C6966" w:rsidRDefault="000D74EF"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7. </w:t>
      </w:r>
      <w:r w:rsidR="0047653E" w:rsidRPr="008C6966">
        <w:rPr>
          <w:rFonts w:ascii="Times New Roman" w:hAnsi="Times New Roman" w:cs="Times New Roman"/>
          <w:sz w:val="28"/>
          <w:szCs w:val="28"/>
          <w:lang w:val="ky-KG"/>
        </w:rPr>
        <w:t>“Кыргыз фондулук биржасы” ЖАКтын жана “Борбордук депозитарий” Ж</w:t>
      </w:r>
      <w:r w:rsidR="00D42D99" w:rsidRPr="008C6966">
        <w:rPr>
          <w:rFonts w:ascii="Times New Roman" w:hAnsi="Times New Roman" w:cs="Times New Roman"/>
          <w:sz w:val="28"/>
          <w:szCs w:val="28"/>
          <w:lang w:val="ky-KG"/>
        </w:rPr>
        <w:t>АК</w:t>
      </w:r>
      <w:r w:rsidR="0047653E" w:rsidRPr="008C6966">
        <w:rPr>
          <w:rFonts w:ascii="Times New Roman" w:hAnsi="Times New Roman" w:cs="Times New Roman"/>
          <w:sz w:val="28"/>
          <w:szCs w:val="28"/>
          <w:lang w:val="ky-KG"/>
        </w:rPr>
        <w:t xml:space="preserve">тын базасында </w:t>
      </w:r>
      <w:r w:rsidR="00D42D99" w:rsidRPr="008C6966">
        <w:rPr>
          <w:rFonts w:ascii="Times New Roman" w:hAnsi="Times New Roman" w:cs="Times New Roman"/>
          <w:sz w:val="28"/>
          <w:szCs w:val="28"/>
          <w:lang w:val="ky-KG"/>
        </w:rPr>
        <w:t>бирдиктүү соодалык, эсептик-депозитардык жана клирингдик холдингди баалуу кагаздар рыногунда түзүү</w:t>
      </w:r>
      <w:r w:rsidR="006F7CE2" w:rsidRPr="008C6966">
        <w:rPr>
          <w:rFonts w:ascii="Times New Roman" w:hAnsi="Times New Roman" w:cs="Times New Roman"/>
          <w:sz w:val="28"/>
          <w:szCs w:val="28"/>
          <w:lang w:val="ky-KG"/>
        </w:rPr>
        <w:t>:</w:t>
      </w:r>
    </w:p>
    <w:p w14:paraId="672E5E50" w14:textId="542FE078" w:rsidR="00BF62F9"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6626DD" w:rsidRPr="008C6966">
        <w:rPr>
          <w:rFonts w:ascii="Times New Roman" w:hAnsi="Times New Roman" w:cs="Times New Roman"/>
          <w:sz w:val="28"/>
          <w:szCs w:val="28"/>
          <w:lang w:val="ky-KG"/>
        </w:rPr>
        <w:t>“Кыргыз фондулук биржасы” ЖАКтын жана “Борбордук депозитарий” ЖАКтын базасында бирдиктүү соодалык, эсептик-депозитардык жана клирингдик холдингди баалуу кагаздар рыногунда төмөнкүдөй жол</w:t>
      </w:r>
      <w:r w:rsidR="00B34F25" w:rsidRPr="008C6966">
        <w:rPr>
          <w:rFonts w:ascii="Times New Roman" w:hAnsi="Times New Roman" w:cs="Times New Roman"/>
          <w:sz w:val="28"/>
          <w:szCs w:val="28"/>
          <w:lang w:val="ky-KG"/>
        </w:rPr>
        <w:t>дор</w:t>
      </w:r>
      <w:r w:rsidR="006626DD" w:rsidRPr="008C6966">
        <w:rPr>
          <w:rFonts w:ascii="Times New Roman" w:hAnsi="Times New Roman" w:cs="Times New Roman"/>
          <w:sz w:val="28"/>
          <w:szCs w:val="28"/>
          <w:lang w:val="ky-KG"/>
        </w:rPr>
        <w:t xml:space="preserve"> менен түзүү</w:t>
      </w:r>
      <w:r w:rsidR="003B64DB" w:rsidRPr="008C6966">
        <w:rPr>
          <w:rFonts w:ascii="Times New Roman" w:hAnsi="Times New Roman" w:cs="Times New Roman"/>
          <w:sz w:val="28"/>
          <w:szCs w:val="28"/>
          <w:lang w:val="ky-KG"/>
        </w:rPr>
        <w:t>;</w:t>
      </w:r>
    </w:p>
    <w:p w14:paraId="0DB6DDD1" w14:textId="1E526D8E" w:rsidR="003B64DB"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3B64DB" w:rsidRPr="008C6966">
        <w:rPr>
          <w:rFonts w:ascii="Times New Roman" w:hAnsi="Times New Roman" w:cs="Times New Roman"/>
          <w:sz w:val="28"/>
          <w:szCs w:val="28"/>
          <w:lang w:val="ky-KG"/>
        </w:rPr>
        <w:t>баалуу кагаздар рыногунда соода-сатыктарды уюштуруучуларга</w:t>
      </w:r>
      <w:r w:rsidR="00B34F25" w:rsidRPr="008C6966">
        <w:rPr>
          <w:rFonts w:ascii="Times New Roman" w:hAnsi="Times New Roman" w:cs="Times New Roman"/>
          <w:sz w:val="28"/>
          <w:szCs w:val="28"/>
          <w:lang w:val="ky-KG"/>
        </w:rPr>
        <w:t xml:space="preserve"> (биржаларга</w:t>
      </w:r>
      <w:r w:rsidR="00D87466" w:rsidRPr="008C6966">
        <w:rPr>
          <w:rFonts w:ascii="Times New Roman" w:hAnsi="Times New Roman" w:cs="Times New Roman"/>
          <w:sz w:val="28"/>
          <w:szCs w:val="28"/>
          <w:lang w:val="ky-KG"/>
        </w:rPr>
        <w:t>)</w:t>
      </w:r>
      <w:r w:rsidR="003B64DB" w:rsidRPr="008C6966">
        <w:rPr>
          <w:rFonts w:ascii="Times New Roman" w:hAnsi="Times New Roman" w:cs="Times New Roman"/>
          <w:sz w:val="28"/>
          <w:szCs w:val="28"/>
          <w:lang w:val="ky-KG"/>
        </w:rPr>
        <w:t xml:space="preserve"> </w:t>
      </w:r>
      <w:r w:rsidR="00B34F25" w:rsidRPr="008C6966">
        <w:rPr>
          <w:rFonts w:ascii="Times New Roman" w:hAnsi="Times New Roman" w:cs="Times New Roman"/>
          <w:sz w:val="28"/>
          <w:szCs w:val="28"/>
          <w:lang w:val="ky-KG"/>
        </w:rPr>
        <w:t>коюлуучу талаптардын улуттук тизмесин түзүү;</w:t>
      </w:r>
    </w:p>
    <w:p w14:paraId="095574AD" w14:textId="7F248C9C" w:rsidR="00BD7E71"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D87466" w:rsidRPr="008C6966">
        <w:rPr>
          <w:rFonts w:ascii="Times New Roman" w:hAnsi="Times New Roman" w:cs="Times New Roman"/>
          <w:sz w:val="28"/>
          <w:szCs w:val="28"/>
          <w:lang w:val="ky-KG"/>
        </w:rPr>
        <w:t>баалуу кагаздардын уюштурулган рыногун</w:t>
      </w:r>
      <w:r w:rsidR="00BD7E71" w:rsidRPr="008C6966">
        <w:rPr>
          <w:rFonts w:ascii="Times New Roman" w:hAnsi="Times New Roman" w:cs="Times New Roman"/>
          <w:sz w:val="28"/>
          <w:szCs w:val="28"/>
          <w:lang w:val="ky-KG"/>
        </w:rPr>
        <w:t>дагы борбордук депозитарийге, эсептик депозитарийге коюлуучу талаптардын улуттук тизмесин түзүү;</w:t>
      </w:r>
    </w:p>
    <w:p w14:paraId="7A4C1F4C" w14:textId="1E99A73C" w:rsidR="00C221FD"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640B47" w:rsidRPr="008C6966">
        <w:rPr>
          <w:rFonts w:ascii="Times New Roman" w:hAnsi="Times New Roman" w:cs="Times New Roman"/>
          <w:sz w:val="28"/>
          <w:szCs w:val="28"/>
          <w:lang w:val="ky-KG"/>
        </w:rPr>
        <w:t xml:space="preserve">баалуу кагаздарга болгон укуктун эсебин алуучу </w:t>
      </w:r>
      <w:r w:rsidR="00C221FD" w:rsidRPr="008C6966">
        <w:rPr>
          <w:rFonts w:ascii="Times New Roman" w:hAnsi="Times New Roman" w:cs="Times New Roman"/>
          <w:sz w:val="28"/>
          <w:szCs w:val="28"/>
          <w:lang w:val="ky-KG"/>
        </w:rPr>
        <w:t xml:space="preserve">системага </w:t>
      </w:r>
      <w:r w:rsidR="00640B47" w:rsidRPr="008C6966">
        <w:rPr>
          <w:rFonts w:ascii="Times New Roman" w:hAnsi="Times New Roman" w:cs="Times New Roman"/>
          <w:sz w:val="28"/>
          <w:szCs w:val="28"/>
          <w:lang w:val="ky-KG"/>
        </w:rPr>
        <w:t xml:space="preserve">жана </w:t>
      </w:r>
      <w:r w:rsidR="00C221FD" w:rsidRPr="008C6966">
        <w:rPr>
          <w:rFonts w:ascii="Times New Roman" w:hAnsi="Times New Roman" w:cs="Times New Roman"/>
          <w:sz w:val="28"/>
          <w:szCs w:val="28"/>
          <w:lang w:val="ky-KG"/>
        </w:rPr>
        <w:t>эскептик институттарга коюлуучу талаптардын улуттук тизмесин түзүү.</w:t>
      </w:r>
    </w:p>
    <w:p w14:paraId="3771896C" w14:textId="07B15F33" w:rsidR="00B34F25" w:rsidRPr="008C6966" w:rsidRDefault="00674EDA"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Баалуу кагаздар рыногунун эсептик системасынын башында бирдиктүу борбордук депозитарий турууга тийиш, ал баалуу кагаздар рыногунун </w:t>
      </w:r>
      <w:r w:rsidR="000C633E" w:rsidRPr="008C6966">
        <w:rPr>
          <w:rFonts w:ascii="Times New Roman" w:hAnsi="Times New Roman" w:cs="Times New Roman"/>
          <w:sz w:val="28"/>
          <w:szCs w:val="28"/>
          <w:lang w:val="ky-KG"/>
        </w:rPr>
        <w:t xml:space="preserve">эсептик жана эсептешүүчү борборунун ролун аткарат. Борбордук депозитарий </w:t>
      </w:r>
      <w:r w:rsidR="00E456BA" w:rsidRPr="008C6966">
        <w:rPr>
          <w:rFonts w:ascii="Times New Roman" w:hAnsi="Times New Roman" w:cs="Times New Roman"/>
          <w:sz w:val="28"/>
          <w:szCs w:val="28"/>
          <w:lang w:val="ky-KG"/>
        </w:rPr>
        <w:t>баардык, анын ичинде мамлекеттик баалуу кагаздар</w:t>
      </w:r>
      <w:r w:rsidR="00CD245F" w:rsidRPr="008C6966">
        <w:rPr>
          <w:rFonts w:ascii="Times New Roman" w:hAnsi="Times New Roman" w:cs="Times New Roman"/>
          <w:sz w:val="28"/>
          <w:szCs w:val="28"/>
          <w:lang w:val="ky-KG"/>
        </w:rPr>
        <w:t xml:space="preserve"> менен болгон бүтүмдөр боюнча эсептерди жүргүзүүг</w:t>
      </w:r>
      <w:r w:rsidR="000A74EA" w:rsidRPr="008C6966">
        <w:rPr>
          <w:rFonts w:ascii="Times New Roman" w:hAnsi="Times New Roman" w:cs="Times New Roman"/>
          <w:sz w:val="28"/>
          <w:szCs w:val="28"/>
          <w:lang w:val="ky-KG"/>
        </w:rPr>
        <w:t>ө</w:t>
      </w:r>
      <w:r w:rsidR="00CD245F" w:rsidRPr="008C6966">
        <w:rPr>
          <w:rFonts w:ascii="Times New Roman" w:hAnsi="Times New Roman" w:cs="Times New Roman"/>
          <w:sz w:val="28"/>
          <w:szCs w:val="28"/>
          <w:lang w:val="ky-KG"/>
        </w:rPr>
        <w:t xml:space="preserve"> мүмкүнчүлүк берген </w:t>
      </w:r>
      <w:r w:rsidR="00F355DE" w:rsidRPr="008C6966">
        <w:rPr>
          <w:rFonts w:ascii="Times New Roman" w:hAnsi="Times New Roman" w:cs="Times New Roman"/>
          <w:sz w:val="28"/>
          <w:szCs w:val="28"/>
          <w:lang w:val="ky-KG"/>
        </w:rPr>
        <w:t>Кыргыз Республикасынын төлөм системасына интегралдаш</w:t>
      </w:r>
      <w:r w:rsidR="000A74EA" w:rsidRPr="008C6966">
        <w:rPr>
          <w:rFonts w:ascii="Times New Roman" w:hAnsi="Times New Roman" w:cs="Times New Roman"/>
          <w:sz w:val="28"/>
          <w:szCs w:val="28"/>
          <w:lang w:val="ky-KG"/>
        </w:rPr>
        <w:t>ууга</w:t>
      </w:r>
      <w:r w:rsidR="00F355DE" w:rsidRPr="008C6966">
        <w:rPr>
          <w:rFonts w:ascii="Times New Roman" w:hAnsi="Times New Roman" w:cs="Times New Roman"/>
          <w:sz w:val="28"/>
          <w:szCs w:val="28"/>
          <w:lang w:val="ky-KG"/>
        </w:rPr>
        <w:t xml:space="preserve"> тийиш. </w:t>
      </w:r>
      <w:r w:rsidR="002E5D58" w:rsidRPr="008C6966">
        <w:rPr>
          <w:rFonts w:ascii="Times New Roman" w:hAnsi="Times New Roman" w:cs="Times New Roman"/>
          <w:sz w:val="28"/>
          <w:szCs w:val="28"/>
          <w:lang w:val="ky-KG"/>
        </w:rPr>
        <w:t xml:space="preserve">Өнүгүүнүн </w:t>
      </w:r>
      <w:r w:rsidR="00545C2E" w:rsidRPr="008C6966">
        <w:rPr>
          <w:rFonts w:ascii="Times New Roman" w:hAnsi="Times New Roman" w:cs="Times New Roman"/>
          <w:sz w:val="28"/>
          <w:szCs w:val="28"/>
          <w:lang w:val="ky-KG"/>
        </w:rPr>
        <w:t xml:space="preserve">мындай процесси Кыргыз Республикасынын Өкмөтүнөн гана эмес, Кыргыз Республикасынын Улуттук банкынан да </w:t>
      </w:r>
      <w:r w:rsidR="002D5680" w:rsidRPr="008C6966">
        <w:rPr>
          <w:rFonts w:ascii="Times New Roman" w:hAnsi="Times New Roman" w:cs="Times New Roman"/>
          <w:sz w:val="28"/>
          <w:szCs w:val="28"/>
          <w:lang w:val="ky-KG"/>
        </w:rPr>
        <w:t>тиешелү</w:t>
      </w:r>
      <w:r w:rsidR="00994614" w:rsidRPr="008C6966">
        <w:rPr>
          <w:rFonts w:ascii="Times New Roman" w:hAnsi="Times New Roman" w:cs="Times New Roman"/>
          <w:sz w:val="28"/>
          <w:szCs w:val="28"/>
          <w:lang w:val="ky-KG"/>
        </w:rPr>
        <w:t>ү</w:t>
      </w:r>
      <w:r w:rsidR="002D5680" w:rsidRPr="008C6966">
        <w:rPr>
          <w:rFonts w:ascii="Times New Roman" w:hAnsi="Times New Roman" w:cs="Times New Roman"/>
          <w:sz w:val="28"/>
          <w:szCs w:val="28"/>
          <w:lang w:val="ky-KG"/>
        </w:rPr>
        <w:t xml:space="preserve"> аракеттерди жасоону талап кылат.</w:t>
      </w:r>
    </w:p>
    <w:p w14:paraId="72150312" w14:textId="4014B640" w:rsidR="002D5680" w:rsidRPr="008C6966" w:rsidRDefault="002D5680"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8. </w:t>
      </w:r>
      <w:bookmarkStart w:id="10" w:name="_Hlk47950215"/>
      <w:r w:rsidR="00CA0D1D" w:rsidRPr="008C6966">
        <w:rPr>
          <w:rFonts w:ascii="Times New Roman" w:hAnsi="Times New Roman" w:cs="Times New Roman"/>
          <w:sz w:val="28"/>
          <w:szCs w:val="28"/>
          <w:lang w:val="ky-KG"/>
        </w:rPr>
        <w:t>Инвесторлордун кызыкчылыктарын</w:t>
      </w:r>
      <w:r w:rsidR="00077C5C" w:rsidRPr="008C6966">
        <w:rPr>
          <w:rFonts w:ascii="Times New Roman" w:hAnsi="Times New Roman" w:cs="Times New Roman"/>
          <w:sz w:val="28"/>
          <w:szCs w:val="28"/>
          <w:lang w:val="ky-KG"/>
        </w:rPr>
        <w:t>да б</w:t>
      </w:r>
      <w:r w:rsidR="00B63F5B" w:rsidRPr="008C6966">
        <w:rPr>
          <w:rFonts w:ascii="Times New Roman" w:hAnsi="Times New Roman" w:cs="Times New Roman"/>
          <w:sz w:val="28"/>
          <w:szCs w:val="28"/>
          <w:lang w:val="ky-KG"/>
        </w:rPr>
        <w:t xml:space="preserve">аалуу кагаздар рыногунун ишенимдүүлүгүн жогорулатуу үчүн </w:t>
      </w:r>
      <w:r w:rsidR="00077C5C" w:rsidRPr="008C6966">
        <w:rPr>
          <w:rFonts w:ascii="Times New Roman" w:hAnsi="Times New Roman" w:cs="Times New Roman"/>
          <w:sz w:val="28"/>
          <w:szCs w:val="28"/>
          <w:lang w:val="ky-KG"/>
        </w:rPr>
        <w:t xml:space="preserve">баалуу кагаздар рыногундагы </w:t>
      </w:r>
      <w:r w:rsidR="00077C5C" w:rsidRPr="008C6966">
        <w:rPr>
          <w:rFonts w:ascii="Times New Roman" w:hAnsi="Times New Roman" w:cs="Times New Roman"/>
          <w:sz w:val="28"/>
          <w:szCs w:val="28"/>
          <w:lang w:val="ky-KG"/>
        </w:rPr>
        <w:lastRenderedPageBreak/>
        <w:t>буз</w:t>
      </w:r>
      <w:r w:rsidR="00994614" w:rsidRPr="008C6966">
        <w:rPr>
          <w:rFonts w:ascii="Times New Roman" w:hAnsi="Times New Roman" w:cs="Times New Roman"/>
          <w:sz w:val="28"/>
          <w:szCs w:val="28"/>
          <w:lang w:val="ky-KG"/>
        </w:rPr>
        <w:t>у</w:t>
      </w:r>
      <w:r w:rsidR="00077C5C" w:rsidRPr="008C6966">
        <w:rPr>
          <w:rFonts w:ascii="Times New Roman" w:hAnsi="Times New Roman" w:cs="Times New Roman"/>
          <w:sz w:val="28"/>
          <w:szCs w:val="28"/>
          <w:lang w:val="ky-KG"/>
        </w:rPr>
        <w:t xml:space="preserve">уларга </w:t>
      </w:r>
      <w:r w:rsidR="005F429D" w:rsidRPr="008C6966">
        <w:rPr>
          <w:rFonts w:ascii="Times New Roman" w:hAnsi="Times New Roman" w:cs="Times New Roman"/>
          <w:sz w:val="28"/>
          <w:szCs w:val="28"/>
          <w:lang w:val="ky-KG"/>
        </w:rPr>
        <w:t>колдонулуучу административдик жана кылмыш жазаларынын си</w:t>
      </w:r>
      <w:r w:rsidR="00A87C96" w:rsidRPr="008C6966">
        <w:rPr>
          <w:rFonts w:ascii="Times New Roman" w:hAnsi="Times New Roman" w:cs="Times New Roman"/>
          <w:sz w:val="28"/>
          <w:szCs w:val="28"/>
          <w:lang w:val="ky-KG"/>
        </w:rPr>
        <w:t>с</w:t>
      </w:r>
      <w:r w:rsidR="005F429D" w:rsidRPr="008C6966">
        <w:rPr>
          <w:rFonts w:ascii="Times New Roman" w:hAnsi="Times New Roman" w:cs="Times New Roman"/>
          <w:sz w:val="28"/>
          <w:szCs w:val="28"/>
          <w:lang w:val="ky-KG"/>
        </w:rPr>
        <w:t>т</w:t>
      </w:r>
      <w:r w:rsidR="00A87C96" w:rsidRPr="008C6966">
        <w:rPr>
          <w:rFonts w:ascii="Times New Roman" w:hAnsi="Times New Roman" w:cs="Times New Roman"/>
          <w:sz w:val="28"/>
          <w:szCs w:val="28"/>
          <w:lang w:val="ky-KG"/>
        </w:rPr>
        <w:t>е</w:t>
      </w:r>
      <w:r w:rsidR="005F429D" w:rsidRPr="008C6966">
        <w:rPr>
          <w:rFonts w:ascii="Times New Roman" w:hAnsi="Times New Roman" w:cs="Times New Roman"/>
          <w:sz w:val="28"/>
          <w:szCs w:val="28"/>
          <w:lang w:val="ky-KG"/>
        </w:rPr>
        <w:t xml:space="preserve">масын </w:t>
      </w:r>
      <w:r w:rsidR="00994614" w:rsidRPr="008C6966">
        <w:rPr>
          <w:rFonts w:ascii="Times New Roman" w:hAnsi="Times New Roman" w:cs="Times New Roman"/>
          <w:sz w:val="28"/>
          <w:szCs w:val="28"/>
          <w:lang w:val="ky-KG"/>
        </w:rPr>
        <w:t>төмөнкүдөй жолдор менен өркүндөтүү</w:t>
      </w:r>
      <w:bookmarkEnd w:id="10"/>
      <w:r w:rsidR="00994614" w:rsidRPr="008C6966">
        <w:rPr>
          <w:rFonts w:ascii="Times New Roman" w:hAnsi="Times New Roman" w:cs="Times New Roman"/>
          <w:sz w:val="28"/>
          <w:szCs w:val="28"/>
          <w:lang w:val="ky-KG"/>
        </w:rPr>
        <w:t>:</w:t>
      </w:r>
    </w:p>
    <w:p w14:paraId="75A08831" w14:textId="07BA9101" w:rsidR="008253BC"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8253BC" w:rsidRPr="008C6966">
        <w:rPr>
          <w:rFonts w:ascii="Times New Roman" w:hAnsi="Times New Roman" w:cs="Times New Roman"/>
          <w:sz w:val="28"/>
          <w:szCs w:val="28"/>
          <w:lang w:val="ky-KG"/>
        </w:rPr>
        <w:t>инвесторлордун кызыкчылыктарында баалуу кагаздар рыногунун ишенимдүүлүгүн жогорулатуу үчүн баалуу кагаздар рыногундагы бузууларга колдонулуучу административдик жана кылмыш жазаларынын системасын өркүндөтүү</w:t>
      </w:r>
      <w:r w:rsidR="000D7FD4" w:rsidRPr="008C6966">
        <w:rPr>
          <w:rFonts w:ascii="Times New Roman" w:hAnsi="Times New Roman" w:cs="Times New Roman"/>
          <w:sz w:val="28"/>
          <w:szCs w:val="28"/>
          <w:lang w:val="ky-KG"/>
        </w:rPr>
        <w:t>;</w:t>
      </w:r>
    </w:p>
    <w:p w14:paraId="22ED893D" w14:textId="568DC125" w:rsidR="008253BC"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F7472C" w:rsidRPr="008C6966">
        <w:rPr>
          <w:rFonts w:ascii="Times New Roman" w:hAnsi="Times New Roman" w:cs="Times New Roman"/>
          <w:sz w:val="28"/>
          <w:szCs w:val="28"/>
          <w:lang w:val="ky-KG"/>
        </w:rPr>
        <w:t xml:space="preserve">финансылык рынокто укуктарды </w:t>
      </w:r>
      <w:r w:rsidR="00FE0FCE" w:rsidRPr="008C6966">
        <w:rPr>
          <w:rFonts w:ascii="Times New Roman" w:hAnsi="Times New Roman" w:cs="Times New Roman"/>
          <w:sz w:val="28"/>
          <w:szCs w:val="28"/>
          <w:lang w:val="ky-KG"/>
        </w:rPr>
        <w:t xml:space="preserve">бузган </w:t>
      </w:r>
      <w:bookmarkStart w:id="11" w:name="_Hlk47950954"/>
      <w:r w:rsidR="000D29CD" w:rsidRPr="008C6966">
        <w:rPr>
          <w:rFonts w:ascii="Times New Roman" w:hAnsi="Times New Roman" w:cs="Times New Roman"/>
          <w:sz w:val="28"/>
          <w:szCs w:val="28"/>
          <w:lang w:val="ky-KG"/>
        </w:rPr>
        <w:t>баалуу кагаздар рыногунун катышуучулапрына</w:t>
      </w:r>
      <w:bookmarkEnd w:id="11"/>
      <w:r w:rsidR="00FE0FCE" w:rsidRPr="008C6966">
        <w:rPr>
          <w:rFonts w:ascii="Times New Roman" w:hAnsi="Times New Roman" w:cs="Times New Roman"/>
          <w:sz w:val="28"/>
          <w:szCs w:val="28"/>
          <w:lang w:val="ky-KG"/>
        </w:rPr>
        <w:t xml:space="preserve"> </w:t>
      </w:r>
      <w:r w:rsidR="00AD474F" w:rsidRPr="008C6966">
        <w:rPr>
          <w:rFonts w:ascii="Times New Roman" w:hAnsi="Times New Roman" w:cs="Times New Roman"/>
          <w:sz w:val="28"/>
          <w:szCs w:val="28"/>
          <w:lang w:val="ky-KG"/>
        </w:rPr>
        <w:t xml:space="preserve">жана эмитентке санкцияларды колдонуунун негиздеринин, шарттарынын жана өлчөмдөрүнүн </w:t>
      </w:r>
      <w:r w:rsidR="008253BC" w:rsidRPr="008C6966">
        <w:rPr>
          <w:rFonts w:ascii="Times New Roman" w:hAnsi="Times New Roman" w:cs="Times New Roman"/>
          <w:sz w:val="28"/>
          <w:szCs w:val="28"/>
          <w:lang w:val="ky-KG"/>
        </w:rPr>
        <w:t>улуттук тизмесин түзүү</w:t>
      </w:r>
      <w:r w:rsidR="000D7FD4" w:rsidRPr="008C6966">
        <w:rPr>
          <w:rFonts w:ascii="Times New Roman" w:hAnsi="Times New Roman" w:cs="Times New Roman"/>
          <w:sz w:val="28"/>
          <w:szCs w:val="28"/>
          <w:lang w:val="ky-KG"/>
        </w:rPr>
        <w:t>;</w:t>
      </w:r>
    </w:p>
    <w:p w14:paraId="34D902E3" w14:textId="48A4A949" w:rsidR="00ED4B6F"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0D7FD4" w:rsidRPr="008C6966">
        <w:rPr>
          <w:rFonts w:ascii="Times New Roman" w:hAnsi="Times New Roman" w:cs="Times New Roman"/>
          <w:sz w:val="28"/>
          <w:szCs w:val="28"/>
          <w:lang w:val="ky-KG"/>
        </w:rPr>
        <w:t>баалуу кагаздар рыногунда</w:t>
      </w:r>
      <w:r w:rsidR="00EF6DE1" w:rsidRPr="008C6966">
        <w:rPr>
          <w:rFonts w:ascii="Times New Roman" w:hAnsi="Times New Roman" w:cs="Times New Roman"/>
          <w:sz w:val="28"/>
          <w:szCs w:val="28"/>
          <w:lang w:val="ky-KG"/>
        </w:rPr>
        <w:t xml:space="preserve"> финансылык кызматтарды керектөө</w:t>
      </w:r>
      <w:r w:rsidR="00C87A36" w:rsidRPr="008C6966">
        <w:rPr>
          <w:rFonts w:ascii="Times New Roman" w:hAnsi="Times New Roman" w:cs="Times New Roman"/>
          <w:sz w:val="28"/>
          <w:szCs w:val="28"/>
          <w:lang w:val="ky-KG"/>
        </w:rPr>
        <w:t xml:space="preserve">чүлөрдүн укуктарын жана кызыкчылыктарын коргоо боюнча </w:t>
      </w:r>
      <w:r w:rsidR="00ED4B6F" w:rsidRPr="008C6966">
        <w:rPr>
          <w:rFonts w:ascii="Times New Roman" w:hAnsi="Times New Roman" w:cs="Times New Roman"/>
          <w:sz w:val="28"/>
          <w:szCs w:val="28"/>
          <w:lang w:val="ky-KG"/>
        </w:rPr>
        <w:t>талаптардын улуттук тизмесин түзүү;</w:t>
      </w:r>
    </w:p>
    <w:p w14:paraId="38240E15" w14:textId="294D6AAD" w:rsidR="00C54C16"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ED4B6F" w:rsidRPr="008C6966">
        <w:rPr>
          <w:rFonts w:ascii="Times New Roman" w:hAnsi="Times New Roman" w:cs="Times New Roman"/>
          <w:sz w:val="28"/>
          <w:szCs w:val="28"/>
          <w:lang w:val="ky-KG"/>
        </w:rPr>
        <w:t xml:space="preserve">инсайдерлик маалыматтарды </w:t>
      </w:r>
      <w:r w:rsidR="0017733A" w:rsidRPr="008C6966">
        <w:rPr>
          <w:rFonts w:ascii="Times New Roman" w:hAnsi="Times New Roman" w:cs="Times New Roman"/>
          <w:sz w:val="28"/>
          <w:szCs w:val="28"/>
          <w:lang w:val="ky-KG"/>
        </w:rPr>
        <w:t>бейукук</w:t>
      </w:r>
      <w:r w:rsidR="00272F3D" w:rsidRPr="008C6966">
        <w:rPr>
          <w:rFonts w:ascii="Times New Roman" w:hAnsi="Times New Roman" w:cs="Times New Roman"/>
          <w:sz w:val="28"/>
          <w:szCs w:val="28"/>
          <w:lang w:val="ky-KG"/>
        </w:rPr>
        <w:t xml:space="preserve"> </w:t>
      </w:r>
      <w:r w:rsidR="005572F2" w:rsidRPr="008C6966">
        <w:rPr>
          <w:rFonts w:ascii="Times New Roman" w:hAnsi="Times New Roman" w:cs="Times New Roman"/>
          <w:sz w:val="28"/>
          <w:szCs w:val="28"/>
          <w:lang w:val="ky-KG"/>
        </w:rPr>
        <w:t>пайдаланууга жана баалуу кагаздар рыногун</w:t>
      </w:r>
      <w:r w:rsidR="00272F3D" w:rsidRPr="008C6966">
        <w:rPr>
          <w:rFonts w:ascii="Times New Roman" w:hAnsi="Times New Roman" w:cs="Times New Roman"/>
          <w:sz w:val="28"/>
          <w:szCs w:val="28"/>
          <w:lang w:val="ky-KG"/>
        </w:rPr>
        <w:t xml:space="preserve">дагы жазгырууларга каршы аракеттенүүгө багытталган </w:t>
      </w:r>
      <w:r w:rsidR="005572F2" w:rsidRPr="008C6966">
        <w:rPr>
          <w:rFonts w:ascii="Times New Roman" w:hAnsi="Times New Roman" w:cs="Times New Roman"/>
          <w:sz w:val="28"/>
          <w:szCs w:val="28"/>
          <w:lang w:val="ky-KG"/>
        </w:rPr>
        <w:t xml:space="preserve"> </w:t>
      </w:r>
      <w:r w:rsidR="00C54C16" w:rsidRPr="008C6966">
        <w:rPr>
          <w:rFonts w:ascii="Times New Roman" w:hAnsi="Times New Roman" w:cs="Times New Roman"/>
          <w:sz w:val="28"/>
          <w:szCs w:val="28"/>
          <w:lang w:val="ky-KG"/>
        </w:rPr>
        <w:t>талаптардын улуттук тизмесин түзүү;</w:t>
      </w:r>
    </w:p>
    <w:p w14:paraId="11BFCA15" w14:textId="02EEEB0F" w:rsidR="00B0714B"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C54C16" w:rsidRPr="008C6966">
        <w:rPr>
          <w:rFonts w:ascii="Times New Roman" w:hAnsi="Times New Roman" w:cs="Times New Roman"/>
          <w:sz w:val="28"/>
          <w:szCs w:val="28"/>
          <w:lang w:val="ky-KG"/>
        </w:rPr>
        <w:t>баалуу кагаздар рыногуна катышуучулардын</w:t>
      </w:r>
      <w:r w:rsidR="00B0714B" w:rsidRPr="008C6966">
        <w:rPr>
          <w:rFonts w:ascii="Times New Roman" w:hAnsi="Times New Roman" w:cs="Times New Roman"/>
          <w:sz w:val="28"/>
          <w:szCs w:val="28"/>
          <w:lang w:val="ky-KG"/>
        </w:rPr>
        <w:t xml:space="preserve"> </w:t>
      </w:r>
      <w:r w:rsidR="00014805" w:rsidRPr="008C6966">
        <w:rPr>
          <w:rFonts w:ascii="Times New Roman" w:hAnsi="Times New Roman" w:cs="Times New Roman"/>
          <w:sz w:val="28"/>
          <w:szCs w:val="28"/>
          <w:lang w:val="ky-KG"/>
        </w:rPr>
        <w:t xml:space="preserve">корпоративдик башкаруу системасына коюлуучу шайкеш келтирилген </w:t>
      </w:r>
      <w:r w:rsidR="00055AE0" w:rsidRPr="008C6966">
        <w:rPr>
          <w:rFonts w:ascii="Times New Roman" w:hAnsi="Times New Roman" w:cs="Times New Roman"/>
          <w:sz w:val="28"/>
          <w:szCs w:val="28"/>
          <w:lang w:val="ky-KG"/>
        </w:rPr>
        <w:t>талаптарды иштеп чыгуу жана</w:t>
      </w:r>
      <w:r w:rsidR="00B0714B" w:rsidRPr="008C6966">
        <w:rPr>
          <w:rFonts w:ascii="Times New Roman" w:hAnsi="Times New Roman" w:cs="Times New Roman"/>
          <w:sz w:val="28"/>
          <w:szCs w:val="28"/>
          <w:lang w:val="ky-KG"/>
        </w:rPr>
        <w:t xml:space="preserve"> анын улуттук тизмесин түзүү;</w:t>
      </w:r>
    </w:p>
    <w:p w14:paraId="52579EFF" w14:textId="2F5A6EDB" w:rsidR="008B2903" w:rsidRPr="008C6966" w:rsidRDefault="006F7CE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8252DE" w:rsidRPr="008C6966">
        <w:rPr>
          <w:rFonts w:ascii="Times New Roman" w:hAnsi="Times New Roman" w:cs="Times New Roman"/>
          <w:sz w:val="28"/>
          <w:szCs w:val="28"/>
          <w:lang w:val="ky-KG"/>
        </w:rPr>
        <w:t>баалуу кагаздар рыногунун катышуучулары</w:t>
      </w:r>
      <w:r w:rsidR="000D29CD" w:rsidRPr="008C6966">
        <w:rPr>
          <w:rFonts w:ascii="Times New Roman" w:hAnsi="Times New Roman" w:cs="Times New Roman"/>
          <w:sz w:val="28"/>
          <w:szCs w:val="28"/>
          <w:lang w:val="ky-KG"/>
        </w:rPr>
        <w:t xml:space="preserve"> жана эмитенттер </w:t>
      </w:r>
      <w:r w:rsidR="008252DE" w:rsidRPr="008C6966">
        <w:rPr>
          <w:rFonts w:ascii="Times New Roman" w:hAnsi="Times New Roman" w:cs="Times New Roman"/>
          <w:sz w:val="28"/>
          <w:szCs w:val="28"/>
          <w:lang w:val="ky-KG"/>
        </w:rPr>
        <w:t xml:space="preserve">бере турган көзөмөлдүк отчеттордун жана </w:t>
      </w:r>
      <w:r w:rsidR="002070E9" w:rsidRPr="008C6966">
        <w:rPr>
          <w:rFonts w:ascii="Times New Roman" w:hAnsi="Times New Roman" w:cs="Times New Roman"/>
          <w:sz w:val="28"/>
          <w:szCs w:val="28"/>
          <w:lang w:val="ky-KG"/>
        </w:rPr>
        <w:t>берүү мөөнөттөр</w:t>
      </w:r>
      <w:r w:rsidR="002C6752" w:rsidRPr="008C6966">
        <w:rPr>
          <w:rFonts w:ascii="Times New Roman" w:hAnsi="Times New Roman" w:cs="Times New Roman"/>
          <w:sz w:val="28"/>
          <w:szCs w:val="28"/>
          <w:lang w:val="ky-KG"/>
        </w:rPr>
        <w:t>үн</w:t>
      </w:r>
      <w:r w:rsidR="002070E9" w:rsidRPr="008C6966">
        <w:rPr>
          <w:rFonts w:ascii="Times New Roman" w:hAnsi="Times New Roman" w:cs="Times New Roman"/>
          <w:sz w:val="28"/>
          <w:szCs w:val="28"/>
          <w:lang w:val="ky-KG"/>
        </w:rPr>
        <w:t xml:space="preserve">үн </w:t>
      </w:r>
      <w:r w:rsidR="002C6752" w:rsidRPr="008C6966">
        <w:rPr>
          <w:rFonts w:ascii="Times New Roman" w:hAnsi="Times New Roman" w:cs="Times New Roman"/>
          <w:sz w:val="28"/>
          <w:szCs w:val="28"/>
          <w:lang w:val="ky-KG"/>
        </w:rPr>
        <w:t xml:space="preserve">шайкеш келтирилген тизмесин иштеп чыгуу жана анын </w:t>
      </w:r>
      <w:r w:rsidR="008B2903" w:rsidRPr="008C6966">
        <w:rPr>
          <w:rFonts w:ascii="Times New Roman" w:hAnsi="Times New Roman" w:cs="Times New Roman"/>
          <w:sz w:val="28"/>
          <w:szCs w:val="28"/>
          <w:lang w:val="ky-KG"/>
        </w:rPr>
        <w:t>улуттук тизмесин түзүү;</w:t>
      </w:r>
    </w:p>
    <w:p w14:paraId="47CDC2C8" w14:textId="1A3BFE57" w:rsidR="00713262" w:rsidRPr="008C6966" w:rsidRDefault="008B2903"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9. </w:t>
      </w:r>
      <w:r w:rsidR="00DB7B45" w:rsidRPr="008C6966">
        <w:rPr>
          <w:rFonts w:ascii="Times New Roman" w:hAnsi="Times New Roman" w:cs="Times New Roman"/>
          <w:sz w:val="28"/>
          <w:szCs w:val="28"/>
          <w:lang w:val="ky-KG"/>
        </w:rPr>
        <w:t>ЕАЭБ рыногунда талаптардын жогорулашын эске ал</w:t>
      </w:r>
      <w:r w:rsidR="00392FB2" w:rsidRPr="008C6966">
        <w:rPr>
          <w:rFonts w:ascii="Times New Roman" w:hAnsi="Times New Roman" w:cs="Times New Roman"/>
          <w:sz w:val="28"/>
          <w:szCs w:val="28"/>
          <w:lang w:val="ky-KG"/>
        </w:rPr>
        <w:t xml:space="preserve">ып, </w:t>
      </w:r>
      <w:r w:rsidR="003E2841" w:rsidRPr="008C6966">
        <w:rPr>
          <w:rFonts w:ascii="Times New Roman" w:hAnsi="Times New Roman" w:cs="Times New Roman"/>
          <w:sz w:val="28"/>
          <w:szCs w:val="28"/>
          <w:lang w:val="ky-KG"/>
        </w:rPr>
        <w:t xml:space="preserve">рейтингдүү агенттиктерди жана инвестициялык кеңешчилерди сертификатташтыруу </w:t>
      </w:r>
      <w:r w:rsidR="00392FB2" w:rsidRPr="008C6966">
        <w:rPr>
          <w:rFonts w:ascii="Times New Roman" w:hAnsi="Times New Roman" w:cs="Times New Roman"/>
          <w:sz w:val="28"/>
          <w:szCs w:val="28"/>
          <w:lang w:val="ky-KG"/>
        </w:rPr>
        <w:t>жол-жобосун киргизүү жолу менен</w:t>
      </w:r>
      <w:r w:rsidR="00DB7B45" w:rsidRPr="008C6966">
        <w:rPr>
          <w:rFonts w:ascii="Times New Roman" w:hAnsi="Times New Roman" w:cs="Times New Roman"/>
          <w:sz w:val="28"/>
          <w:szCs w:val="28"/>
          <w:lang w:val="ky-KG"/>
        </w:rPr>
        <w:t xml:space="preserve"> </w:t>
      </w:r>
      <w:r w:rsidR="00713262" w:rsidRPr="008C6966">
        <w:rPr>
          <w:rFonts w:ascii="Times New Roman" w:hAnsi="Times New Roman" w:cs="Times New Roman"/>
          <w:sz w:val="28"/>
          <w:szCs w:val="28"/>
          <w:lang w:val="ky-KG"/>
        </w:rPr>
        <w:t xml:space="preserve"> </w:t>
      </w:r>
      <w:r w:rsidR="00DB7B45" w:rsidRPr="008C6966">
        <w:rPr>
          <w:rFonts w:ascii="Times New Roman" w:hAnsi="Times New Roman" w:cs="Times New Roman"/>
          <w:sz w:val="28"/>
          <w:szCs w:val="28"/>
          <w:lang w:val="ky-KG"/>
        </w:rPr>
        <w:t>р</w:t>
      </w:r>
      <w:r w:rsidR="00932D9A" w:rsidRPr="008C6966">
        <w:rPr>
          <w:rFonts w:ascii="Times New Roman" w:hAnsi="Times New Roman" w:cs="Times New Roman"/>
          <w:sz w:val="28"/>
          <w:szCs w:val="28"/>
          <w:lang w:val="ky-KG"/>
        </w:rPr>
        <w:t xml:space="preserve">ейтингдүү агенттиктердин жана инвестициялык кеңешчилердин ишин жүзөгө ашырууга </w:t>
      </w:r>
      <w:r w:rsidR="00713262" w:rsidRPr="008C6966">
        <w:rPr>
          <w:rFonts w:ascii="Times New Roman" w:hAnsi="Times New Roman" w:cs="Times New Roman"/>
          <w:sz w:val="28"/>
          <w:szCs w:val="28"/>
          <w:lang w:val="ky-KG"/>
        </w:rPr>
        <w:t>коюлуучу талаптарды иштеп чыгуу жана анын улуттук тизмесин түзүү</w:t>
      </w:r>
      <w:r w:rsidR="00BD1034" w:rsidRPr="008C6966">
        <w:rPr>
          <w:rFonts w:ascii="Times New Roman" w:hAnsi="Times New Roman" w:cs="Times New Roman"/>
          <w:sz w:val="28"/>
          <w:szCs w:val="28"/>
          <w:lang w:val="ky-KG"/>
        </w:rPr>
        <w:t>.</w:t>
      </w:r>
    </w:p>
    <w:p w14:paraId="0A990449" w14:textId="2EEE6319" w:rsidR="00BD1034" w:rsidRPr="008C6966" w:rsidRDefault="00BD1034"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10. </w:t>
      </w:r>
      <w:r w:rsidR="00B25B70" w:rsidRPr="008C6966">
        <w:rPr>
          <w:rFonts w:ascii="Times New Roman" w:hAnsi="Times New Roman" w:cs="Times New Roman"/>
          <w:sz w:val="28"/>
          <w:szCs w:val="28"/>
          <w:lang w:val="ky-KG"/>
        </w:rPr>
        <w:t xml:space="preserve">Өлкөнүн </w:t>
      </w:r>
      <w:r w:rsidR="00E91062" w:rsidRPr="008C6966">
        <w:rPr>
          <w:rFonts w:ascii="Times New Roman" w:hAnsi="Times New Roman" w:cs="Times New Roman"/>
          <w:sz w:val="28"/>
          <w:szCs w:val="28"/>
          <w:lang w:val="ky-KG"/>
        </w:rPr>
        <w:t xml:space="preserve">финансылык рыногунун жөнгө салуучулук жана институттук шарттарын </w:t>
      </w:r>
      <w:r w:rsidR="00B25B70" w:rsidRPr="008C6966">
        <w:rPr>
          <w:rFonts w:ascii="Times New Roman" w:hAnsi="Times New Roman" w:cs="Times New Roman"/>
          <w:sz w:val="28"/>
          <w:szCs w:val="28"/>
          <w:lang w:val="ky-KG"/>
        </w:rPr>
        <w:t>ЕАЭБке мүчө мамлекеттер</w:t>
      </w:r>
      <w:r w:rsidR="00E91062" w:rsidRPr="008C6966">
        <w:rPr>
          <w:rFonts w:ascii="Times New Roman" w:hAnsi="Times New Roman" w:cs="Times New Roman"/>
          <w:sz w:val="28"/>
          <w:szCs w:val="28"/>
          <w:lang w:val="ky-KG"/>
        </w:rPr>
        <w:t>дики</w:t>
      </w:r>
      <w:r w:rsidR="00B25B70" w:rsidRPr="008C6966">
        <w:rPr>
          <w:rFonts w:ascii="Times New Roman" w:hAnsi="Times New Roman" w:cs="Times New Roman"/>
          <w:sz w:val="28"/>
          <w:szCs w:val="28"/>
          <w:lang w:val="ky-KG"/>
        </w:rPr>
        <w:t xml:space="preserve"> менен </w:t>
      </w:r>
      <w:r w:rsidR="001F18D8" w:rsidRPr="008C6966">
        <w:rPr>
          <w:rFonts w:ascii="Times New Roman" w:hAnsi="Times New Roman" w:cs="Times New Roman"/>
          <w:sz w:val="28"/>
          <w:szCs w:val="28"/>
          <w:lang w:val="ky-KG"/>
        </w:rPr>
        <w:t xml:space="preserve">шайкеш келтирүү маселелерин олуттуу алдыга жылдырууну камсыз кылуу, ошондой эле </w:t>
      </w:r>
      <w:r w:rsidR="00CC6838" w:rsidRPr="008C6966">
        <w:rPr>
          <w:rFonts w:ascii="Times New Roman" w:hAnsi="Times New Roman" w:cs="Times New Roman"/>
          <w:sz w:val="28"/>
          <w:szCs w:val="28"/>
          <w:lang w:val="ky-KG"/>
        </w:rPr>
        <w:t>баалуу кагаздардын уюштурулган рыногуна</w:t>
      </w:r>
      <w:r w:rsidR="00673539" w:rsidRPr="008C6966">
        <w:rPr>
          <w:rFonts w:ascii="Times New Roman" w:hAnsi="Times New Roman" w:cs="Times New Roman"/>
          <w:sz w:val="28"/>
          <w:szCs w:val="28"/>
          <w:lang w:val="ky-KG"/>
        </w:rPr>
        <w:t xml:space="preserve"> (биржага)</w:t>
      </w:r>
      <w:r w:rsidR="00CC6838" w:rsidRPr="008C6966">
        <w:rPr>
          <w:rFonts w:ascii="Times New Roman" w:hAnsi="Times New Roman" w:cs="Times New Roman"/>
          <w:sz w:val="28"/>
          <w:szCs w:val="28"/>
          <w:lang w:val="ky-KG"/>
        </w:rPr>
        <w:t xml:space="preserve"> жайгаштырылган жана анда жүгүртүлгөн </w:t>
      </w:r>
      <w:r w:rsidR="009D7DF6" w:rsidRPr="008C6966">
        <w:rPr>
          <w:rFonts w:ascii="Times New Roman" w:hAnsi="Times New Roman" w:cs="Times New Roman"/>
          <w:sz w:val="28"/>
          <w:szCs w:val="28"/>
          <w:lang w:val="ky-KG"/>
        </w:rPr>
        <w:t>эмитенттин баалуу кагаздары</w:t>
      </w:r>
      <w:r w:rsidR="00480C72" w:rsidRPr="008C6966">
        <w:rPr>
          <w:rFonts w:ascii="Times New Roman" w:hAnsi="Times New Roman" w:cs="Times New Roman"/>
          <w:sz w:val="28"/>
          <w:szCs w:val="28"/>
          <w:lang w:val="ky-KG"/>
        </w:rPr>
        <w:t>на</w:t>
      </w:r>
      <w:r w:rsidR="009D7DF6" w:rsidRPr="008C6966">
        <w:rPr>
          <w:rFonts w:ascii="Times New Roman" w:hAnsi="Times New Roman" w:cs="Times New Roman"/>
          <w:sz w:val="28"/>
          <w:szCs w:val="28"/>
          <w:lang w:val="ky-KG"/>
        </w:rPr>
        <w:t xml:space="preserve"> жана эмитент жөн</w:t>
      </w:r>
      <w:r w:rsidR="00673539" w:rsidRPr="008C6966">
        <w:rPr>
          <w:rFonts w:ascii="Times New Roman" w:hAnsi="Times New Roman" w:cs="Times New Roman"/>
          <w:sz w:val="28"/>
          <w:szCs w:val="28"/>
          <w:lang w:val="ky-KG"/>
        </w:rPr>
        <w:t>ү</w:t>
      </w:r>
      <w:r w:rsidR="009D7DF6" w:rsidRPr="008C6966">
        <w:rPr>
          <w:rFonts w:ascii="Times New Roman" w:hAnsi="Times New Roman" w:cs="Times New Roman"/>
          <w:sz w:val="28"/>
          <w:szCs w:val="28"/>
          <w:lang w:val="ky-KG"/>
        </w:rPr>
        <w:t xml:space="preserve">ндө маалыматтарды ачып берүүгө коюлуучу талаптарды </w:t>
      </w:r>
      <w:r w:rsidR="00536546" w:rsidRPr="008C6966">
        <w:rPr>
          <w:rFonts w:ascii="Times New Roman" w:hAnsi="Times New Roman" w:cs="Times New Roman"/>
          <w:sz w:val="28"/>
          <w:szCs w:val="28"/>
          <w:lang w:val="ky-KG"/>
        </w:rPr>
        <w:t xml:space="preserve">иштеп чыгуу жана анын улуттук тизмесин түзүү  жолу менен </w:t>
      </w:r>
      <w:r w:rsidR="00CC2865" w:rsidRPr="008C6966">
        <w:rPr>
          <w:rFonts w:ascii="Times New Roman" w:hAnsi="Times New Roman" w:cs="Times New Roman"/>
          <w:sz w:val="28"/>
          <w:szCs w:val="28"/>
          <w:lang w:val="ky-KG"/>
        </w:rPr>
        <w:t xml:space="preserve">алардын рынокторунун өз ара маалыматтарды алышуусунун тунуктугун </w:t>
      </w:r>
      <w:r w:rsidR="00673539" w:rsidRPr="008C6966">
        <w:rPr>
          <w:rFonts w:ascii="Times New Roman" w:hAnsi="Times New Roman" w:cs="Times New Roman"/>
          <w:sz w:val="28"/>
          <w:szCs w:val="28"/>
          <w:lang w:val="ky-KG"/>
        </w:rPr>
        <w:t>камсыз кылуу.</w:t>
      </w:r>
    </w:p>
    <w:p w14:paraId="0A5C74A7" w14:textId="685C1771" w:rsidR="00480C72" w:rsidRPr="008C6966" w:rsidRDefault="00480C7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11. </w:t>
      </w:r>
      <w:r w:rsidR="00526AC6" w:rsidRPr="008C6966">
        <w:rPr>
          <w:rFonts w:ascii="Times New Roman" w:hAnsi="Times New Roman" w:cs="Times New Roman"/>
          <w:sz w:val="28"/>
          <w:szCs w:val="28"/>
          <w:lang w:val="ky-KG"/>
        </w:rPr>
        <w:t xml:space="preserve">Ченемдик-укуктук актыларга тиешелүү түзөтүүлөрду киргизүү жолу менен </w:t>
      </w:r>
      <w:r w:rsidRPr="008C6966">
        <w:rPr>
          <w:rFonts w:ascii="Times New Roman" w:hAnsi="Times New Roman" w:cs="Times New Roman"/>
          <w:sz w:val="28"/>
          <w:szCs w:val="28"/>
          <w:lang w:val="ky-KG"/>
        </w:rPr>
        <w:t xml:space="preserve">ЕАЭБке мүчө </w:t>
      </w:r>
      <w:r w:rsidR="002E7E00" w:rsidRPr="008C6966">
        <w:rPr>
          <w:rFonts w:ascii="Times New Roman" w:hAnsi="Times New Roman" w:cs="Times New Roman"/>
          <w:sz w:val="28"/>
          <w:szCs w:val="28"/>
          <w:lang w:val="ky-KG"/>
        </w:rPr>
        <w:t>мамлекеттердин ортосунда</w:t>
      </w:r>
      <w:r w:rsidR="001E6450" w:rsidRPr="008C6966">
        <w:rPr>
          <w:rFonts w:ascii="Times New Roman" w:hAnsi="Times New Roman" w:cs="Times New Roman"/>
          <w:sz w:val="28"/>
          <w:szCs w:val="28"/>
          <w:lang w:val="ky-KG"/>
        </w:rPr>
        <w:t xml:space="preserve"> капиталдарды, инвестицияларды, финансылык кызматтарды </w:t>
      </w:r>
      <w:r w:rsidR="000E3F13" w:rsidRPr="008C6966">
        <w:rPr>
          <w:rFonts w:ascii="Times New Roman" w:hAnsi="Times New Roman" w:cs="Times New Roman"/>
          <w:sz w:val="28"/>
          <w:szCs w:val="28"/>
          <w:lang w:val="ky-KG"/>
        </w:rPr>
        <w:t xml:space="preserve">жылдырууда </w:t>
      </w:r>
      <w:r w:rsidR="000E4AA3" w:rsidRPr="008C6966">
        <w:rPr>
          <w:rFonts w:ascii="Times New Roman" w:hAnsi="Times New Roman" w:cs="Times New Roman"/>
          <w:sz w:val="28"/>
          <w:szCs w:val="28"/>
          <w:lang w:val="ky-KG"/>
        </w:rPr>
        <w:t>өз ара белгиленген тоскоол</w:t>
      </w:r>
      <w:r w:rsidR="00762012" w:rsidRPr="008C6966">
        <w:rPr>
          <w:rFonts w:ascii="Times New Roman" w:hAnsi="Times New Roman" w:cs="Times New Roman"/>
          <w:sz w:val="28"/>
          <w:szCs w:val="28"/>
          <w:lang w:val="ky-KG"/>
        </w:rPr>
        <w:t>дуктарды</w:t>
      </w:r>
      <w:r w:rsidR="000E4AA3" w:rsidRPr="008C6966">
        <w:rPr>
          <w:rFonts w:ascii="Times New Roman" w:hAnsi="Times New Roman" w:cs="Times New Roman"/>
          <w:sz w:val="28"/>
          <w:szCs w:val="28"/>
          <w:lang w:val="ky-KG"/>
        </w:rPr>
        <w:t xml:space="preserve"> </w:t>
      </w:r>
      <w:r w:rsidR="00762012" w:rsidRPr="008C6966">
        <w:rPr>
          <w:rFonts w:ascii="Times New Roman" w:hAnsi="Times New Roman" w:cs="Times New Roman"/>
          <w:sz w:val="28"/>
          <w:szCs w:val="28"/>
          <w:lang w:val="ky-KG"/>
        </w:rPr>
        <w:t>четтетүү.</w:t>
      </w:r>
    </w:p>
    <w:p w14:paraId="5B2BF4B4" w14:textId="69DB101B" w:rsidR="00762012" w:rsidRPr="008C6966" w:rsidRDefault="00762012"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 xml:space="preserve">12. </w:t>
      </w:r>
      <w:r w:rsidR="00F06BD1" w:rsidRPr="008C6966">
        <w:rPr>
          <w:rFonts w:ascii="Times New Roman" w:hAnsi="Times New Roman" w:cs="Times New Roman"/>
          <w:sz w:val="28"/>
          <w:szCs w:val="28"/>
          <w:lang w:val="ky-KG"/>
        </w:rPr>
        <w:t>Б</w:t>
      </w:r>
      <w:r w:rsidR="003A1D46" w:rsidRPr="008C6966">
        <w:rPr>
          <w:rFonts w:ascii="Times New Roman" w:hAnsi="Times New Roman" w:cs="Times New Roman"/>
          <w:sz w:val="28"/>
          <w:szCs w:val="28"/>
          <w:lang w:val="ky-KG"/>
        </w:rPr>
        <w:t xml:space="preserve">ири биринин улуттук рыногуна </w:t>
      </w:r>
      <w:r w:rsidR="00F45109" w:rsidRPr="008C6966">
        <w:rPr>
          <w:rFonts w:ascii="Times New Roman" w:hAnsi="Times New Roman" w:cs="Times New Roman"/>
          <w:sz w:val="28"/>
          <w:szCs w:val="28"/>
          <w:lang w:val="ky-KG"/>
        </w:rPr>
        <w:t>эркин кирүүнүн шарттарында</w:t>
      </w:r>
      <w:r w:rsidR="00F06BD1" w:rsidRPr="008C6966">
        <w:rPr>
          <w:rFonts w:ascii="Times New Roman" w:hAnsi="Times New Roman" w:cs="Times New Roman"/>
          <w:sz w:val="28"/>
          <w:szCs w:val="28"/>
          <w:lang w:val="ky-KG"/>
        </w:rPr>
        <w:t>,</w:t>
      </w:r>
      <w:r w:rsidR="00F45109" w:rsidRPr="008C6966">
        <w:rPr>
          <w:rFonts w:ascii="Times New Roman" w:hAnsi="Times New Roman" w:cs="Times New Roman"/>
          <w:sz w:val="28"/>
          <w:szCs w:val="28"/>
          <w:lang w:val="ky-KG"/>
        </w:rPr>
        <w:t xml:space="preserve"> </w:t>
      </w:r>
      <w:r w:rsidR="003A1D46" w:rsidRPr="008C6966">
        <w:rPr>
          <w:rFonts w:ascii="Times New Roman" w:hAnsi="Times New Roman" w:cs="Times New Roman"/>
          <w:sz w:val="28"/>
          <w:szCs w:val="28"/>
          <w:lang w:val="ky-KG"/>
        </w:rPr>
        <w:t>ЕАЭБке мүчө</w:t>
      </w:r>
      <w:r w:rsidR="00F45109" w:rsidRPr="008C6966">
        <w:rPr>
          <w:rFonts w:ascii="Times New Roman" w:hAnsi="Times New Roman" w:cs="Times New Roman"/>
          <w:sz w:val="28"/>
          <w:szCs w:val="28"/>
          <w:lang w:val="ky-KG"/>
        </w:rPr>
        <w:t xml:space="preserve"> өлкөлөрдүн рынокторунун кесипкөй катышуучуларынын </w:t>
      </w:r>
      <w:r w:rsidR="002C644F" w:rsidRPr="008C6966">
        <w:rPr>
          <w:rFonts w:ascii="Times New Roman" w:hAnsi="Times New Roman" w:cs="Times New Roman"/>
          <w:sz w:val="28"/>
          <w:szCs w:val="28"/>
          <w:lang w:val="ky-KG"/>
        </w:rPr>
        <w:t>ортосундагы чынчыл эмес атаандаштыктардан коргоо боюнча чараларды</w:t>
      </w:r>
      <w:r w:rsidR="006759A0" w:rsidRPr="008C6966">
        <w:rPr>
          <w:rFonts w:ascii="Times New Roman" w:hAnsi="Times New Roman" w:cs="Times New Roman"/>
          <w:sz w:val="28"/>
          <w:szCs w:val="28"/>
          <w:lang w:val="ky-KG"/>
        </w:rPr>
        <w:t>,</w:t>
      </w:r>
      <w:r w:rsidR="002C644F" w:rsidRPr="008C6966">
        <w:rPr>
          <w:rFonts w:ascii="Times New Roman" w:hAnsi="Times New Roman" w:cs="Times New Roman"/>
          <w:sz w:val="28"/>
          <w:szCs w:val="28"/>
          <w:lang w:val="ky-KG"/>
        </w:rPr>
        <w:t xml:space="preserve"> </w:t>
      </w:r>
      <w:r w:rsidR="00F06BD1" w:rsidRPr="008C6966">
        <w:rPr>
          <w:rFonts w:ascii="Times New Roman" w:hAnsi="Times New Roman" w:cs="Times New Roman"/>
          <w:sz w:val="28"/>
          <w:szCs w:val="28"/>
          <w:lang w:val="ky-KG"/>
        </w:rPr>
        <w:t>ченемдик-укуктук актыларга тиешелүү түзөтүүлөрду киргизүү жолу менен</w:t>
      </w:r>
      <w:r w:rsidR="006759A0" w:rsidRPr="008C6966">
        <w:rPr>
          <w:rFonts w:ascii="Times New Roman" w:hAnsi="Times New Roman" w:cs="Times New Roman"/>
          <w:sz w:val="28"/>
          <w:szCs w:val="28"/>
          <w:lang w:val="ky-KG"/>
        </w:rPr>
        <w:t>,</w:t>
      </w:r>
      <w:r w:rsidR="00F06BD1" w:rsidRPr="008C6966">
        <w:rPr>
          <w:rFonts w:ascii="Times New Roman" w:hAnsi="Times New Roman" w:cs="Times New Roman"/>
          <w:sz w:val="28"/>
          <w:szCs w:val="28"/>
          <w:lang w:val="ky-KG"/>
        </w:rPr>
        <w:t xml:space="preserve"> </w:t>
      </w:r>
      <w:r w:rsidR="002C644F" w:rsidRPr="008C6966">
        <w:rPr>
          <w:rFonts w:ascii="Times New Roman" w:hAnsi="Times New Roman" w:cs="Times New Roman"/>
          <w:sz w:val="28"/>
          <w:szCs w:val="28"/>
          <w:lang w:val="ky-KG"/>
        </w:rPr>
        <w:t>иштеп чыгуу жана демилгелөө</w:t>
      </w:r>
      <w:r w:rsidR="003B0932" w:rsidRPr="008C6966">
        <w:rPr>
          <w:rFonts w:ascii="Times New Roman" w:hAnsi="Times New Roman" w:cs="Times New Roman"/>
          <w:sz w:val="28"/>
          <w:szCs w:val="28"/>
          <w:lang w:val="ky-KG"/>
        </w:rPr>
        <w:t xml:space="preserve">. </w:t>
      </w:r>
    </w:p>
    <w:p w14:paraId="1405C1A4" w14:textId="5E8553E8" w:rsidR="00BC7793" w:rsidRPr="008C6966" w:rsidRDefault="00BC7793"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13.</w:t>
      </w:r>
      <w:r w:rsidR="00B03376">
        <w:rPr>
          <w:rFonts w:ascii="Times New Roman" w:hAnsi="Times New Roman" w:cs="Times New Roman"/>
          <w:sz w:val="28"/>
          <w:szCs w:val="28"/>
          <w:lang w:val="ky-KG"/>
        </w:rPr>
        <w:t xml:space="preserve"> </w:t>
      </w:r>
      <w:r w:rsidR="00B03376" w:rsidRPr="00B03376">
        <w:rPr>
          <w:rFonts w:ascii="Times New Roman" w:hAnsi="Times New Roman" w:cs="Times New Roman"/>
          <w:sz w:val="28"/>
          <w:szCs w:val="28"/>
          <w:lang w:val="ky-KG"/>
        </w:rPr>
        <w:t>Стратегиялык компаниялардын акцияларынын өтүмдүүлүгүн жогорулатуу жана алардын кудуретин модернизациялоо жана өнүктүрүү үчүн керектүү капиталдарды тартуу, фондулук рыноктогу инвестициялык жигердүүлүктү өстүрүү жана айкын фондулук рынокко керектүү инвестицияларды алуу, фондулук рынокко кошумча чыгарылган акциялардын 10 пайызына чейин сатып өткөрүү аркылуу  IPOну өткөрүү жолу менен бүтүндөй фондулук рынокту капиталдаштырууну көбөйтүү жана 2020-2022-жылдарда Кыргыз Республикасындагы мамлекеттик менчиктерди менчиктештирүү программасын ишке ашыруу.</w:t>
      </w:r>
    </w:p>
    <w:p w14:paraId="042303BA" w14:textId="2108CE32" w:rsidR="006759A0" w:rsidRPr="008C6966" w:rsidRDefault="006759A0"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1</w:t>
      </w:r>
      <w:r w:rsidR="00BC7793" w:rsidRPr="008C6966">
        <w:rPr>
          <w:rFonts w:ascii="Times New Roman" w:hAnsi="Times New Roman" w:cs="Times New Roman"/>
          <w:sz w:val="28"/>
          <w:szCs w:val="28"/>
          <w:lang w:val="ky-KG"/>
        </w:rPr>
        <w:t>4</w:t>
      </w:r>
      <w:r w:rsidRPr="008C6966">
        <w:rPr>
          <w:rFonts w:ascii="Times New Roman" w:hAnsi="Times New Roman" w:cs="Times New Roman"/>
          <w:sz w:val="28"/>
          <w:szCs w:val="28"/>
          <w:lang w:val="ky-KG"/>
        </w:rPr>
        <w:t xml:space="preserve">. Муниципалдык баалуу кагаздар рыногун өңүктүрүү. Ушул милдеттин алкагында Мамфинкөзөмөл </w:t>
      </w:r>
      <w:r w:rsidR="00B001D3" w:rsidRPr="008C6966">
        <w:rPr>
          <w:rFonts w:ascii="Times New Roman" w:hAnsi="Times New Roman" w:cs="Times New Roman"/>
          <w:sz w:val="28"/>
          <w:szCs w:val="28"/>
          <w:lang w:val="ky-KG"/>
        </w:rPr>
        <w:t>Кыргыз Республикасынын Финансы минис</w:t>
      </w:r>
      <w:r w:rsidR="006961BB" w:rsidRPr="008C6966">
        <w:rPr>
          <w:rFonts w:ascii="Times New Roman" w:hAnsi="Times New Roman" w:cs="Times New Roman"/>
          <w:sz w:val="28"/>
          <w:szCs w:val="28"/>
          <w:lang w:val="ky-KG"/>
        </w:rPr>
        <w:t>т</w:t>
      </w:r>
      <w:r w:rsidR="00B001D3" w:rsidRPr="008C6966">
        <w:rPr>
          <w:rFonts w:ascii="Times New Roman" w:hAnsi="Times New Roman" w:cs="Times New Roman"/>
          <w:sz w:val="28"/>
          <w:szCs w:val="28"/>
          <w:lang w:val="ky-KG"/>
        </w:rPr>
        <w:t>рлиги жана башкаруунун жергиликтү</w:t>
      </w:r>
      <w:r w:rsidR="006961BB" w:rsidRPr="008C6966">
        <w:rPr>
          <w:rFonts w:ascii="Times New Roman" w:hAnsi="Times New Roman" w:cs="Times New Roman"/>
          <w:sz w:val="28"/>
          <w:szCs w:val="28"/>
          <w:lang w:val="ky-KG"/>
        </w:rPr>
        <w:t>ү</w:t>
      </w:r>
      <w:r w:rsidR="00B001D3" w:rsidRPr="008C6966">
        <w:rPr>
          <w:rFonts w:ascii="Times New Roman" w:hAnsi="Times New Roman" w:cs="Times New Roman"/>
          <w:sz w:val="28"/>
          <w:szCs w:val="28"/>
          <w:lang w:val="ky-KG"/>
        </w:rPr>
        <w:t xml:space="preserve"> органдары менен эриш-аркак аракеттен</w:t>
      </w:r>
      <w:r w:rsidR="009F2810" w:rsidRPr="008C6966">
        <w:rPr>
          <w:rFonts w:ascii="Times New Roman" w:hAnsi="Times New Roman" w:cs="Times New Roman"/>
          <w:sz w:val="28"/>
          <w:szCs w:val="28"/>
          <w:lang w:val="ky-KG"/>
        </w:rPr>
        <w:t>үүнүн иш-чараларын кабыл алууну пла</w:t>
      </w:r>
      <w:r w:rsidR="006961BB" w:rsidRPr="008C6966">
        <w:rPr>
          <w:rFonts w:ascii="Times New Roman" w:hAnsi="Times New Roman" w:cs="Times New Roman"/>
          <w:sz w:val="28"/>
          <w:szCs w:val="28"/>
          <w:lang w:val="ky-KG"/>
        </w:rPr>
        <w:t>н</w:t>
      </w:r>
      <w:r w:rsidR="009F2810" w:rsidRPr="008C6966">
        <w:rPr>
          <w:rFonts w:ascii="Times New Roman" w:hAnsi="Times New Roman" w:cs="Times New Roman"/>
          <w:sz w:val="28"/>
          <w:szCs w:val="28"/>
          <w:lang w:val="ky-KG"/>
        </w:rPr>
        <w:t xml:space="preserve">даштырып жатат, ал бийликтин жергиликтүү органдарына </w:t>
      </w:r>
      <w:r w:rsidR="00E62270" w:rsidRPr="008C6966">
        <w:rPr>
          <w:rFonts w:ascii="Times New Roman" w:hAnsi="Times New Roman" w:cs="Times New Roman"/>
          <w:sz w:val="28"/>
          <w:szCs w:val="28"/>
          <w:lang w:val="ky-KG"/>
        </w:rPr>
        <w:t>төмөнкүдөй мүмкүнчүлүктөрдү ишке ашыруучу мүмкүнчүлүктөрдү берет:</w:t>
      </w:r>
    </w:p>
    <w:p w14:paraId="095A089D" w14:textId="3719DFAE" w:rsidR="006961BB" w:rsidRPr="008C6966" w:rsidRDefault="00873908"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Pr="008C6966">
        <w:rPr>
          <w:rFonts w:ascii="Times New Roman" w:hAnsi="Times New Roman" w:cs="Times New Roman"/>
          <w:sz w:val="28"/>
          <w:szCs w:val="28"/>
          <w:lang w:val="ky-KG"/>
        </w:rPr>
        <w:tab/>
      </w:r>
      <w:r w:rsidR="006961BB" w:rsidRPr="008C6966">
        <w:rPr>
          <w:rFonts w:ascii="Times New Roman" w:hAnsi="Times New Roman" w:cs="Times New Roman"/>
          <w:sz w:val="28"/>
          <w:szCs w:val="28"/>
          <w:lang w:val="ky-KG"/>
        </w:rPr>
        <w:t xml:space="preserve">жергиликтүү бюджеттин </w:t>
      </w:r>
      <w:r w:rsidR="007B123E" w:rsidRPr="008C6966">
        <w:rPr>
          <w:rFonts w:ascii="Times New Roman" w:hAnsi="Times New Roman" w:cs="Times New Roman"/>
          <w:sz w:val="28"/>
          <w:szCs w:val="28"/>
          <w:lang w:val="ky-KG"/>
        </w:rPr>
        <w:t>убактылуу тартыштыгын жабуучу;</w:t>
      </w:r>
    </w:p>
    <w:p w14:paraId="443274B8" w14:textId="3A9DD60F" w:rsidR="007B123E" w:rsidRPr="008C6966" w:rsidRDefault="00873908"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Pr="008C6966">
        <w:rPr>
          <w:rFonts w:ascii="Times New Roman" w:hAnsi="Times New Roman" w:cs="Times New Roman"/>
          <w:sz w:val="28"/>
          <w:szCs w:val="28"/>
          <w:lang w:val="ky-KG"/>
        </w:rPr>
        <w:tab/>
      </w:r>
      <w:r w:rsidR="007B123E" w:rsidRPr="008C6966">
        <w:rPr>
          <w:rFonts w:ascii="Times New Roman" w:hAnsi="Times New Roman" w:cs="Times New Roman"/>
          <w:sz w:val="28"/>
          <w:szCs w:val="28"/>
          <w:lang w:val="ky-KG"/>
        </w:rPr>
        <w:t>жергиликтүү бюджетте жок</w:t>
      </w:r>
      <w:r w:rsidR="00100945" w:rsidRPr="008C6966">
        <w:rPr>
          <w:rFonts w:ascii="Times New Roman" w:hAnsi="Times New Roman" w:cs="Times New Roman"/>
          <w:sz w:val="28"/>
          <w:szCs w:val="28"/>
          <w:lang w:val="ky-KG"/>
        </w:rPr>
        <w:t xml:space="preserve"> бир жолку ири каражаттарды талап кылган инфратүзүмдүк обьекттерди</w:t>
      </w:r>
      <w:r w:rsidR="00256AF2" w:rsidRPr="008C6966">
        <w:rPr>
          <w:rFonts w:ascii="Times New Roman" w:hAnsi="Times New Roman" w:cs="Times New Roman"/>
          <w:sz w:val="28"/>
          <w:szCs w:val="28"/>
          <w:lang w:val="ky-KG"/>
        </w:rPr>
        <w:t>: курулушту, кайра конструкциялоону жана социалдык багыттагы обьекттер</w:t>
      </w:r>
      <w:r w:rsidR="00096FC7" w:rsidRPr="008C6966">
        <w:rPr>
          <w:rFonts w:ascii="Times New Roman" w:hAnsi="Times New Roman" w:cs="Times New Roman"/>
          <w:sz w:val="28"/>
          <w:szCs w:val="28"/>
          <w:lang w:val="ky-KG"/>
        </w:rPr>
        <w:t>ге</w:t>
      </w:r>
      <w:r w:rsidR="00256AF2" w:rsidRPr="008C6966">
        <w:rPr>
          <w:rFonts w:ascii="Times New Roman" w:hAnsi="Times New Roman" w:cs="Times New Roman"/>
          <w:sz w:val="28"/>
          <w:szCs w:val="28"/>
          <w:lang w:val="ky-KG"/>
        </w:rPr>
        <w:t xml:space="preserve"> </w:t>
      </w:r>
      <w:r w:rsidR="005D5001" w:rsidRPr="008C6966">
        <w:rPr>
          <w:rFonts w:ascii="Times New Roman" w:hAnsi="Times New Roman" w:cs="Times New Roman"/>
          <w:sz w:val="28"/>
          <w:szCs w:val="28"/>
          <w:lang w:val="ky-KG"/>
        </w:rPr>
        <w:t>(мектептерге, ооруканаларга, музейлерге, библиотекаларга</w:t>
      </w:r>
      <w:r w:rsidR="00E25261" w:rsidRPr="008C6966">
        <w:rPr>
          <w:rFonts w:ascii="Times New Roman" w:hAnsi="Times New Roman" w:cs="Times New Roman"/>
          <w:sz w:val="28"/>
          <w:szCs w:val="28"/>
          <w:lang w:val="ky-KG"/>
        </w:rPr>
        <w:t xml:space="preserve"> д.у.с.</w:t>
      </w:r>
      <w:r w:rsidR="005D5001" w:rsidRPr="008C6966">
        <w:rPr>
          <w:rFonts w:ascii="Times New Roman" w:hAnsi="Times New Roman" w:cs="Times New Roman"/>
          <w:sz w:val="28"/>
          <w:szCs w:val="28"/>
          <w:lang w:val="ky-KG"/>
        </w:rPr>
        <w:t xml:space="preserve">) </w:t>
      </w:r>
      <w:r w:rsidR="00256AF2" w:rsidRPr="008C6966">
        <w:rPr>
          <w:rFonts w:ascii="Times New Roman" w:hAnsi="Times New Roman" w:cs="Times New Roman"/>
          <w:sz w:val="28"/>
          <w:szCs w:val="28"/>
          <w:lang w:val="ky-KG"/>
        </w:rPr>
        <w:t>оңдоо</w:t>
      </w:r>
      <w:r w:rsidR="00096FC7" w:rsidRPr="008C6966">
        <w:rPr>
          <w:rFonts w:ascii="Times New Roman" w:hAnsi="Times New Roman" w:cs="Times New Roman"/>
          <w:sz w:val="28"/>
          <w:szCs w:val="28"/>
          <w:lang w:val="ky-KG"/>
        </w:rPr>
        <w:t xml:space="preserve">лорду жүргүзүүнү </w:t>
      </w:r>
      <w:r w:rsidR="00E25261" w:rsidRPr="008C6966">
        <w:rPr>
          <w:rFonts w:ascii="Times New Roman" w:hAnsi="Times New Roman" w:cs="Times New Roman"/>
          <w:sz w:val="28"/>
          <w:szCs w:val="28"/>
          <w:lang w:val="ky-KG"/>
        </w:rPr>
        <w:t xml:space="preserve">финансылоочу. </w:t>
      </w:r>
    </w:p>
    <w:p w14:paraId="542C485C" w14:textId="41E0C4E4" w:rsidR="00E25261" w:rsidRPr="00290096" w:rsidRDefault="00E25261" w:rsidP="008C6966">
      <w:pPr>
        <w:pStyle w:val="a8"/>
        <w:spacing w:after="0" w:line="276" w:lineRule="auto"/>
        <w:ind w:left="0" w:firstLine="360"/>
        <w:jc w:val="both"/>
        <w:rPr>
          <w:rFonts w:ascii="Times New Roman" w:hAnsi="Times New Roman" w:cs="Times New Roman"/>
          <w:sz w:val="24"/>
          <w:szCs w:val="24"/>
          <w:lang w:val="ky-KG"/>
        </w:rPr>
      </w:pPr>
    </w:p>
    <w:p w14:paraId="66EE4601" w14:textId="7D04D99B" w:rsidR="00E25261" w:rsidRPr="008C6966" w:rsidRDefault="00E25261" w:rsidP="008C6966">
      <w:pPr>
        <w:pStyle w:val="a8"/>
        <w:spacing w:after="0" w:line="276" w:lineRule="auto"/>
        <w:ind w:left="0" w:firstLine="360"/>
        <w:jc w:val="center"/>
        <w:rPr>
          <w:rFonts w:ascii="Times New Roman" w:hAnsi="Times New Roman" w:cs="Times New Roman"/>
          <w:b/>
          <w:bCs/>
          <w:sz w:val="28"/>
          <w:szCs w:val="28"/>
          <w:lang w:val="ky-KG"/>
        </w:rPr>
      </w:pPr>
      <w:r w:rsidRPr="008C6966">
        <w:rPr>
          <w:rFonts w:ascii="Times New Roman" w:hAnsi="Times New Roman" w:cs="Times New Roman"/>
          <w:b/>
          <w:bCs/>
          <w:sz w:val="28"/>
          <w:szCs w:val="28"/>
          <w:lang w:val="ky-KG"/>
        </w:rPr>
        <w:t>2.2. Ломбард иши</w:t>
      </w:r>
    </w:p>
    <w:p w14:paraId="59B2C00A" w14:textId="77777777" w:rsidR="008B7472" w:rsidRPr="00290096" w:rsidRDefault="008B7472" w:rsidP="008C6966">
      <w:pPr>
        <w:pStyle w:val="af8"/>
        <w:spacing w:after="0" w:line="276" w:lineRule="auto"/>
        <w:jc w:val="both"/>
        <w:rPr>
          <w:rFonts w:ascii="Times New Roman" w:hAnsi="Times New Roman" w:cs="Times New Roman"/>
          <w:sz w:val="24"/>
          <w:szCs w:val="24"/>
          <w:lang w:val="ky-KG"/>
        </w:rPr>
      </w:pPr>
    </w:p>
    <w:p w14:paraId="74DF59E5" w14:textId="397E2CE1" w:rsidR="0080789A" w:rsidRPr="008C6966" w:rsidRDefault="00261F80"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Ө</w:t>
      </w:r>
      <w:r w:rsidR="0080789A" w:rsidRPr="008C6966">
        <w:rPr>
          <w:rFonts w:ascii="Times New Roman" w:hAnsi="Times New Roman" w:cs="Times New Roman"/>
          <w:sz w:val="28"/>
          <w:szCs w:val="28"/>
          <w:lang w:val="ky-KG"/>
        </w:rPr>
        <w:t>нүккөн өлкөлөрдүн алдыңкы тажрыйбаларын жана Кыргыз Республикасынын улуттук өзгөчөлүктөрүн эске алуу менен</w:t>
      </w:r>
      <w:r w:rsidR="00FA39BA" w:rsidRPr="008C6966">
        <w:rPr>
          <w:rFonts w:ascii="Times New Roman" w:hAnsi="Times New Roman" w:cs="Times New Roman"/>
          <w:sz w:val="28"/>
          <w:szCs w:val="28"/>
          <w:lang w:val="ky-KG"/>
        </w:rPr>
        <w:t xml:space="preserve">, </w:t>
      </w:r>
      <w:r w:rsidR="0080789A" w:rsidRPr="008C6966">
        <w:rPr>
          <w:rFonts w:ascii="Times New Roman" w:hAnsi="Times New Roman" w:cs="Times New Roman"/>
          <w:sz w:val="28"/>
          <w:szCs w:val="28"/>
          <w:lang w:val="ky-KG"/>
        </w:rPr>
        <w:t xml:space="preserve"> мыйзамдык базаны </w:t>
      </w:r>
      <w:r w:rsidR="00FA39BA" w:rsidRPr="008C6966">
        <w:rPr>
          <w:rFonts w:ascii="Times New Roman" w:hAnsi="Times New Roman" w:cs="Times New Roman"/>
          <w:sz w:val="28"/>
          <w:szCs w:val="28"/>
          <w:lang w:val="ky-KG"/>
        </w:rPr>
        <w:t>өркүндөтүү</w:t>
      </w:r>
      <w:r w:rsidR="0080789A" w:rsidRPr="008C6966">
        <w:rPr>
          <w:rFonts w:ascii="Times New Roman" w:hAnsi="Times New Roman" w:cs="Times New Roman"/>
          <w:sz w:val="28"/>
          <w:szCs w:val="28"/>
          <w:lang w:val="ky-KG"/>
        </w:rPr>
        <w:t xml:space="preserve"> жолу менен</w:t>
      </w:r>
      <w:r w:rsidR="00F66BE2" w:rsidRPr="008C6966">
        <w:rPr>
          <w:rFonts w:ascii="Times New Roman" w:hAnsi="Times New Roman" w:cs="Times New Roman"/>
          <w:sz w:val="28"/>
          <w:szCs w:val="28"/>
          <w:lang w:val="ky-KG"/>
        </w:rPr>
        <w:t xml:space="preserve"> Кыргыз Республикасындагы ломбарддардын ишин так регламенттештирүү, </w:t>
      </w:r>
      <w:r w:rsidR="00E41F8E" w:rsidRPr="008C6966">
        <w:rPr>
          <w:rFonts w:ascii="Times New Roman" w:hAnsi="Times New Roman" w:cs="Times New Roman"/>
          <w:sz w:val="28"/>
          <w:szCs w:val="28"/>
          <w:lang w:val="ky-KG"/>
        </w:rPr>
        <w:t xml:space="preserve"> ломбард иш</w:t>
      </w:r>
      <w:r w:rsidRPr="008C6966">
        <w:rPr>
          <w:rFonts w:ascii="Times New Roman" w:hAnsi="Times New Roman" w:cs="Times New Roman"/>
          <w:sz w:val="28"/>
          <w:szCs w:val="28"/>
          <w:lang w:val="ky-KG"/>
        </w:rPr>
        <w:t>те</w:t>
      </w:r>
      <w:r w:rsidR="00E41F8E" w:rsidRPr="008C6966">
        <w:rPr>
          <w:rFonts w:ascii="Times New Roman" w:hAnsi="Times New Roman" w:cs="Times New Roman"/>
          <w:sz w:val="28"/>
          <w:szCs w:val="28"/>
          <w:lang w:val="ky-KG"/>
        </w:rPr>
        <w:t>ри рыногунун иштөө механизмдерин өнүктүрүү</w:t>
      </w:r>
      <w:r w:rsidR="0080789A" w:rsidRPr="008C6966">
        <w:rPr>
          <w:rFonts w:ascii="Times New Roman" w:hAnsi="Times New Roman" w:cs="Times New Roman"/>
          <w:sz w:val="28"/>
          <w:szCs w:val="28"/>
          <w:lang w:val="ky-KG"/>
        </w:rPr>
        <w:t xml:space="preserve"> </w:t>
      </w:r>
      <w:r w:rsidR="00E41F8E" w:rsidRPr="008C6966">
        <w:rPr>
          <w:rFonts w:ascii="Times New Roman" w:hAnsi="Times New Roman" w:cs="Times New Roman"/>
          <w:sz w:val="28"/>
          <w:szCs w:val="28"/>
          <w:lang w:val="ky-KG"/>
        </w:rPr>
        <w:t>негизги максат болуп саналат</w:t>
      </w:r>
      <w:r w:rsidRPr="008C6966">
        <w:rPr>
          <w:rFonts w:ascii="Times New Roman" w:hAnsi="Times New Roman" w:cs="Times New Roman"/>
          <w:sz w:val="28"/>
          <w:szCs w:val="28"/>
          <w:lang w:val="ky-KG"/>
        </w:rPr>
        <w:t>.</w:t>
      </w:r>
    </w:p>
    <w:p w14:paraId="497427C7" w14:textId="77777777" w:rsidR="008B7472" w:rsidRPr="00746A5F" w:rsidRDefault="0080789A" w:rsidP="008C6966">
      <w:pPr>
        <w:pStyle w:val="9"/>
        <w:spacing w:line="276" w:lineRule="auto"/>
        <w:ind w:firstLine="360"/>
        <w:jc w:val="both"/>
        <w:rPr>
          <w:rFonts w:ascii="Times New Roman" w:hAnsi="Times New Roman" w:cs="Times New Roman"/>
          <w:i w:val="0"/>
          <w:iCs w:val="0"/>
          <w:color w:val="auto"/>
          <w:sz w:val="28"/>
          <w:szCs w:val="28"/>
          <w:lang w:val="ky-KG"/>
        </w:rPr>
      </w:pPr>
      <w:r w:rsidRPr="00746A5F">
        <w:rPr>
          <w:rFonts w:ascii="Times New Roman" w:hAnsi="Times New Roman" w:cs="Times New Roman"/>
          <w:i w:val="0"/>
          <w:iCs w:val="0"/>
          <w:color w:val="auto"/>
          <w:sz w:val="28"/>
          <w:szCs w:val="28"/>
          <w:lang w:val="ky-KG"/>
        </w:rPr>
        <w:t xml:space="preserve">Негизги милдеттер </w:t>
      </w:r>
      <w:r w:rsidR="00C25530" w:rsidRPr="00746A5F">
        <w:rPr>
          <w:rFonts w:ascii="Times New Roman" w:hAnsi="Times New Roman" w:cs="Times New Roman"/>
          <w:i w:val="0"/>
          <w:iCs w:val="0"/>
          <w:color w:val="auto"/>
          <w:sz w:val="28"/>
          <w:szCs w:val="28"/>
          <w:lang w:val="ky-KG"/>
        </w:rPr>
        <w:t xml:space="preserve">төмөнкүлөр </w:t>
      </w:r>
      <w:r w:rsidRPr="00746A5F">
        <w:rPr>
          <w:rFonts w:ascii="Times New Roman" w:hAnsi="Times New Roman" w:cs="Times New Roman"/>
          <w:i w:val="0"/>
          <w:iCs w:val="0"/>
          <w:color w:val="auto"/>
          <w:sz w:val="28"/>
          <w:szCs w:val="28"/>
          <w:lang w:val="ky-KG"/>
        </w:rPr>
        <w:t>болуп саналат:</w:t>
      </w:r>
      <w:r w:rsidR="008B7472" w:rsidRPr="00746A5F">
        <w:rPr>
          <w:rFonts w:ascii="Times New Roman" w:hAnsi="Times New Roman" w:cs="Times New Roman"/>
          <w:i w:val="0"/>
          <w:iCs w:val="0"/>
          <w:color w:val="auto"/>
          <w:sz w:val="28"/>
          <w:szCs w:val="28"/>
          <w:lang w:val="ky-KG"/>
        </w:rPr>
        <w:t xml:space="preserve"> </w:t>
      </w:r>
    </w:p>
    <w:p w14:paraId="093DFD1D" w14:textId="168A0F28" w:rsidR="00D65493" w:rsidRPr="00746A5F" w:rsidRDefault="008B7472" w:rsidP="008C6966">
      <w:pPr>
        <w:pStyle w:val="9"/>
        <w:spacing w:line="276" w:lineRule="auto"/>
        <w:ind w:firstLine="360"/>
        <w:jc w:val="both"/>
        <w:rPr>
          <w:rFonts w:ascii="Times New Roman" w:hAnsi="Times New Roman" w:cs="Times New Roman"/>
          <w:i w:val="0"/>
          <w:iCs w:val="0"/>
          <w:color w:val="auto"/>
          <w:sz w:val="28"/>
          <w:szCs w:val="28"/>
          <w:lang w:val="ky-KG"/>
        </w:rPr>
      </w:pPr>
      <w:r w:rsidRPr="00746A5F">
        <w:rPr>
          <w:rFonts w:ascii="Times New Roman" w:hAnsi="Times New Roman" w:cs="Times New Roman"/>
          <w:i w:val="0"/>
          <w:iCs w:val="0"/>
          <w:color w:val="auto"/>
          <w:sz w:val="28"/>
          <w:szCs w:val="28"/>
          <w:lang w:val="ky-KG"/>
        </w:rPr>
        <w:t xml:space="preserve">- </w:t>
      </w:r>
      <w:r w:rsidR="00F109AC" w:rsidRPr="00746A5F">
        <w:rPr>
          <w:rFonts w:ascii="Times New Roman" w:hAnsi="Times New Roman" w:cs="Times New Roman"/>
          <w:i w:val="0"/>
          <w:iCs w:val="0"/>
          <w:color w:val="auto"/>
          <w:sz w:val="28"/>
          <w:szCs w:val="28"/>
          <w:lang w:val="ky-KG"/>
        </w:rPr>
        <w:t xml:space="preserve">ломбарддардын иштерин легалдаштыруу жана Кыргыз Республикасынын аймагындагы баардык ломбарддык уюмдарды </w:t>
      </w:r>
      <w:r w:rsidR="00122D20" w:rsidRPr="00746A5F">
        <w:rPr>
          <w:rFonts w:ascii="Times New Roman" w:hAnsi="Times New Roman" w:cs="Times New Roman"/>
          <w:i w:val="0"/>
          <w:iCs w:val="0"/>
          <w:color w:val="auto"/>
          <w:sz w:val="28"/>
          <w:szCs w:val="28"/>
          <w:lang w:val="ky-KG"/>
        </w:rPr>
        <w:t>лицензиялоого камтуу;</w:t>
      </w:r>
    </w:p>
    <w:p w14:paraId="5020B173" w14:textId="0DEE9A92" w:rsidR="00D65493" w:rsidRPr="00746A5F" w:rsidRDefault="008C4C1C" w:rsidP="008C6966">
      <w:pPr>
        <w:pStyle w:val="3"/>
        <w:numPr>
          <w:ilvl w:val="0"/>
          <w:numId w:val="3"/>
        </w:numPr>
        <w:spacing w:line="276" w:lineRule="auto"/>
        <w:ind w:left="0" w:firstLine="360"/>
        <w:jc w:val="both"/>
        <w:rPr>
          <w:rFonts w:ascii="Times New Roman" w:hAnsi="Times New Roman" w:cs="Times New Roman"/>
          <w:sz w:val="28"/>
          <w:szCs w:val="28"/>
          <w:lang w:val="ky-KG"/>
        </w:rPr>
      </w:pPr>
      <w:r w:rsidRPr="00746A5F">
        <w:rPr>
          <w:rFonts w:ascii="Times New Roman" w:hAnsi="Times New Roman" w:cs="Times New Roman"/>
          <w:sz w:val="28"/>
          <w:szCs w:val="28"/>
          <w:lang w:val="ky-KG"/>
        </w:rPr>
        <w:t xml:space="preserve">ломбард ишин жүргүзгөн ишкерлер үчүн </w:t>
      </w:r>
      <w:r w:rsidR="00D65493" w:rsidRPr="00746A5F">
        <w:rPr>
          <w:rFonts w:ascii="Times New Roman" w:hAnsi="Times New Roman" w:cs="Times New Roman"/>
          <w:sz w:val="28"/>
          <w:szCs w:val="28"/>
          <w:lang w:val="ky-KG"/>
        </w:rPr>
        <w:t>ченемдик укуктук базаны</w:t>
      </w:r>
      <w:r w:rsidR="00122D20" w:rsidRPr="00746A5F">
        <w:rPr>
          <w:rFonts w:ascii="Times New Roman" w:hAnsi="Times New Roman" w:cs="Times New Roman"/>
          <w:sz w:val="28"/>
          <w:szCs w:val="28"/>
          <w:lang w:val="ky-KG"/>
        </w:rPr>
        <w:t xml:space="preserve"> </w:t>
      </w:r>
      <w:r w:rsidRPr="00746A5F">
        <w:rPr>
          <w:rFonts w:ascii="Times New Roman" w:hAnsi="Times New Roman" w:cs="Times New Roman"/>
          <w:sz w:val="28"/>
          <w:szCs w:val="28"/>
          <w:lang w:val="ky-KG"/>
        </w:rPr>
        <w:t>жана усулдук базаны түзүү,</w:t>
      </w:r>
      <w:r w:rsidR="00D65493" w:rsidRPr="00746A5F">
        <w:rPr>
          <w:rFonts w:ascii="Times New Roman" w:hAnsi="Times New Roman" w:cs="Times New Roman"/>
          <w:sz w:val="28"/>
          <w:szCs w:val="28"/>
          <w:lang w:val="ky-KG"/>
        </w:rPr>
        <w:t xml:space="preserve"> өркүндөтүү;</w:t>
      </w:r>
    </w:p>
    <w:p w14:paraId="7583BD3D" w14:textId="2A46647C" w:rsidR="0080789A" w:rsidRPr="008C6966" w:rsidRDefault="0080789A" w:rsidP="008C6966">
      <w:pPr>
        <w:pStyle w:val="3"/>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зайымчылардын укуктарын жана кызыкчылыктарын</w:t>
      </w:r>
      <w:r w:rsidR="00C82672" w:rsidRPr="008C6966">
        <w:rPr>
          <w:rFonts w:ascii="Times New Roman" w:hAnsi="Times New Roman" w:cs="Times New Roman"/>
          <w:sz w:val="28"/>
          <w:szCs w:val="28"/>
          <w:lang w:val="ky-KG"/>
        </w:rPr>
        <w:t xml:space="preserve"> коргоону ломбард ишин жөнгө салуу</w:t>
      </w:r>
      <w:r w:rsidRPr="008C6966">
        <w:rPr>
          <w:rFonts w:ascii="Times New Roman" w:hAnsi="Times New Roman" w:cs="Times New Roman"/>
          <w:sz w:val="28"/>
          <w:szCs w:val="28"/>
          <w:lang w:val="ky-KG"/>
        </w:rPr>
        <w:t xml:space="preserve"> </w:t>
      </w:r>
      <w:r w:rsidR="00C82672" w:rsidRPr="008C6966">
        <w:rPr>
          <w:rFonts w:ascii="Times New Roman" w:hAnsi="Times New Roman" w:cs="Times New Roman"/>
          <w:sz w:val="28"/>
          <w:szCs w:val="28"/>
          <w:lang w:val="ky-KG"/>
        </w:rPr>
        <w:t xml:space="preserve">процесстери аркылуу </w:t>
      </w:r>
      <w:r w:rsidR="00A815B3" w:rsidRPr="008C6966">
        <w:rPr>
          <w:rFonts w:ascii="Times New Roman" w:hAnsi="Times New Roman" w:cs="Times New Roman"/>
          <w:sz w:val="28"/>
          <w:szCs w:val="28"/>
          <w:lang w:val="ky-KG"/>
        </w:rPr>
        <w:t>камсыз кылуу;</w:t>
      </w:r>
    </w:p>
    <w:p w14:paraId="6989B133" w14:textId="166DD99F" w:rsidR="00A815B3" w:rsidRPr="008C6966" w:rsidRDefault="00A815B3" w:rsidP="008C6966">
      <w:pPr>
        <w:pStyle w:val="3"/>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кирешелүүлүктүн жана күрөөлөрдү алуунун ченемдү</w:t>
      </w:r>
      <w:r w:rsidR="009E2388" w:rsidRPr="008C6966">
        <w:rPr>
          <w:rFonts w:ascii="Times New Roman" w:hAnsi="Times New Roman" w:cs="Times New Roman"/>
          <w:sz w:val="28"/>
          <w:szCs w:val="28"/>
          <w:lang w:val="ky-KG"/>
        </w:rPr>
        <w:t>ү</w:t>
      </w:r>
      <w:r w:rsidRPr="008C6966">
        <w:rPr>
          <w:rFonts w:ascii="Times New Roman" w:hAnsi="Times New Roman" w:cs="Times New Roman"/>
          <w:sz w:val="28"/>
          <w:szCs w:val="28"/>
          <w:lang w:val="ky-KG"/>
        </w:rPr>
        <w:t xml:space="preserve"> чектерин сактоо боюнча </w:t>
      </w:r>
      <w:r w:rsidR="003C5703" w:rsidRPr="008C6966">
        <w:rPr>
          <w:rFonts w:ascii="Times New Roman" w:hAnsi="Times New Roman" w:cs="Times New Roman"/>
          <w:sz w:val="28"/>
          <w:szCs w:val="28"/>
          <w:lang w:val="ky-KG"/>
        </w:rPr>
        <w:t>жөнгө салынуучу субьекттерге коюлуучу талаптарды күчөтүү;</w:t>
      </w:r>
    </w:p>
    <w:p w14:paraId="6217B1E0" w14:textId="00CAD6F9" w:rsidR="003C5703" w:rsidRPr="008C6966" w:rsidRDefault="009E2388" w:rsidP="008C6966">
      <w:pPr>
        <w:pStyle w:val="3"/>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кирешелүүлүктүн жана күрөөлөрдү алуунун ченемдүү чектерин сактоо.</w:t>
      </w:r>
    </w:p>
    <w:p w14:paraId="00A5C097" w14:textId="3039EFD1" w:rsidR="009E2388" w:rsidRPr="008C6966" w:rsidRDefault="00792401"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Ломбарддардын иштерин легалдаштыруу максатында контролдук </w:t>
      </w:r>
      <w:r w:rsidR="00FD6071" w:rsidRPr="008C6966">
        <w:rPr>
          <w:rFonts w:ascii="Times New Roman" w:hAnsi="Times New Roman" w:cs="Times New Roman"/>
          <w:sz w:val="28"/>
          <w:szCs w:val="28"/>
          <w:lang w:val="ky-KG"/>
        </w:rPr>
        <w:t xml:space="preserve">иш-чараларды өткөрүу керек жана Мамфинкөзөмөл республиканын аймагындагы баардык ломбарддардын </w:t>
      </w:r>
      <w:r w:rsidR="005A1B37" w:rsidRPr="008C6966">
        <w:rPr>
          <w:rFonts w:ascii="Times New Roman" w:hAnsi="Times New Roman" w:cs="Times New Roman"/>
          <w:sz w:val="28"/>
          <w:szCs w:val="28"/>
          <w:lang w:val="ky-KG"/>
        </w:rPr>
        <w:t>Кыргыз Республикасынын мыйзамдарынын, анын ичинде лицензиялоо ишине</w:t>
      </w:r>
      <w:r w:rsidR="00131F35" w:rsidRPr="008C6966">
        <w:rPr>
          <w:rFonts w:ascii="Times New Roman" w:hAnsi="Times New Roman" w:cs="Times New Roman"/>
          <w:sz w:val="28"/>
          <w:szCs w:val="28"/>
          <w:lang w:val="ky-KG"/>
        </w:rPr>
        <w:t>, ломбарддардын ишине</w:t>
      </w:r>
      <w:r w:rsidR="00FC02A8" w:rsidRPr="008C6966">
        <w:rPr>
          <w:rFonts w:ascii="Times New Roman" w:hAnsi="Times New Roman" w:cs="Times New Roman"/>
          <w:sz w:val="28"/>
          <w:szCs w:val="28"/>
          <w:lang w:val="ky-KG"/>
        </w:rPr>
        <w:t xml:space="preserve"> туруктуу контроль жүргүзүү аркылуу зайымчылардын укуктарын жана кызыкчылыктарын коргоого</w:t>
      </w:r>
      <w:r w:rsidR="001F35DC" w:rsidRPr="008C6966">
        <w:rPr>
          <w:rFonts w:ascii="Times New Roman" w:hAnsi="Times New Roman" w:cs="Times New Roman"/>
          <w:sz w:val="28"/>
          <w:szCs w:val="28"/>
          <w:lang w:val="ky-KG"/>
        </w:rPr>
        <w:t>, белгиленген ченемдердин чектерин алардын</w:t>
      </w:r>
      <w:r w:rsidR="002E2AB0" w:rsidRPr="008C6966">
        <w:rPr>
          <w:rFonts w:ascii="Times New Roman" w:hAnsi="Times New Roman" w:cs="Times New Roman"/>
          <w:sz w:val="28"/>
          <w:szCs w:val="28"/>
          <w:lang w:val="ky-KG"/>
        </w:rPr>
        <w:t xml:space="preserve"> сактоосуна</w:t>
      </w:r>
      <w:r w:rsidR="005A1B37" w:rsidRPr="008C6966">
        <w:rPr>
          <w:rFonts w:ascii="Times New Roman" w:hAnsi="Times New Roman" w:cs="Times New Roman"/>
          <w:sz w:val="28"/>
          <w:szCs w:val="28"/>
          <w:lang w:val="ky-KG"/>
        </w:rPr>
        <w:t xml:space="preserve"> коюлуучу талаптардын сакталышы</w:t>
      </w:r>
      <w:r w:rsidR="00131F35" w:rsidRPr="008C6966">
        <w:rPr>
          <w:rFonts w:ascii="Times New Roman" w:hAnsi="Times New Roman" w:cs="Times New Roman"/>
          <w:sz w:val="28"/>
          <w:szCs w:val="28"/>
          <w:lang w:val="ky-KG"/>
        </w:rPr>
        <w:t xml:space="preserve"> боюнча чараларды кабыл алышы керек.</w:t>
      </w:r>
    </w:p>
    <w:p w14:paraId="39B20343" w14:textId="49335B65" w:rsidR="002E2AB0" w:rsidRPr="008C6966" w:rsidRDefault="002E2AB0"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Ломбарддардын финансылык туруктуулугун камсыз кылуу максатында </w:t>
      </w:r>
      <w:r w:rsidR="00BF45CD" w:rsidRPr="008C6966">
        <w:rPr>
          <w:rFonts w:ascii="Times New Roman" w:hAnsi="Times New Roman" w:cs="Times New Roman"/>
          <w:sz w:val="28"/>
          <w:szCs w:val="28"/>
          <w:lang w:val="ky-KG"/>
        </w:rPr>
        <w:t xml:space="preserve">жана тартыштык процесстерин эске алып, </w:t>
      </w:r>
      <w:r w:rsidR="00335DE4" w:rsidRPr="008C6966">
        <w:rPr>
          <w:rFonts w:ascii="Times New Roman" w:hAnsi="Times New Roman" w:cs="Times New Roman"/>
          <w:sz w:val="28"/>
          <w:szCs w:val="28"/>
          <w:lang w:val="ky-KG"/>
        </w:rPr>
        <w:t>2025-жылы ломбарддардын уставдык капиталдарынын минималдуу өлчөмүн</w:t>
      </w:r>
      <w:r w:rsidR="006C3A54" w:rsidRPr="008C6966">
        <w:rPr>
          <w:rFonts w:ascii="Times New Roman" w:hAnsi="Times New Roman" w:cs="Times New Roman"/>
          <w:sz w:val="28"/>
          <w:szCs w:val="28"/>
          <w:lang w:val="ky-KG"/>
        </w:rPr>
        <w:t xml:space="preserve"> (жыл сайын аны көбөйтүп)</w:t>
      </w:r>
      <w:r w:rsidR="00335DE4" w:rsidRPr="008C6966">
        <w:rPr>
          <w:rFonts w:ascii="Times New Roman" w:hAnsi="Times New Roman" w:cs="Times New Roman"/>
          <w:sz w:val="28"/>
          <w:szCs w:val="28"/>
          <w:lang w:val="ky-KG"/>
        </w:rPr>
        <w:t xml:space="preserve"> 5 млн</w:t>
      </w:r>
      <w:r w:rsidR="00EB6B5E" w:rsidRPr="008C6966">
        <w:rPr>
          <w:rFonts w:ascii="Times New Roman" w:hAnsi="Times New Roman" w:cs="Times New Roman"/>
          <w:sz w:val="28"/>
          <w:szCs w:val="28"/>
          <w:lang w:val="ky-KG"/>
        </w:rPr>
        <w:t>.</w:t>
      </w:r>
      <w:r w:rsidR="00335DE4" w:rsidRPr="008C6966">
        <w:rPr>
          <w:rFonts w:ascii="Times New Roman" w:hAnsi="Times New Roman" w:cs="Times New Roman"/>
          <w:sz w:val="28"/>
          <w:szCs w:val="28"/>
          <w:lang w:val="ky-KG"/>
        </w:rPr>
        <w:t xml:space="preserve"> сомго чейин жеткирүү керек</w:t>
      </w:r>
      <w:r w:rsidR="00EB6B5E" w:rsidRPr="008C6966">
        <w:rPr>
          <w:rFonts w:ascii="Times New Roman" w:hAnsi="Times New Roman" w:cs="Times New Roman"/>
          <w:sz w:val="28"/>
          <w:szCs w:val="28"/>
          <w:lang w:val="ky-KG"/>
        </w:rPr>
        <w:t xml:space="preserve">. </w:t>
      </w:r>
      <w:r w:rsidR="00335DE4" w:rsidRPr="008C6966">
        <w:rPr>
          <w:rFonts w:ascii="Times New Roman" w:hAnsi="Times New Roman" w:cs="Times New Roman"/>
          <w:sz w:val="28"/>
          <w:szCs w:val="28"/>
          <w:lang w:val="ky-KG"/>
        </w:rPr>
        <w:t xml:space="preserve"> </w:t>
      </w:r>
    </w:p>
    <w:p w14:paraId="52460B28" w14:textId="77777777" w:rsidR="008B7472" w:rsidRPr="00B03376" w:rsidRDefault="008B7472" w:rsidP="008C6966">
      <w:pPr>
        <w:pStyle w:val="af8"/>
        <w:spacing w:after="0" w:line="276" w:lineRule="auto"/>
        <w:jc w:val="both"/>
        <w:rPr>
          <w:rFonts w:ascii="Times New Roman" w:hAnsi="Times New Roman" w:cs="Times New Roman"/>
          <w:sz w:val="24"/>
          <w:szCs w:val="24"/>
          <w:lang w:val="ky-KG"/>
        </w:rPr>
      </w:pPr>
    </w:p>
    <w:p w14:paraId="16240DF9" w14:textId="62C06946" w:rsidR="006C3A54" w:rsidRPr="008C6966" w:rsidRDefault="006C3A54" w:rsidP="008C6966">
      <w:pPr>
        <w:pStyle w:val="9"/>
        <w:spacing w:line="276" w:lineRule="auto"/>
        <w:jc w:val="center"/>
        <w:rPr>
          <w:rFonts w:ascii="Times New Roman" w:hAnsi="Times New Roman" w:cs="Times New Roman"/>
          <w:b/>
          <w:bCs/>
          <w:i w:val="0"/>
          <w:iCs w:val="0"/>
          <w:sz w:val="28"/>
          <w:szCs w:val="28"/>
          <w:lang w:val="ky-KG"/>
        </w:rPr>
      </w:pPr>
      <w:r w:rsidRPr="008C6966">
        <w:rPr>
          <w:rFonts w:ascii="Times New Roman" w:hAnsi="Times New Roman" w:cs="Times New Roman"/>
          <w:b/>
          <w:bCs/>
          <w:i w:val="0"/>
          <w:iCs w:val="0"/>
          <w:sz w:val="28"/>
          <w:szCs w:val="28"/>
          <w:lang w:val="ky-KG"/>
        </w:rPr>
        <w:t>2.3</w:t>
      </w:r>
      <w:r w:rsidR="00873908" w:rsidRPr="008C6966">
        <w:rPr>
          <w:rFonts w:ascii="Times New Roman" w:hAnsi="Times New Roman" w:cs="Times New Roman"/>
          <w:b/>
          <w:bCs/>
          <w:i w:val="0"/>
          <w:iCs w:val="0"/>
          <w:sz w:val="28"/>
          <w:szCs w:val="28"/>
          <w:lang w:val="ky-KG"/>
        </w:rPr>
        <w:tab/>
      </w:r>
      <w:r w:rsidR="006D7BB7" w:rsidRPr="008C6966">
        <w:rPr>
          <w:rFonts w:ascii="Times New Roman" w:hAnsi="Times New Roman" w:cs="Times New Roman"/>
          <w:b/>
          <w:bCs/>
          <w:i w:val="0"/>
          <w:iCs w:val="0"/>
          <w:sz w:val="28"/>
          <w:szCs w:val="28"/>
          <w:lang w:val="ky-KG"/>
        </w:rPr>
        <w:t>Камсыздандыруу иши</w:t>
      </w:r>
    </w:p>
    <w:p w14:paraId="406EF134" w14:textId="77777777" w:rsidR="008B7472" w:rsidRPr="00B03376" w:rsidRDefault="008B7472" w:rsidP="008C6966">
      <w:pPr>
        <w:pStyle w:val="af8"/>
        <w:spacing w:after="0" w:line="276" w:lineRule="auto"/>
        <w:jc w:val="both"/>
        <w:rPr>
          <w:rFonts w:ascii="Times New Roman" w:hAnsi="Times New Roman" w:cs="Times New Roman"/>
          <w:sz w:val="24"/>
          <w:szCs w:val="24"/>
          <w:lang w:val="ky-KG"/>
        </w:rPr>
      </w:pPr>
    </w:p>
    <w:p w14:paraId="78535965" w14:textId="6426D2B9" w:rsidR="00DC6811" w:rsidRPr="008C6966" w:rsidRDefault="00DC6811"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Камсыздандыруу </w:t>
      </w:r>
      <w:r w:rsidR="00955662" w:rsidRPr="008C6966">
        <w:rPr>
          <w:rFonts w:ascii="Times New Roman" w:hAnsi="Times New Roman" w:cs="Times New Roman"/>
          <w:sz w:val="28"/>
          <w:szCs w:val="28"/>
          <w:lang w:val="ky-KG"/>
        </w:rPr>
        <w:t>ишин</w:t>
      </w:r>
      <w:r w:rsidRPr="008C6966">
        <w:rPr>
          <w:rFonts w:ascii="Times New Roman" w:hAnsi="Times New Roman" w:cs="Times New Roman"/>
          <w:sz w:val="28"/>
          <w:szCs w:val="28"/>
          <w:lang w:val="ky-KG"/>
        </w:rPr>
        <w:t xml:space="preserve"> улуттук экономиканын стратегиялык маанилүү секторуна айландыруу, коомдун экономикалык туруктуулугун  жогорулатууну, социалдык чыңалууларды төмөндөтүүнү жана өлкөнүн экономикасына инвестициялык ресурстарды тартуу үчүн шарттарды түзүүнү камсыз кылуу камсыздандыруу ишиндеги мамлекеттик саясаттын негизги максаты болуп саналат. </w:t>
      </w:r>
    </w:p>
    <w:p w14:paraId="30996AB5" w14:textId="603107CD" w:rsidR="00DC6811" w:rsidRPr="008C6966" w:rsidRDefault="006A33F5"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Коюлган максаттарга жетишүү үчүн </w:t>
      </w:r>
      <w:r w:rsidR="00DC6811" w:rsidRPr="008C6966">
        <w:rPr>
          <w:rFonts w:ascii="Times New Roman" w:hAnsi="Times New Roman" w:cs="Times New Roman"/>
          <w:sz w:val="28"/>
          <w:szCs w:val="28"/>
          <w:lang w:val="ky-KG"/>
        </w:rPr>
        <w:t xml:space="preserve">төмөнкүдөй милдеттерди </w:t>
      </w:r>
      <w:r w:rsidR="00BA18FB" w:rsidRPr="008C6966">
        <w:rPr>
          <w:rFonts w:ascii="Times New Roman" w:hAnsi="Times New Roman" w:cs="Times New Roman"/>
          <w:sz w:val="28"/>
          <w:szCs w:val="28"/>
          <w:lang w:val="ky-KG"/>
        </w:rPr>
        <w:t>ишке ашыруу керек</w:t>
      </w:r>
      <w:r w:rsidR="00DC6811" w:rsidRPr="008C6966">
        <w:rPr>
          <w:rFonts w:ascii="Times New Roman" w:hAnsi="Times New Roman" w:cs="Times New Roman"/>
          <w:sz w:val="28"/>
          <w:szCs w:val="28"/>
          <w:lang w:val="ky-KG"/>
        </w:rPr>
        <w:t>:</w:t>
      </w:r>
    </w:p>
    <w:p w14:paraId="684CD3C9" w14:textId="628A91F4" w:rsidR="00DC6811" w:rsidRPr="008C6966" w:rsidRDefault="00DC6811" w:rsidP="008C6966">
      <w:pPr>
        <w:pStyle w:val="2"/>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ченемдик укуктук базанын камсыздандыруу</w:t>
      </w:r>
      <w:r w:rsidR="00455F89" w:rsidRPr="008C6966">
        <w:rPr>
          <w:rFonts w:ascii="Times New Roman" w:hAnsi="Times New Roman" w:cs="Times New Roman"/>
          <w:sz w:val="28"/>
          <w:szCs w:val="28"/>
          <w:lang w:val="ky-KG"/>
        </w:rPr>
        <w:t>нун</w:t>
      </w:r>
      <w:r w:rsidRPr="008C6966">
        <w:rPr>
          <w:rFonts w:ascii="Times New Roman" w:hAnsi="Times New Roman" w:cs="Times New Roman"/>
          <w:sz w:val="28"/>
          <w:szCs w:val="28"/>
          <w:lang w:val="ky-KG"/>
        </w:rPr>
        <w:t xml:space="preserve"> укуктук мамилелерине катышуучуларды коргоону жогорулатуу бөлүгүн өркүндөтүү;</w:t>
      </w:r>
    </w:p>
    <w:p w14:paraId="6665C146" w14:textId="790E2DA8" w:rsidR="00DC6811" w:rsidRPr="008C6966" w:rsidRDefault="00DC6811"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милдеттүү камсыздандыруу жөнүндө мыйзамдардын талаптарын чарба жүргүзүүчү субьекттердин аткарышын камсыз кылуу;</w:t>
      </w:r>
    </w:p>
    <w:p w14:paraId="68B492EA" w14:textId="268DA1CB" w:rsidR="00DC6811" w:rsidRPr="008C6966" w:rsidRDefault="00DC6811"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камсыздандыруу уюмдарын көзөмөлдөө тутумунун</w:t>
      </w:r>
      <w:r w:rsidR="007C7209" w:rsidRPr="008C6966">
        <w:rPr>
          <w:rFonts w:ascii="Times New Roman" w:hAnsi="Times New Roman" w:cs="Times New Roman"/>
          <w:sz w:val="28"/>
          <w:szCs w:val="28"/>
          <w:lang w:val="ky-KG"/>
        </w:rPr>
        <w:t>,</w:t>
      </w:r>
      <w:r w:rsidRPr="008C6966">
        <w:rPr>
          <w:rFonts w:ascii="Times New Roman" w:hAnsi="Times New Roman" w:cs="Times New Roman"/>
          <w:sz w:val="28"/>
          <w:szCs w:val="28"/>
          <w:lang w:val="ky-KG"/>
        </w:rPr>
        <w:t xml:space="preserve"> </w:t>
      </w:r>
      <w:r w:rsidR="007C7209" w:rsidRPr="008C6966">
        <w:rPr>
          <w:rFonts w:ascii="Times New Roman" w:hAnsi="Times New Roman" w:cs="Times New Roman"/>
          <w:sz w:val="28"/>
          <w:szCs w:val="28"/>
          <w:lang w:val="ky-KG"/>
        </w:rPr>
        <w:t xml:space="preserve">камсыздандыруучу </w:t>
      </w:r>
      <w:r w:rsidRPr="008C6966">
        <w:rPr>
          <w:rFonts w:ascii="Times New Roman" w:hAnsi="Times New Roman" w:cs="Times New Roman"/>
          <w:sz w:val="28"/>
          <w:szCs w:val="28"/>
          <w:lang w:val="ky-KG"/>
        </w:rPr>
        <w:t>уюмдардын финансылык туруктуулугун жана акы төлөө жөндөмүн жогорулатуу бөлүгүн  өркүндөтүү;</w:t>
      </w:r>
    </w:p>
    <w:p w14:paraId="7274F7D7" w14:textId="4EBD9789" w:rsidR="00DC6811" w:rsidRPr="008C6966" w:rsidRDefault="00DC6811"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 xml:space="preserve">мамлекеттик органдардын жана камсыздандыруучулардын бирикмелеринин күч-аракеттерин </w:t>
      </w:r>
      <w:r w:rsidR="00D47B56" w:rsidRPr="008C6966">
        <w:rPr>
          <w:rFonts w:ascii="Times New Roman" w:hAnsi="Times New Roman" w:cs="Times New Roman"/>
          <w:sz w:val="28"/>
          <w:szCs w:val="28"/>
          <w:lang w:val="ky-KG"/>
        </w:rPr>
        <w:t xml:space="preserve">камсыздандыруу рыногун өнүктүрүүгө </w:t>
      </w:r>
      <w:r w:rsidRPr="008C6966">
        <w:rPr>
          <w:rFonts w:ascii="Times New Roman" w:hAnsi="Times New Roman" w:cs="Times New Roman"/>
          <w:sz w:val="28"/>
          <w:szCs w:val="28"/>
          <w:lang w:val="ky-KG"/>
        </w:rPr>
        <w:t>бириктирүү;</w:t>
      </w:r>
    </w:p>
    <w:p w14:paraId="0C54F556" w14:textId="77777777" w:rsidR="00DC6811" w:rsidRPr="008C6966" w:rsidRDefault="00DC6811"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камсыздандыруу рыногундагы ак ниет атаандашуучулукту өнүктүрүү;</w:t>
      </w:r>
    </w:p>
    <w:p w14:paraId="32548C08" w14:textId="77777777" w:rsidR="00DC6811" w:rsidRPr="008C6966" w:rsidRDefault="00DC6811"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рынокко камсыздандыруунун жаңы продуктыларын чыгаруу үчүн шарттарды түзүү.</w:t>
      </w:r>
    </w:p>
    <w:p w14:paraId="75031647" w14:textId="1AE6DA9C" w:rsidR="00E87BA1" w:rsidRPr="008C6966" w:rsidRDefault="00E87BA1" w:rsidP="00B03376">
      <w:pPr>
        <w:pStyle w:val="2"/>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калктын камсыздандыруу маданиятын жогорулатуу жана камсыздандыруу куралдарын кеңири жайылтуу</w:t>
      </w:r>
      <w:r w:rsidR="00962065" w:rsidRPr="008C6966">
        <w:rPr>
          <w:rFonts w:ascii="Times New Roman" w:hAnsi="Times New Roman" w:cs="Times New Roman"/>
          <w:sz w:val="28"/>
          <w:szCs w:val="28"/>
          <w:lang w:val="ky-KG"/>
        </w:rPr>
        <w:t>.</w:t>
      </w:r>
    </w:p>
    <w:p w14:paraId="1AADB8AE" w14:textId="66C506B8" w:rsidR="000C7246" w:rsidRPr="008C6966" w:rsidRDefault="00AB1353" w:rsidP="00B0337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w:t>
      </w:r>
      <w:r w:rsidR="000C7246" w:rsidRPr="008C6966">
        <w:rPr>
          <w:rFonts w:ascii="Times New Roman" w:hAnsi="Times New Roman" w:cs="Times New Roman"/>
          <w:sz w:val="28"/>
          <w:szCs w:val="28"/>
          <w:lang w:val="ky-KG"/>
        </w:rPr>
        <w:t>амсыздандыруу тармагын</w:t>
      </w:r>
      <w:r w:rsidRPr="008C6966">
        <w:rPr>
          <w:rFonts w:ascii="Times New Roman" w:hAnsi="Times New Roman" w:cs="Times New Roman"/>
          <w:sz w:val="28"/>
          <w:szCs w:val="28"/>
          <w:lang w:val="ky-KG"/>
        </w:rPr>
        <w:t>ын</w:t>
      </w:r>
      <w:r w:rsidR="000C7246"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орточо алыстыкта</w:t>
      </w:r>
      <w:r w:rsidR="009D1B88" w:rsidRPr="008C6966">
        <w:rPr>
          <w:rFonts w:ascii="Times New Roman" w:hAnsi="Times New Roman" w:cs="Times New Roman"/>
          <w:sz w:val="28"/>
          <w:szCs w:val="28"/>
          <w:lang w:val="ky-KG"/>
        </w:rPr>
        <w:t xml:space="preserve"> өнүгүү</w:t>
      </w:r>
      <w:r w:rsidRPr="008C6966">
        <w:rPr>
          <w:rFonts w:ascii="Times New Roman" w:hAnsi="Times New Roman" w:cs="Times New Roman"/>
          <w:sz w:val="28"/>
          <w:szCs w:val="28"/>
          <w:lang w:val="ky-KG"/>
        </w:rPr>
        <w:t xml:space="preserve"> келече</w:t>
      </w:r>
      <w:r w:rsidR="009D1B88" w:rsidRPr="008C6966">
        <w:rPr>
          <w:rFonts w:ascii="Times New Roman" w:hAnsi="Times New Roman" w:cs="Times New Roman"/>
          <w:sz w:val="28"/>
          <w:szCs w:val="28"/>
          <w:lang w:val="ky-KG"/>
        </w:rPr>
        <w:t xml:space="preserve">гин аныктоодо жөнгө салуучу </w:t>
      </w:r>
      <w:r w:rsidR="004B31A3" w:rsidRPr="008C6966">
        <w:rPr>
          <w:rFonts w:ascii="Times New Roman" w:hAnsi="Times New Roman" w:cs="Times New Roman"/>
          <w:sz w:val="28"/>
          <w:szCs w:val="28"/>
          <w:lang w:val="ky-KG"/>
        </w:rPr>
        <w:t>милдеттүү жана ыктыярдуу камсыздандыруулардын туура катнаштарын</w:t>
      </w:r>
      <w:r w:rsidR="00C32736" w:rsidRPr="008C6966">
        <w:rPr>
          <w:rFonts w:ascii="Times New Roman" w:hAnsi="Times New Roman" w:cs="Times New Roman"/>
          <w:sz w:val="28"/>
          <w:szCs w:val="28"/>
          <w:lang w:val="ky-KG"/>
        </w:rPr>
        <w:t xml:space="preserve">, ошондой эле төмөнкү </w:t>
      </w:r>
      <w:r w:rsidR="004B31A3" w:rsidRPr="008C6966">
        <w:rPr>
          <w:rFonts w:ascii="Times New Roman" w:hAnsi="Times New Roman" w:cs="Times New Roman"/>
          <w:sz w:val="28"/>
          <w:szCs w:val="28"/>
          <w:lang w:val="ky-KG"/>
        </w:rPr>
        <w:t xml:space="preserve"> принци</w:t>
      </w:r>
      <w:r w:rsidR="00C32736" w:rsidRPr="008C6966">
        <w:rPr>
          <w:rFonts w:ascii="Times New Roman" w:hAnsi="Times New Roman" w:cs="Times New Roman"/>
          <w:sz w:val="28"/>
          <w:szCs w:val="28"/>
          <w:lang w:val="ky-KG"/>
        </w:rPr>
        <w:t xml:space="preserve">птерди </w:t>
      </w:r>
      <w:r w:rsidR="004B31A3" w:rsidRPr="008C6966">
        <w:rPr>
          <w:rFonts w:ascii="Times New Roman" w:hAnsi="Times New Roman" w:cs="Times New Roman"/>
          <w:sz w:val="28"/>
          <w:szCs w:val="28"/>
          <w:lang w:val="ky-KG"/>
        </w:rPr>
        <w:t>негиз</w:t>
      </w:r>
      <w:r w:rsidR="001850C0" w:rsidRPr="008C6966">
        <w:rPr>
          <w:rFonts w:ascii="Times New Roman" w:hAnsi="Times New Roman" w:cs="Times New Roman"/>
          <w:sz w:val="28"/>
          <w:szCs w:val="28"/>
          <w:lang w:val="ky-KG"/>
        </w:rPr>
        <w:t>ге алууга</w:t>
      </w:r>
      <w:r w:rsidR="00557D40" w:rsidRPr="008C6966">
        <w:rPr>
          <w:rFonts w:ascii="Times New Roman" w:hAnsi="Times New Roman" w:cs="Times New Roman"/>
          <w:sz w:val="28"/>
          <w:szCs w:val="28"/>
          <w:lang w:val="ky-KG"/>
        </w:rPr>
        <w:t xml:space="preserve"> тийиш</w:t>
      </w:r>
      <w:r w:rsidR="000C7246" w:rsidRPr="008C6966">
        <w:rPr>
          <w:rFonts w:ascii="Times New Roman" w:hAnsi="Times New Roman" w:cs="Times New Roman"/>
          <w:sz w:val="28"/>
          <w:szCs w:val="28"/>
          <w:lang w:val="ky-KG"/>
        </w:rPr>
        <w:t>:</w:t>
      </w:r>
    </w:p>
    <w:p w14:paraId="1592A80E" w14:textId="1F8DE67E" w:rsidR="000C7246" w:rsidRPr="008C6966" w:rsidRDefault="00495093" w:rsidP="008C6966">
      <w:pPr>
        <w:pStyle w:val="2"/>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камсыздандыруунун милдеттү</w:t>
      </w:r>
      <w:r w:rsidR="003351CB" w:rsidRPr="008C6966">
        <w:rPr>
          <w:rFonts w:ascii="Times New Roman" w:hAnsi="Times New Roman" w:cs="Times New Roman"/>
          <w:sz w:val="28"/>
          <w:szCs w:val="28"/>
          <w:lang w:val="ky-KG"/>
        </w:rPr>
        <w:t>ү</w:t>
      </w:r>
      <w:r w:rsidRPr="008C6966">
        <w:rPr>
          <w:rFonts w:ascii="Times New Roman" w:hAnsi="Times New Roman" w:cs="Times New Roman"/>
          <w:sz w:val="28"/>
          <w:szCs w:val="28"/>
          <w:lang w:val="ky-KG"/>
        </w:rPr>
        <w:t xml:space="preserve"> түрлөрүнүн үлүшүн</w:t>
      </w:r>
      <w:r w:rsidR="003351CB" w:rsidRPr="008C6966">
        <w:rPr>
          <w:rFonts w:ascii="Times New Roman" w:hAnsi="Times New Roman" w:cs="Times New Roman"/>
          <w:sz w:val="28"/>
          <w:szCs w:val="28"/>
          <w:lang w:val="ky-KG"/>
        </w:rPr>
        <w:t xml:space="preserve"> </w:t>
      </w:r>
      <w:r w:rsidR="00F46012" w:rsidRPr="008C6966">
        <w:rPr>
          <w:rFonts w:ascii="Times New Roman" w:hAnsi="Times New Roman" w:cs="Times New Roman"/>
          <w:sz w:val="28"/>
          <w:szCs w:val="28"/>
          <w:lang w:val="ky-KG"/>
        </w:rPr>
        <w:t>бир мезгилде чектө</w:t>
      </w:r>
      <w:r w:rsidR="00BD7EEE" w:rsidRPr="008C6966">
        <w:rPr>
          <w:rFonts w:ascii="Times New Roman" w:hAnsi="Times New Roman" w:cs="Times New Roman"/>
          <w:sz w:val="28"/>
          <w:szCs w:val="28"/>
          <w:lang w:val="ky-KG"/>
        </w:rPr>
        <w:t>ө</w:t>
      </w:r>
      <w:r w:rsidR="00F46012" w:rsidRPr="008C6966">
        <w:rPr>
          <w:rFonts w:ascii="Times New Roman" w:hAnsi="Times New Roman" w:cs="Times New Roman"/>
          <w:sz w:val="28"/>
          <w:szCs w:val="28"/>
          <w:lang w:val="ky-KG"/>
        </w:rPr>
        <w:t xml:space="preserve"> менен</w:t>
      </w:r>
      <w:r w:rsidRPr="008C6966">
        <w:rPr>
          <w:rFonts w:ascii="Times New Roman" w:hAnsi="Times New Roman" w:cs="Times New Roman"/>
          <w:sz w:val="28"/>
          <w:szCs w:val="28"/>
          <w:lang w:val="ky-KG"/>
        </w:rPr>
        <w:t xml:space="preserve"> </w:t>
      </w:r>
      <w:r w:rsidR="000C7246" w:rsidRPr="008C6966">
        <w:rPr>
          <w:rFonts w:ascii="Times New Roman" w:hAnsi="Times New Roman" w:cs="Times New Roman"/>
          <w:sz w:val="28"/>
          <w:szCs w:val="28"/>
          <w:lang w:val="ky-KG"/>
        </w:rPr>
        <w:t>милдеттүү камсыздандыруудан ыктыярдуу камсыздандыруунун артыкчылыктарын</w:t>
      </w:r>
      <w:r w:rsidRPr="008C6966">
        <w:rPr>
          <w:rFonts w:ascii="Times New Roman" w:hAnsi="Times New Roman" w:cs="Times New Roman"/>
          <w:sz w:val="28"/>
          <w:szCs w:val="28"/>
          <w:lang w:val="ky-KG"/>
        </w:rPr>
        <w:t xml:space="preserve"> сактоо</w:t>
      </w:r>
      <w:r w:rsidR="00E3275E" w:rsidRPr="008C6966">
        <w:rPr>
          <w:rFonts w:ascii="Times New Roman" w:hAnsi="Times New Roman" w:cs="Times New Roman"/>
          <w:sz w:val="28"/>
          <w:szCs w:val="28"/>
          <w:lang w:val="ky-KG"/>
        </w:rPr>
        <w:t>ну</w:t>
      </w:r>
      <w:r w:rsidR="000C7246" w:rsidRPr="008C6966">
        <w:rPr>
          <w:rFonts w:ascii="Times New Roman" w:hAnsi="Times New Roman" w:cs="Times New Roman"/>
          <w:sz w:val="28"/>
          <w:szCs w:val="28"/>
          <w:lang w:val="ky-KG"/>
        </w:rPr>
        <w:t>;</w:t>
      </w:r>
    </w:p>
    <w:p w14:paraId="3645E772" w14:textId="77777777" w:rsidR="000C7246" w:rsidRPr="008C6966" w:rsidRDefault="000C7246"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жарандык жоопкерчиликтерди камсыз кылуунун жана милдеттенмелерди аткаруунун башка усулдарына жана түрлөрүнө кошумча элемент катары камсыздандырууну пайдаланууну;</w:t>
      </w:r>
    </w:p>
    <w:p w14:paraId="32CCC965" w14:textId="6D62CD09" w:rsidR="000C7246" w:rsidRPr="008C6966" w:rsidRDefault="000C7246" w:rsidP="008C6966">
      <w:pPr>
        <w:pStyle w:val="2"/>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обьекттердин көп саны үчүн коркунуч келтирген кооптуулуктардын деңгээли жогору болгондо гана </w:t>
      </w:r>
      <w:r w:rsidR="00E922E5" w:rsidRPr="008C6966">
        <w:rPr>
          <w:rFonts w:ascii="Times New Roman" w:hAnsi="Times New Roman" w:cs="Times New Roman"/>
          <w:sz w:val="28"/>
          <w:szCs w:val="28"/>
          <w:lang w:val="ky-KG"/>
        </w:rPr>
        <w:t xml:space="preserve">зыян келтирүүчү обьектинин анын ордун толтуруучу мүмкүнчүлүгүнөн ашкан өлчөмдөгү </w:t>
      </w:r>
      <w:r w:rsidRPr="008C6966">
        <w:rPr>
          <w:rFonts w:ascii="Times New Roman" w:hAnsi="Times New Roman" w:cs="Times New Roman"/>
          <w:sz w:val="28"/>
          <w:szCs w:val="28"/>
          <w:lang w:val="ky-KG"/>
        </w:rPr>
        <w:t>камсыздандыруунун милдеттүү жаңы түрлөрү</w:t>
      </w:r>
      <w:r w:rsidR="00EF778D" w:rsidRPr="008C6966">
        <w:rPr>
          <w:rFonts w:ascii="Times New Roman" w:hAnsi="Times New Roman" w:cs="Times New Roman"/>
          <w:sz w:val="28"/>
          <w:szCs w:val="28"/>
          <w:lang w:val="ky-KG"/>
        </w:rPr>
        <w:t xml:space="preserve"> </w:t>
      </w:r>
      <w:r w:rsidR="008200DF" w:rsidRPr="008C6966">
        <w:rPr>
          <w:rFonts w:ascii="Times New Roman" w:hAnsi="Times New Roman" w:cs="Times New Roman"/>
          <w:sz w:val="28"/>
          <w:szCs w:val="28"/>
          <w:lang w:val="ky-KG"/>
        </w:rPr>
        <w:t>киргизилет</w:t>
      </w:r>
      <w:r w:rsidR="00EF778D" w:rsidRPr="008C6966">
        <w:rPr>
          <w:rFonts w:ascii="Times New Roman" w:hAnsi="Times New Roman" w:cs="Times New Roman"/>
          <w:sz w:val="28"/>
          <w:szCs w:val="28"/>
          <w:lang w:val="ky-KG"/>
        </w:rPr>
        <w:t>,</w:t>
      </w:r>
      <w:r w:rsidR="005434D8"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 xml:space="preserve">кооптуулуктарды башкаруучу башка куралдарга салыштырганда </w:t>
      </w:r>
      <w:r w:rsidR="00E5443E" w:rsidRPr="008C6966">
        <w:rPr>
          <w:rFonts w:ascii="Times New Roman" w:hAnsi="Times New Roman" w:cs="Times New Roman"/>
          <w:sz w:val="28"/>
          <w:szCs w:val="28"/>
          <w:lang w:val="ky-KG"/>
        </w:rPr>
        <w:t>камсыздандыруу</w:t>
      </w:r>
      <w:r w:rsidR="00E34A8D" w:rsidRPr="008C6966">
        <w:rPr>
          <w:rFonts w:ascii="Times New Roman" w:hAnsi="Times New Roman" w:cs="Times New Roman"/>
          <w:sz w:val="28"/>
          <w:szCs w:val="28"/>
          <w:lang w:val="ky-KG"/>
        </w:rPr>
        <w:t xml:space="preserve">, </w:t>
      </w:r>
      <w:r w:rsidR="00E5443E" w:rsidRPr="008C6966">
        <w:rPr>
          <w:rFonts w:ascii="Times New Roman" w:hAnsi="Times New Roman" w:cs="Times New Roman"/>
          <w:sz w:val="28"/>
          <w:szCs w:val="28"/>
          <w:lang w:val="ky-KG"/>
        </w:rPr>
        <w:t xml:space="preserve"> </w:t>
      </w:r>
      <w:r w:rsidR="00E34A8D" w:rsidRPr="008C6966">
        <w:rPr>
          <w:rFonts w:ascii="Times New Roman" w:hAnsi="Times New Roman" w:cs="Times New Roman"/>
          <w:sz w:val="28"/>
          <w:szCs w:val="28"/>
          <w:lang w:val="ky-KG"/>
        </w:rPr>
        <w:t>милдеттүү камсыздандыруунун башка принциптерин сактоо</w:t>
      </w:r>
      <w:r w:rsidR="00E72C6E" w:rsidRPr="008C6966">
        <w:rPr>
          <w:rFonts w:ascii="Times New Roman" w:hAnsi="Times New Roman" w:cs="Times New Roman"/>
          <w:sz w:val="28"/>
          <w:szCs w:val="28"/>
          <w:lang w:val="ky-KG"/>
        </w:rPr>
        <w:t xml:space="preserve"> </w:t>
      </w:r>
      <w:r w:rsidRPr="008C6966">
        <w:rPr>
          <w:rFonts w:ascii="Times New Roman" w:hAnsi="Times New Roman" w:cs="Times New Roman"/>
          <w:sz w:val="28"/>
          <w:szCs w:val="28"/>
          <w:lang w:val="ky-KG"/>
        </w:rPr>
        <w:t>майнаптуу жана пайдалуу</w:t>
      </w:r>
      <w:r w:rsidR="00E72C6E" w:rsidRPr="008C6966">
        <w:rPr>
          <w:rFonts w:ascii="Times New Roman" w:hAnsi="Times New Roman" w:cs="Times New Roman"/>
          <w:sz w:val="28"/>
          <w:szCs w:val="28"/>
          <w:lang w:val="ky-KG"/>
        </w:rPr>
        <w:t>.</w:t>
      </w:r>
      <w:r w:rsidRPr="008C6966">
        <w:rPr>
          <w:rFonts w:ascii="Times New Roman" w:hAnsi="Times New Roman" w:cs="Times New Roman"/>
          <w:sz w:val="28"/>
          <w:szCs w:val="28"/>
          <w:lang w:val="ky-KG"/>
        </w:rPr>
        <w:t xml:space="preserve"> </w:t>
      </w:r>
    </w:p>
    <w:p w14:paraId="7556FE61" w14:textId="5B06DEA6" w:rsidR="000C7246" w:rsidRPr="008C6966" w:rsidRDefault="000C7246"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Өмүрүнө жана ден соолугуна зыян келтирилген жарандардын укуктарын жана кызыкчылыктарын басмырлоого жол бербөө максатында, камсыздандыруу төлөмдөрүнүн</w:t>
      </w:r>
      <w:r w:rsidR="00374038" w:rsidRPr="008C6966">
        <w:rPr>
          <w:rFonts w:ascii="Times New Roman" w:hAnsi="Times New Roman" w:cs="Times New Roman"/>
          <w:sz w:val="28"/>
          <w:szCs w:val="28"/>
          <w:lang w:val="ky-KG"/>
        </w:rPr>
        <w:t xml:space="preserve"> өлчөмдөрүнүн</w:t>
      </w:r>
      <w:r w:rsidRPr="008C6966">
        <w:rPr>
          <w:rFonts w:ascii="Times New Roman" w:hAnsi="Times New Roman" w:cs="Times New Roman"/>
          <w:sz w:val="28"/>
          <w:szCs w:val="28"/>
          <w:lang w:val="ky-KG"/>
        </w:rPr>
        <w:t xml:space="preserve"> термелүүсү менен билдирилген  келтирилген зыяндардын жагдайларына жараша </w:t>
      </w:r>
      <w:r w:rsidR="00374038" w:rsidRPr="008C6966">
        <w:rPr>
          <w:rFonts w:ascii="Times New Roman" w:hAnsi="Times New Roman" w:cs="Times New Roman"/>
          <w:sz w:val="28"/>
          <w:szCs w:val="28"/>
          <w:lang w:val="ky-KG"/>
        </w:rPr>
        <w:t xml:space="preserve">рынокто </w:t>
      </w:r>
      <w:r w:rsidRPr="008C6966">
        <w:rPr>
          <w:rFonts w:ascii="Times New Roman" w:hAnsi="Times New Roman" w:cs="Times New Roman"/>
          <w:sz w:val="28"/>
          <w:szCs w:val="28"/>
          <w:lang w:val="ky-KG"/>
        </w:rPr>
        <w:t>төмөнкү</w:t>
      </w:r>
      <w:r w:rsidR="00374038" w:rsidRPr="008C6966">
        <w:rPr>
          <w:rFonts w:ascii="Times New Roman" w:hAnsi="Times New Roman" w:cs="Times New Roman"/>
          <w:sz w:val="28"/>
          <w:szCs w:val="28"/>
          <w:lang w:val="ky-KG"/>
        </w:rPr>
        <w:t xml:space="preserve"> иш-чаралар</w:t>
      </w:r>
      <w:r w:rsidR="0024689E" w:rsidRPr="008C6966">
        <w:rPr>
          <w:rFonts w:ascii="Times New Roman" w:hAnsi="Times New Roman" w:cs="Times New Roman"/>
          <w:sz w:val="28"/>
          <w:szCs w:val="28"/>
          <w:lang w:val="ky-KG"/>
        </w:rPr>
        <w:t>ды ишке ашыруу керек</w:t>
      </w:r>
      <w:r w:rsidRPr="008C6966">
        <w:rPr>
          <w:rFonts w:ascii="Times New Roman" w:hAnsi="Times New Roman" w:cs="Times New Roman"/>
          <w:sz w:val="28"/>
          <w:szCs w:val="28"/>
          <w:lang w:val="ky-KG"/>
        </w:rPr>
        <w:t>:</w:t>
      </w:r>
    </w:p>
    <w:p w14:paraId="2569D583" w14:textId="265A8938" w:rsidR="000C7246" w:rsidRPr="008C6966" w:rsidRDefault="000C7246"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жабырлануучунун (камсыздандырылган адамдын) өмүрүнө жана ден соолугуна келтирилген зыяндардын ордун толтуруучу бөлүктөгү камсыздандыруу суммасынын өлчөмдөрүн этаптуу бир түргө келтирүүнү жүргүзүү</w:t>
      </w:r>
      <w:r w:rsidR="0048109E" w:rsidRPr="008C6966">
        <w:rPr>
          <w:rFonts w:ascii="Times New Roman" w:hAnsi="Times New Roman" w:cs="Times New Roman"/>
          <w:sz w:val="28"/>
          <w:szCs w:val="28"/>
          <w:lang w:val="ky-KG"/>
        </w:rPr>
        <w:t>нү</w:t>
      </w:r>
      <w:r w:rsidRPr="008C6966">
        <w:rPr>
          <w:rFonts w:ascii="Times New Roman" w:hAnsi="Times New Roman" w:cs="Times New Roman"/>
          <w:sz w:val="28"/>
          <w:szCs w:val="28"/>
          <w:lang w:val="ky-KG"/>
        </w:rPr>
        <w:t>;</w:t>
      </w:r>
    </w:p>
    <w:p w14:paraId="6830C93F" w14:textId="0A93850A" w:rsidR="000C7246" w:rsidRPr="008C6966" w:rsidRDefault="000C7246"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жабырлануучунун өмүрүнө жана ден соолугуна келтирилген залалдардын өлчөмүн аныктоого бирдиктүү мамиле жасоону мыйзамдар менен бекитүү, ошондой эле мүлктүн бузулушунан келип чыккан </w:t>
      </w:r>
      <w:r w:rsidRPr="008C6966">
        <w:rPr>
          <w:rFonts w:ascii="Times New Roman" w:hAnsi="Times New Roman" w:cs="Times New Roman"/>
          <w:sz w:val="28"/>
          <w:szCs w:val="28"/>
          <w:lang w:val="ky-KG"/>
        </w:rPr>
        <w:lastRenderedPageBreak/>
        <w:t>чыгашалардын өлчөмүн аныктоого жасалуучу бирдиктүү мамилени жана  усулду иштеп чыгуу</w:t>
      </w:r>
      <w:r w:rsidR="0048109E" w:rsidRPr="008C6966">
        <w:rPr>
          <w:rFonts w:ascii="Times New Roman" w:hAnsi="Times New Roman" w:cs="Times New Roman"/>
          <w:sz w:val="28"/>
          <w:szCs w:val="28"/>
          <w:lang w:val="ky-KG"/>
        </w:rPr>
        <w:t>ну</w:t>
      </w:r>
      <w:r w:rsidRPr="008C6966">
        <w:rPr>
          <w:rFonts w:ascii="Times New Roman" w:hAnsi="Times New Roman" w:cs="Times New Roman"/>
          <w:sz w:val="28"/>
          <w:szCs w:val="28"/>
          <w:lang w:val="ky-KG"/>
        </w:rPr>
        <w:t>;</w:t>
      </w:r>
    </w:p>
    <w:p w14:paraId="32A55ABE" w14:textId="053557C8" w:rsidR="000C7246" w:rsidRPr="008C6966" w:rsidRDefault="000C7246"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Кыргыз Республикасындагы турмуштун деңгээлиндеги өзгөрүүлөрдү эске алуу менен камсыздандыруулардын жана ордун толтуруулардын суммаларынын өлчөмдөрүнө түзөтүүлөр</w:t>
      </w:r>
      <w:r w:rsidR="00791EB8" w:rsidRPr="008C6966">
        <w:rPr>
          <w:rFonts w:ascii="Times New Roman" w:hAnsi="Times New Roman" w:cs="Times New Roman"/>
          <w:sz w:val="28"/>
          <w:szCs w:val="28"/>
          <w:lang w:val="ky-KG"/>
        </w:rPr>
        <w:t>дү</w:t>
      </w:r>
      <w:r w:rsidRPr="008C6966">
        <w:rPr>
          <w:rFonts w:ascii="Times New Roman" w:hAnsi="Times New Roman" w:cs="Times New Roman"/>
          <w:sz w:val="28"/>
          <w:szCs w:val="28"/>
          <w:lang w:val="ky-KG"/>
        </w:rPr>
        <w:t xml:space="preserve"> системалуу түрдө (беш жылда бир жолу) жүргүзү</w:t>
      </w:r>
      <w:r w:rsidR="00791EB8" w:rsidRPr="008C6966">
        <w:rPr>
          <w:rFonts w:ascii="Times New Roman" w:hAnsi="Times New Roman" w:cs="Times New Roman"/>
          <w:sz w:val="28"/>
          <w:szCs w:val="28"/>
          <w:lang w:val="ky-KG"/>
        </w:rPr>
        <w:t>үнү</w:t>
      </w:r>
      <w:r w:rsidRPr="008C6966">
        <w:rPr>
          <w:rFonts w:ascii="Times New Roman" w:hAnsi="Times New Roman" w:cs="Times New Roman"/>
          <w:sz w:val="28"/>
          <w:szCs w:val="28"/>
          <w:lang w:val="ky-KG"/>
        </w:rPr>
        <w:t>.</w:t>
      </w:r>
    </w:p>
    <w:p w14:paraId="01032DFD" w14:textId="6EE438AB" w:rsidR="00791EB8" w:rsidRPr="008C6966" w:rsidRDefault="00791EB8" w:rsidP="008C6966">
      <w:pPr>
        <w:pStyle w:val="9"/>
        <w:spacing w:line="276" w:lineRule="auto"/>
        <w:jc w:val="center"/>
        <w:rPr>
          <w:rFonts w:ascii="Times New Roman" w:hAnsi="Times New Roman" w:cs="Times New Roman"/>
          <w:b/>
          <w:bCs/>
          <w:i w:val="0"/>
          <w:iCs w:val="0"/>
          <w:sz w:val="28"/>
          <w:szCs w:val="28"/>
          <w:lang w:val="ky-KG"/>
        </w:rPr>
      </w:pPr>
      <w:r w:rsidRPr="008C6966">
        <w:rPr>
          <w:rFonts w:ascii="Times New Roman" w:hAnsi="Times New Roman" w:cs="Times New Roman"/>
          <w:b/>
          <w:bCs/>
          <w:i w:val="0"/>
          <w:iCs w:val="0"/>
          <w:sz w:val="28"/>
          <w:szCs w:val="28"/>
          <w:lang w:val="ky-KG"/>
        </w:rPr>
        <w:t>2.4</w:t>
      </w:r>
      <w:r w:rsidR="00873908" w:rsidRPr="008C6966">
        <w:rPr>
          <w:rFonts w:ascii="Times New Roman" w:hAnsi="Times New Roman" w:cs="Times New Roman"/>
          <w:b/>
          <w:bCs/>
          <w:i w:val="0"/>
          <w:iCs w:val="0"/>
          <w:sz w:val="28"/>
          <w:szCs w:val="28"/>
          <w:lang w:val="ky-KG"/>
        </w:rPr>
        <w:tab/>
      </w:r>
      <w:r w:rsidR="00004339" w:rsidRPr="008C6966">
        <w:rPr>
          <w:rFonts w:ascii="Times New Roman" w:hAnsi="Times New Roman" w:cs="Times New Roman"/>
          <w:b/>
          <w:bCs/>
          <w:i w:val="0"/>
          <w:iCs w:val="0"/>
          <w:sz w:val="28"/>
          <w:szCs w:val="28"/>
          <w:lang w:val="ky-KG"/>
        </w:rPr>
        <w:t>Аудитордук иш</w:t>
      </w:r>
    </w:p>
    <w:p w14:paraId="1B7EFA2C" w14:textId="77777777" w:rsidR="008B7472" w:rsidRPr="00B03376" w:rsidRDefault="008B7472" w:rsidP="008C6966">
      <w:pPr>
        <w:pStyle w:val="af8"/>
        <w:spacing w:after="0" w:line="276" w:lineRule="auto"/>
        <w:jc w:val="both"/>
        <w:rPr>
          <w:rFonts w:ascii="Times New Roman" w:hAnsi="Times New Roman" w:cs="Times New Roman"/>
          <w:sz w:val="24"/>
          <w:szCs w:val="24"/>
          <w:lang w:val="ky-KG"/>
        </w:rPr>
      </w:pPr>
    </w:p>
    <w:p w14:paraId="05A86798" w14:textId="27A32A81" w:rsidR="00004339" w:rsidRPr="008C6966" w:rsidRDefault="00FE71FF"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Экономикалык субьекттердин чыныгы финансылык абалы</w:t>
      </w:r>
      <w:r w:rsidR="00192C76" w:rsidRPr="008C6966">
        <w:rPr>
          <w:rFonts w:ascii="Times New Roman" w:hAnsi="Times New Roman" w:cs="Times New Roman"/>
          <w:sz w:val="28"/>
          <w:szCs w:val="28"/>
          <w:lang w:val="ky-KG"/>
        </w:rPr>
        <w:t xml:space="preserve"> жөнүндө көз каранды эмес баалоолордун жана жыйынтыктардын негизинде </w:t>
      </w:r>
      <w:r w:rsidR="008C6A76" w:rsidRPr="008C6966">
        <w:rPr>
          <w:rFonts w:ascii="Times New Roman" w:hAnsi="Times New Roman" w:cs="Times New Roman"/>
          <w:sz w:val="28"/>
          <w:szCs w:val="28"/>
          <w:lang w:val="ky-KG"/>
        </w:rPr>
        <w:t xml:space="preserve">бухгалтердик (финансылык) отчеттуулуктун ишенимдүүлүгүн камсыз кылган </w:t>
      </w:r>
      <w:r w:rsidR="00EE494C" w:rsidRPr="008C6966">
        <w:rPr>
          <w:rFonts w:ascii="Times New Roman" w:hAnsi="Times New Roman" w:cs="Times New Roman"/>
          <w:sz w:val="28"/>
          <w:szCs w:val="28"/>
          <w:lang w:val="ky-KG"/>
        </w:rPr>
        <w:t>денгээлге чейин  өлкөдөгү аудитордук иштин сапатын жогорула</w:t>
      </w:r>
      <w:r w:rsidR="00C25C2F" w:rsidRPr="008C6966">
        <w:rPr>
          <w:rFonts w:ascii="Times New Roman" w:hAnsi="Times New Roman" w:cs="Times New Roman"/>
          <w:sz w:val="28"/>
          <w:szCs w:val="28"/>
          <w:lang w:val="ky-KG"/>
        </w:rPr>
        <w:t>туу, ошондой эле инвестициялар жана өнүгүү үчүн кенири мүмкүнчүлүктөрдү</w:t>
      </w:r>
      <w:r w:rsidR="0060304F" w:rsidRPr="008C6966">
        <w:rPr>
          <w:rFonts w:ascii="Times New Roman" w:hAnsi="Times New Roman" w:cs="Times New Roman"/>
          <w:sz w:val="28"/>
          <w:szCs w:val="28"/>
          <w:lang w:val="ky-KG"/>
        </w:rPr>
        <w:t xml:space="preserve"> түзүү</w:t>
      </w:r>
      <w:r w:rsidR="00EE494C" w:rsidRPr="008C6966">
        <w:rPr>
          <w:rFonts w:ascii="Times New Roman" w:hAnsi="Times New Roman" w:cs="Times New Roman"/>
          <w:sz w:val="28"/>
          <w:szCs w:val="28"/>
          <w:lang w:val="ky-KG"/>
        </w:rPr>
        <w:t xml:space="preserve"> </w:t>
      </w:r>
      <w:r w:rsidR="0047595D" w:rsidRPr="008C6966">
        <w:rPr>
          <w:rFonts w:ascii="Times New Roman" w:hAnsi="Times New Roman" w:cs="Times New Roman"/>
          <w:sz w:val="28"/>
          <w:szCs w:val="28"/>
          <w:lang w:val="ky-KG"/>
        </w:rPr>
        <w:t>с</w:t>
      </w:r>
      <w:r w:rsidR="00EE494C" w:rsidRPr="008C6966">
        <w:rPr>
          <w:rFonts w:ascii="Times New Roman" w:hAnsi="Times New Roman" w:cs="Times New Roman"/>
          <w:sz w:val="28"/>
          <w:szCs w:val="28"/>
          <w:lang w:val="ky-KG"/>
        </w:rPr>
        <w:t xml:space="preserve">тратегиянын максаты болуп саналат. </w:t>
      </w:r>
    </w:p>
    <w:p w14:paraId="1CAA49E4" w14:textId="09F850F3" w:rsidR="0060304F" w:rsidRPr="008C6966" w:rsidRDefault="0060304F"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Коюлган максаттарга жетүү үчүн </w:t>
      </w:r>
      <w:r w:rsidR="00C50759" w:rsidRPr="008C6966">
        <w:rPr>
          <w:rFonts w:ascii="Times New Roman" w:hAnsi="Times New Roman" w:cs="Times New Roman"/>
          <w:sz w:val="28"/>
          <w:szCs w:val="28"/>
          <w:lang w:val="ky-KG"/>
        </w:rPr>
        <w:t xml:space="preserve">төмөнкү негизги милдеттерди </w:t>
      </w:r>
      <w:r w:rsidR="00D76AE9" w:rsidRPr="008C6966">
        <w:rPr>
          <w:rFonts w:ascii="Times New Roman" w:hAnsi="Times New Roman" w:cs="Times New Roman"/>
          <w:sz w:val="28"/>
          <w:szCs w:val="28"/>
          <w:lang w:val="ky-KG"/>
        </w:rPr>
        <w:t>аткаруу</w:t>
      </w:r>
      <w:r w:rsidR="00C50759" w:rsidRPr="008C6966">
        <w:rPr>
          <w:rFonts w:ascii="Times New Roman" w:hAnsi="Times New Roman" w:cs="Times New Roman"/>
          <w:sz w:val="28"/>
          <w:szCs w:val="28"/>
          <w:lang w:val="ky-KG"/>
        </w:rPr>
        <w:t xml:space="preserve"> керек:</w:t>
      </w:r>
    </w:p>
    <w:p w14:paraId="16463F24" w14:textId="08D6EB06" w:rsidR="00D76AE9" w:rsidRPr="008C6966" w:rsidRDefault="00A90D90" w:rsidP="008C6966">
      <w:pPr>
        <w:pStyle w:val="a8"/>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аудитордук иш чөйрөсүндөгү ЕАЭБ өлкөлөрүнүн </w:t>
      </w:r>
      <w:r w:rsidR="00556BF4" w:rsidRPr="008C6966">
        <w:rPr>
          <w:rFonts w:ascii="Times New Roman" w:hAnsi="Times New Roman" w:cs="Times New Roman"/>
          <w:sz w:val="28"/>
          <w:szCs w:val="28"/>
          <w:lang w:val="ky-KG"/>
        </w:rPr>
        <w:t>ченемдик-укуктук базасын өркүндөтүү жана мыйзамдардын шайкештигин камсыз кылуу;</w:t>
      </w:r>
    </w:p>
    <w:p w14:paraId="38030432" w14:textId="74697079" w:rsidR="00556BF4" w:rsidRPr="008C6966" w:rsidRDefault="00B41469" w:rsidP="008C6966">
      <w:pPr>
        <w:pStyle w:val="a8"/>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аудит жаатындагы көзөмөлдүк жана жөнгө салуучулук иштерди күчөтүү;</w:t>
      </w:r>
    </w:p>
    <w:p w14:paraId="0C0CD0AA" w14:textId="127C9C68" w:rsidR="0047595D" w:rsidRPr="008C6966" w:rsidRDefault="0029007A" w:rsidP="008C6966">
      <w:pPr>
        <w:pStyle w:val="a8"/>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rPr>
        <w:t>а</w:t>
      </w:r>
      <w:r w:rsidRPr="008C6966">
        <w:rPr>
          <w:rFonts w:ascii="Times New Roman" w:hAnsi="Times New Roman" w:cs="Times New Roman"/>
          <w:sz w:val="28"/>
          <w:szCs w:val="28"/>
          <w:lang w:val="ky-KG"/>
        </w:rPr>
        <w:t>удиторлорду сертификатташтыруу системасын өркүндөтү</w:t>
      </w:r>
      <w:r w:rsidR="0047595D" w:rsidRPr="008C6966">
        <w:rPr>
          <w:rFonts w:ascii="Times New Roman" w:hAnsi="Times New Roman" w:cs="Times New Roman"/>
          <w:sz w:val="28"/>
          <w:szCs w:val="28"/>
          <w:lang w:val="ky-KG"/>
        </w:rPr>
        <w:t>.</w:t>
      </w:r>
    </w:p>
    <w:p w14:paraId="620E404D" w14:textId="288B27E7" w:rsidR="0081487C" w:rsidRPr="00B03376" w:rsidRDefault="0081487C" w:rsidP="008C6966">
      <w:pPr>
        <w:spacing w:after="0" w:line="276" w:lineRule="auto"/>
        <w:jc w:val="both"/>
        <w:rPr>
          <w:rFonts w:ascii="Times New Roman" w:hAnsi="Times New Roman" w:cs="Times New Roman"/>
          <w:sz w:val="24"/>
          <w:szCs w:val="24"/>
          <w:lang w:val="ky-KG"/>
        </w:rPr>
      </w:pPr>
    </w:p>
    <w:p w14:paraId="7D86992A" w14:textId="43D056D1" w:rsidR="0081487C" w:rsidRPr="008C6966" w:rsidRDefault="0081487C" w:rsidP="008C6966">
      <w:pPr>
        <w:pStyle w:val="9"/>
        <w:spacing w:line="276" w:lineRule="auto"/>
        <w:jc w:val="center"/>
        <w:rPr>
          <w:rFonts w:ascii="Times New Roman" w:hAnsi="Times New Roman" w:cs="Times New Roman"/>
          <w:b/>
          <w:bCs/>
          <w:i w:val="0"/>
          <w:iCs w:val="0"/>
          <w:sz w:val="28"/>
          <w:szCs w:val="28"/>
          <w:lang w:val="ky-KG"/>
        </w:rPr>
      </w:pPr>
      <w:r w:rsidRPr="008C6966">
        <w:rPr>
          <w:rFonts w:ascii="Times New Roman" w:hAnsi="Times New Roman" w:cs="Times New Roman"/>
          <w:b/>
          <w:bCs/>
          <w:i w:val="0"/>
          <w:iCs w:val="0"/>
          <w:sz w:val="28"/>
          <w:szCs w:val="28"/>
          <w:lang w:val="ky-KG"/>
        </w:rPr>
        <w:t>2.5</w:t>
      </w:r>
      <w:r w:rsidR="00873908" w:rsidRPr="008C6966">
        <w:rPr>
          <w:rFonts w:ascii="Times New Roman" w:hAnsi="Times New Roman" w:cs="Times New Roman"/>
          <w:b/>
          <w:bCs/>
          <w:i w:val="0"/>
          <w:iCs w:val="0"/>
          <w:sz w:val="28"/>
          <w:szCs w:val="28"/>
          <w:lang w:val="ky-KG"/>
        </w:rPr>
        <w:tab/>
      </w:r>
      <w:r w:rsidRPr="008C6966">
        <w:rPr>
          <w:rFonts w:ascii="Times New Roman" w:hAnsi="Times New Roman" w:cs="Times New Roman"/>
          <w:b/>
          <w:bCs/>
          <w:i w:val="0"/>
          <w:iCs w:val="0"/>
          <w:sz w:val="28"/>
          <w:szCs w:val="28"/>
          <w:lang w:val="ky-KG"/>
        </w:rPr>
        <w:t>Топтолмо пенсиялык система</w:t>
      </w:r>
    </w:p>
    <w:p w14:paraId="66EB6A9A" w14:textId="77777777" w:rsidR="0047595D" w:rsidRPr="00B03376" w:rsidRDefault="0047595D" w:rsidP="008C6966">
      <w:pPr>
        <w:pStyle w:val="af8"/>
        <w:spacing w:after="0" w:line="276" w:lineRule="auto"/>
        <w:jc w:val="both"/>
        <w:rPr>
          <w:rFonts w:ascii="Times New Roman" w:hAnsi="Times New Roman" w:cs="Times New Roman"/>
          <w:sz w:val="24"/>
          <w:szCs w:val="24"/>
          <w:lang w:val="ky-KG"/>
        </w:rPr>
      </w:pPr>
    </w:p>
    <w:p w14:paraId="46BA0BCD" w14:textId="47DF91DB" w:rsidR="0081487C" w:rsidRPr="008C6966" w:rsidRDefault="00395F4E"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Жарандарды м</w:t>
      </w:r>
      <w:r w:rsidR="00FC224C" w:rsidRPr="008C6966">
        <w:rPr>
          <w:rFonts w:ascii="Times New Roman" w:hAnsi="Times New Roman" w:cs="Times New Roman"/>
          <w:sz w:val="28"/>
          <w:szCs w:val="28"/>
          <w:lang w:val="ky-KG"/>
        </w:rPr>
        <w:t xml:space="preserve">амлекеттик эмес пенсиялык камсыздандыруунун кошумча түрлөрүн </w:t>
      </w:r>
      <w:r w:rsidRPr="008C6966">
        <w:rPr>
          <w:rFonts w:ascii="Times New Roman" w:hAnsi="Times New Roman" w:cs="Times New Roman"/>
          <w:sz w:val="28"/>
          <w:szCs w:val="28"/>
          <w:lang w:val="ky-KG"/>
        </w:rPr>
        <w:t>киргизүү, Кыргыз Республикасында</w:t>
      </w:r>
      <w:r w:rsidR="00F10EF9" w:rsidRPr="008C6966">
        <w:rPr>
          <w:rFonts w:ascii="Times New Roman" w:hAnsi="Times New Roman" w:cs="Times New Roman"/>
          <w:sz w:val="28"/>
          <w:szCs w:val="28"/>
          <w:lang w:val="ky-KG"/>
        </w:rPr>
        <w:t xml:space="preserve">гы топтолмо пенсиялык фонддордун ишине ченемдик-укуктук базаны түзүү, </w:t>
      </w:r>
      <w:r w:rsidR="00625826" w:rsidRPr="008C6966">
        <w:rPr>
          <w:rFonts w:ascii="Times New Roman" w:hAnsi="Times New Roman" w:cs="Times New Roman"/>
          <w:sz w:val="28"/>
          <w:szCs w:val="28"/>
          <w:lang w:val="ky-KG"/>
        </w:rPr>
        <w:t xml:space="preserve">алдардын ишинин майнаптуулугун жогорулатуу жана пенсиялык топтолмо каражаттарды түзүүнүн жана инвестиция кылуунун эсебинен </w:t>
      </w:r>
      <w:r w:rsidR="0046572F" w:rsidRPr="008C6966">
        <w:rPr>
          <w:rFonts w:ascii="Times New Roman" w:hAnsi="Times New Roman" w:cs="Times New Roman"/>
          <w:sz w:val="28"/>
          <w:szCs w:val="28"/>
          <w:lang w:val="ky-KG"/>
        </w:rPr>
        <w:t xml:space="preserve">жарандарды пкенсия менен камсыз кылууну жакшыртуу Кыргызстанда топтолмо пенсия менен камсыз </w:t>
      </w:r>
      <w:r w:rsidR="001F3DFF" w:rsidRPr="008C6966">
        <w:rPr>
          <w:rFonts w:ascii="Times New Roman" w:hAnsi="Times New Roman" w:cs="Times New Roman"/>
          <w:sz w:val="28"/>
          <w:szCs w:val="28"/>
          <w:lang w:val="ky-KG"/>
        </w:rPr>
        <w:t xml:space="preserve">кылууну өнүктүрүүнүн негизги максаты болуп саналат. </w:t>
      </w:r>
      <w:r w:rsidRPr="008C6966">
        <w:rPr>
          <w:rFonts w:ascii="Times New Roman" w:hAnsi="Times New Roman" w:cs="Times New Roman"/>
          <w:sz w:val="28"/>
          <w:szCs w:val="28"/>
          <w:lang w:val="ky-KG"/>
        </w:rPr>
        <w:t xml:space="preserve"> </w:t>
      </w:r>
    </w:p>
    <w:p w14:paraId="2313CDDE" w14:textId="6831F82D" w:rsidR="00392EA9" w:rsidRPr="008C6966" w:rsidRDefault="00392EA9" w:rsidP="008C6966">
      <w:pPr>
        <w:pStyle w:val="af6"/>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Төмөнкүлөр негизги милдеттер болуп саналат:</w:t>
      </w:r>
    </w:p>
    <w:p w14:paraId="316E42FD" w14:textId="0328B09B" w:rsidR="00392EA9" w:rsidRPr="008C6966" w:rsidRDefault="00DD7199" w:rsidP="008C6966">
      <w:pPr>
        <w:pStyle w:val="a8"/>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Кыргыз Республикасында мамлекеттик эмес пенсиялык камсыздандыруу системасын өнүктүрүү;</w:t>
      </w:r>
    </w:p>
    <w:p w14:paraId="4B0BD7CA" w14:textId="249EE437" w:rsidR="00DD7199" w:rsidRPr="008C6966" w:rsidRDefault="00DD7199" w:rsidP="008C6966">
      <w:pPr>
        <w:pStyle w:val="a8"/>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корпоративдик </w:t>
      </w:r>
      <w:r w:rsidR="00DD157B" w:rsidRPr="008C6966">
        <w:rPr>
          <w:rFonts w:ascii="Times New Roman" w:hAnsi="Times New Roman" w:cs="Times New Roman"/>
          <w:sz w:val="28"/>
          <w:szCs w:val="28"/>
          <w:lang w:val="ky-KG"/>
        </w:rPr>
        <w:t xml:space="preserve">жана кесиптик пенсиялык фонддордун иштешине укуктук негиздерди түзүү жана пенсия менен камсыз кылуунун кошумча </w:t>
      </w:r>
      <w:r w:rsidR="006529D8" w:rsidRPr="008C6966">
        <w:rPr>
          <w:rFonts w:ascii="Times New Roman" w:hAnsi="Times New Roman" w:cs="Times New Roman"/>
          <w:sz w:val="28"/>
          <w:szCs w:val="28"/>
          <w:lang w:val="ky-KG"/>
        </w:rPr>
        <w:t>түрлөрү менен калкты кеңири камтуучу мүмкүнчүлүктөрд</w:t>
      </w:r>
      <w:r w:rsidR="00270BA8" w:rsidRPr="008C6966">
        <w:rPr>
          <w:rFonts w:ascii="Times New Roman" w:hAnsi="Times New Roman" w:cs="Times New Roman"/>
          <w:sz w:val="28"/>
          <w:szCs w:val="28"/>
          <w:lang w:val="ky-KG"/>
        </w:rPr>
        <w:t>ү</w:t>
      </w:r>
      <w:r w:rsidR="006529D8" w:rsidRPr="008C6966">
        <w:rPr>
          <w:rFonts w:ascii="Times New Roman" w:hAnsi="Times New Roman" w:cs="Times New Roman"/>
          <w:sz w:val="28"/>
          <w:szCs w:val="28"/>
          <w:lang w:val="ky-KG"/>
        </w:rPr>
        <w:t xml:space="preserve"> берүү;</w:t>
      </w:r>
    </w:p>
    <w:p w14:paraId="58283231" w14:textId="4D7CA345" w:rsidR="00270BA8" w:rsidRPr="008C6966" w:rsidRDefault="00270BA8" w:rsidP="008C6966">
      <w:pPr>
        <w:pStyle w:val="a8"/>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пенсиялык активдерди башкарууга катышуу үчүн шарттарды түзүү, топтолмо пенсиялык </w:t>
      </w:r>
      <w:r w:rsidR="00BD374C" w:rsidRPr="008C6966">
        <w:rPr>
          <w:rFonts w:ascii="Times New Roman" w:hAnsi="Times New Roman" w:cs="Times New Roman"/>
          <w:sz w:val="28"/>
          <w:szCs w:val="28"/>
          <w:lang w:val="ky-KG"/>
        </w:rPr>
        <w:t xml:space="preserve">фонддордун иштеринин майнаптуулугун </w:t>
      </w:r>
      <w:r w:rsidR="00BD374C" w:rsidRPr="008C6966">
        <w:rPr>
          <w:rFonts w:ascii="Times New Roman" w:hAnsi="Times New Roman" w:cs="Times New Roman"/>
          <w:sz w:val="28"/>
          <w:szCs w:val="28"/>
          <w:lang w:val="ky-KG"/>
        </w:rPr>
        <w:lastRenderedPageBreak/>
        <w:t>жогорулатуу, топтолмо пренсиялык каражаттарды инве</w:t>
      </w:r>
      <w:r w:rsidR="00F53CDF" w:rsidRPr="008C6966">
        <w:rPr>
          <w:rFonts w:ascii="Times New Roman" w:hAnsi="Times New Roman" w:cs="Times New Roman"/>
          <w:sz w:val="28"/>
          <w:szCs w:val="28"/>
          <w:lang w:val="ky-KG"/>
        </w:rPr>
        <w:t>с</w:t>
      </w:r>
      <w:r w:rsidR="00BD374C" w:rsidRPr="008C6966">
        <w:rPr>
          <w:rFonts w:ascii="Times New Roman" w:hAnsi="Times New Roman" w:cs="Times New Roman"/>
          <w:sz w:val="28"/>
          <w:szCs w:val="28"/>
          <w:lang w:val="ky-KG"/>
        </w:rPr>
        <w:t>тиция кылуунун үстүнөн тунук жана</w:t>
      </w:r>
      <w:r w:rsidR="00F53CDF" w:rsidRPr="008C6966">
        <w:rPr>
          <w:rFonts w:ascii="Times New Roman" w:hAnsi="Times New Roman" w:cs="Times New Roman"/>
          <w:sz w:val="28"/>
          <w:szCs w:val="28"/>
          <w:lang w:val="ky-KG"/>
        </w:rPr>
        <w:t xml:space="preserve"> жеткиликтүү контролдоо</w:t>
      </w:r>
      <w:r w:rsidR="007E1EEB" w:rsidRPr="008C6966">
        <w:rPr>
          <w:rFonts w:ascii="Times New Roman" w:hAnsi="Times New Roman" w:cs="Times New Roman"/>
          <w:sz w:val="28"/>
          <w:szCs w:val="28"/>
          <w:lang w:val="ky-KG"/>
        </w:rPr>
        <w:t>чу</w:t>
      </w:r>
      <w:r w:rsidR="00F53CDF" w:rsidRPr="008C6966">
        <w:rPr>
          <w:rFonts w:ascii="Times New Roman" w:hAnsi="Times New Roman" w:cs="Times New Roman"/>
          <w:sz w:val="28"/>
          <w:szCs w:val="28"/>
          <w:lang w:val="ky-KG"/>
        </w:rPr>
        <w:t xml:space="preserve"> система</w:t>
      </w:r>
      <w:r w:rsidR="007E1EEB" w:rsidRPr="008C6966">
        <w:rPr>
          <w:rFonts w:ascii="Times New Roman" w:hAnsi="Times New Roman" w:cs="Times New Roman"/>
          <w:sz w:val="28"/>
          <w:szCs w:val="28"/>
          <w:lang w:val="ky-KG"/>
        </w:rPr>
        <w:t>ны</w:t>
      </w:r>
      <w:r w:rsidR="00F53CDF" w:rsidRPr="008C6966">
        <w:rPr>
          <w:rFonts w:ascii="Times New Roman" w:hAnsi="Times New Roman" w:cs="Times New Roman"/>
          <w:sz w:val="28"/>
          <w:szCs w:val="28"/>
          <w:lang w:val="ky-KG"/>
        </w:rPr>
        <w:t xml:space="preserve"> түзүү.</w:t>
      </w:r>
      <w:r w:rsidRPr="008C6966">
        <w:rPr>
          <w:rFonts w:ascii="Times New Roman" w:hAnsi="Times New Roman" w:cs="Times New Roman"/>
          <w:sz w:val="28"/>
          <w:szCs w:val="28"/>
          <w:lang w:val="ky-KG"/>
        </w:rPr>
        <w:t xml:space="preserve"> </w:t>
      </w:r>
    </w:p>
    <w:p w14:paraId="41905EFD" w14:textId="3EFE3164" w:rsidR="007E1EEB" w:rsidRPr="008C6966" w:rsidRDefault="007E1EEB"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Мамлекеттик эмес пенсиялык камсыздандыруу системасы</w:t>
      </w:r>
      <w:r w:rsidR="002C5E47" w:rsidRPr="008C6966">
        <w:rPr>
          <w:rFonts w:ascii="Times New Roman" w:hAnsi="Times New Roman" w:cs="Times New Roman"/>
          <w:sz w:val="28"/>
          <w:szCs w:val="28"/>
          <w:lang w:val="ky-KG"/>
        </w:rPr>
        <w:t xml:space="preserve"> рыноктук экономикасы өнүккөн өлкөлөрдүн дээрлик баардыгында ишке ашырылып жатат. </w:t>
      </w:r>
      <w:r w:rsidR="00936842" w:rsidRPr="008C6966">
        <w:rPr>
          <w:rFonts w:ascii="Times New Roman" w:hAnsi="Times New Roman" w:cs="Times New Roman"/>
          <w:sz w:val="28"/>
          <w:szCs w:val="28"/>
          <w:lang w:val="ky-KG"/>
        </w:rPr>
        <w:t>Көпчүлүк учурларда мамлекеттик жана мамлекеттик эмес пенсиялык камсыздандыруу система</w:t>
      </w:r>
      <w:r w:rsidR="002919ED" w:rsidRPr="008C6966">
        <w:rPr>
          <w:rFonts w:ascii="Times New Roman" w:hAnsi="Times New Roman" w:cs="Times New Roman"/>
          <w:sz w:val="28"/>
          <w:szCs w:val="28"/>
          <w:lang w:val="ky-KG"/>
        </w:rPr>
        <w:t>лары камсыз кылууда бирин бири толуктап</w:t>
      </w:r>
      <w:r w:rsidR="007C5C7E" w:rsidRPr="008C6966">
        <w:rPr>
          <w:rFonts w:ascii="Times New Roman" w:hAnsi="Times New Roman" w:cs="Times New Roman"/>
          <w:sz w:val="28"/>
          <w:szCs w:val="28"/>
          <w:lang w:val="ky-KG"/>
        </w:rPr>
        <w:t>, пенсионерлерди социалдык жактан коргоону күчө</w:t>
      </w:r>
      <w:r w:rsidR="00DA362E" w:rsidRPr="008C6966">
        <w:rPr>
          <w:rFonts w:ascii="Times New Roman" w:hAnsi="Times New Roman" w:cs="Times New Roman"/>
          <w:sz w:val="28"/>
          <w:szCs w:val="28"/>
          <w:lang w:val="ky-KG"/>
        </w:rPr>
        <w:t xml:space="preserve">түп жатат. </w:t>
      </w:r>
    </w:p>
    <w:p w14:paraId="37D158F0" w14:textId="77777777" w:rsidR="00F5529B" w:rsidRPr="008C6966" w:rsidRDefault="00780609"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Казакстан жана Россиядан айырмаланып Кыргызстанда азырынча </w:t>
      </w:r>
      <w:r w:rsidR="00F86580" w:rsidRPr="008C6966">
        <w:rPr>
          <w:rFonts w:ascii="Times New Roman" w:hAnsi="Times New Roman" w:cs="Times New Roman"/>
          <w:sz w:val="28"/>
          <w:szCs w:val="28"/>
          <w:lang w:val="ky-KG"/>
        </w:rPr>
        <w:t xml:space="preserve">инвесчтициялык институттардын, анын ичинде топтолмо пенсиялык фонддордун </w:t>
      </w:r>
      <w:r w:rsidR="00E262D8" w:rsidRPr="008C6966">
        <w:rPr>
          <w:rFonts w:ascii="Times New Roman" w:hAnsi="Times New Roman" w:cs="Times New Roman"/>
          <w:sz w:val="28"/>
          <w:szCs w:val="28"/>
          <w:lang w:val="ky-KG"/>
        </w:rPr>
        <w:t xml:space="preserve">өнүгүү процесси жай жүрүп жатат. </w:t>
      </w:r>
      <w:r w:rsidR="008672FA" w:rsidRPr="008C6966">
        <w:rPr>
          <w:rFonts w:ascii="Times New Roman" w:hAnsi="Times New Roman" w:cs="Times New Roman"/>
          <w:sz w:val="28"/>
          <w:szCs w:val="28"/>
          <w:lang w:val="ky-KG"/>
        </w:rPr>
        <w:t>Бул биздин өлкөнүн экономикасынын өсүү арымынын жана алардын масштабынын ар кандайлыгы</w:t>
      </w:r>
      <w:r w:rsidR="00F5529B" w:rsidRPr="008C6966">
        <w:rPr>
          <w:rFonts w:ascii="Times New Roman" w:hAnsi="Times New Roman" w:cs="Times New Roman"/>
          <w:sz w:val="28"/>
          <w:szCs w:val="28"/>
          <w:lang w:val="ky-KG"/>
        </w:rPr>
        <w:t xml:space="preserve">, ошондой эле мыйзамдык базалардын ар кандайлыгы </w:t>
      </w:r>
      <w:r w:rsidR="008672FA" w:rsidRPr="008C6966">
        <w:rPr>
          <w:rFonts w:ascii="Times New Roman" w:hAnsi="Times New Roman" w:cs="Times New Roman"/>
          <w:sz w:val="28"/>
          <w:szCs w:val="28"/>
          <w:lang w:val="ky-KG"/>
        </w:rPr>
        <w:t xml:space="preserve"> менен байланышкан</w:t>
      </w:r>
      <w:r w:rsidR="00F5529B" w:rsidRPr="008C6966">
        <w:rPr>
          <w:rFonts w:ascii="Times New Roman" w:hAnsi="Times New Roman" w:cs="Times New Roman"/>
          <w:sz w:val="28"/>
          <w:szCs w:val="28"/>
          <w:lang w:val="ky-KG"/>
        </w:rPr>
        <w:t>.</w:t>
      </w:r>
    </w:p>
    <w:p w14:paraId="05D7627D" w14:textId="744E0C78" w:rsidR="00994614" w:rsidRPr="008C6966" w:rsidRDefault="00CB569E"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Топтолмо пенсиялык фонд – бул </w:t>
      </w:r>
      <w:bookmarkStart w:id="12" w:name="_Hlk48034350"/>
      <w:r w:rsidRPr="008C6966">
        <w:rPr>
          <w:rFonts w:ascii="Times New Roman" w:hAnsi="Times New Roman" w:cs="Times New Roman"/>
          <w:sz w:val="28"/>
          <w:szCs w:val="28"/>
          <w:lang w:val="ky-KG"/>
        </w:rPr>
        <w:t xml:space="preserve">мамлекеттик эмес пенсия менен каамсыз кылуунун </w:t>
      </w:r>
      <w:bookmarkEnd w:id="12"/>
      <w:r w:rsidRPr="008C6966">
        <w:rPr>
          <w:rFonts w:ascii="Times New Roman" w:hAnsi="Times New Roman" w:cs="Times New Roman"/>
          <w:sz w:val="28"/>
          <w:szCs w:val="28"/>
          <w:lang w:val="ky-KG"/>
        </w:rPr>
        <w:t xml:space="preserve">негизги түрүнүн бири, бул </w:t>
      </w:r>
      <w:r w:rsidR="006D3445" w:rsidRPr="008C6966">
        <w:rPr>
          <w:rFonts w:ascii="Times New Roman" w:hAnsi="Times New Roman" w:cs="Times New Roman"/>
          <w:sz w:val="28"/>
          <w:szCs w:val="28"/>
          <w:lang w:val="ky-KG"/>
        </w:rPr>
        <w:t>көп эмес салымдарды салып  карыганда татыктуу жашоонун мүмкүнчүлүг</w:t>
      </w:r>
      <w:r w:rsidR="00D43E88" w:rsidRPr="008C6966">
        <w:rPr>
          <w:rFonts w:ascii="Times New Roman" w:hAnsi="Times New Roman" w:cs="Times New Roman"/>
          <w:sz w:val="28"/>
          <w:szCs w:val="28"/>
          <w:lang w:val="ky-KG"/>
        </w:rPr>
        <w:t xml:space="preserve">ү, </w:t>
      </w:r>
      <w:r w:rsidR="008672FA" w:rsidRPr="008C6966">
        <w:rPr>
          <w:rFonts w:ascii="Times New Roman" w:hAnsi="Times New Roman" w:cs="Times New Roman"/>
          <w:sz w:val="28"/>
          <w:szCs w:val="28"/>
          <w:lang w:val="ky-KG"/>
        </w:rPr>
        <w:t xml:space="preserve"> </w:t>
      </w:r>
      <w:r w:rsidR="00D43E88" w:rsidRPr="008C6966">
        <w:rPr>
          <w:rFonts w:ascii="Times New Roman" w:hAnsi="Times New Roman" w:cs="Times New Roman"/>
          <w:sz w:val="28"/>
          <w:szCs w:val="28"/>
          <w:lang w:val="ky-KG"/>
        </w:rPr>
        <w:t>пенсионерлер үчүн негизги мамлекеттик пенсияга</w:t>
      </w:r>
      <w:r w:rsidR="00484829" w:rsidRPr="008C6966">
        <w:rPr>
          <w:rFonts w:ascii="Times New Roman" w:hAnsi="Times New Roman" w:cs="Times New Roman"/>
          <w:sz w:val="28"/>
          <w:szCs w:val="28"/>
          <w:lang w:val="ky-KG"/>
        </w:rPr>
        <w:t xml:space="preserve"> кошумча акы, өзүнүн топтомо пенсиясын </w:t>
      </w:r>
      <w:r w:rsidR="00AB3DB5" w:rsidRPr="008C6966">
        <w:rPr>
          <w:rFonts w:ascii="Times New Roman" w:hAnsi="Times New Roman" w:cs="Times New Roman"/>
          <w:sz w:val="28"/>
          <w:szCs w:val="28"/>
          <w:lang w:val="ky-KG"/>
        </w:rPr>
        <w:t>мураска калтыруу мүмкүнчүлүгү.</w:t>
      </w:r>
    </w:p>
    <w:p w14:paraId="2FC90C75" w14:textId="0356105D" w:rsidR="00AB3DB5" w:rsidRPr="008C6966" w:rsidRDefault="00184A7A"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Пенсиялык системанын шарттарында м</w:t>
      </w:r>
      <w:r w:rsidR="00AB3DB5" w:rsidRPr="008C6966">
        <w:rPr>
          <w:rFonts w:ascii="Times New Roman" w:hAnsi="Times New Roman" w:cs="Times New Roman"/>
          <w:sz w:val="28"/>
          <w:szCs w:val="28"/>
          <w:lang w:val="ky-KG"/>
        </w:rPr>
        <w:t>амлекеттик эмес пенсия менен камсыз кылуу</w:t>
      </w:r>
      <w:r w:rsidRPr="008C6966">
        <w:rPr>
          <w:rFonts w:ascii="Times New Roman" w:hAnsi="Times New Roman" w:cs="Times New Roman"/>
          <w:sz w:val="28"/>
          <w:szCs w:val="28"/>
          <w:lang w:val="ky-KG"/>
        </w:rPr>
        <w:t xml:space="preserve"> системасын түзүү </w:t>
      </w:r>
      <w:r w:rsidR="002243C9" w:rsidRPr="008C6966">
        <w:rPr>
          <w:rFonts w:ascii="Times New Roman" w:hAnsi="Times New Roman" w:cs="Times New Roman"/>
          <w:sz w:val="28"/>
          <w:szCs w:val="28"/>
          <w:lang w:val="ky-KG"/>
        </w:rPr>
        <w:t>төмөнкүдөй оңдуу жыйынтыктарды берет:</w:t>
      </w:r>
    </w:p>
    <w:p w14:paraId="17BE609B" w14:textId="7A57AF8D" w:rsidR="002243C9" w:rsidRPr="008C6966" w:rsidRDefault="0047595D"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242FB2" w:rsidRPr="008C6966">
        <w:rPr>
          <w:rFonts w:ascii="Times New Roman" w:hAnsi="Times New Roman" w:cs="Times New Roman"/>
          <w:sz w:val="28"/>
          <w:szCs w:val="28"/>
          <w:lang w:val="ky-KG"/>
        </w:rPr>
        <w:t>пенсияларды өзү финансылоо</w:t>
      </w:r>
      <w:r w:rsidR="009840FB" w:rsidRPr="008C6966">
        <w:rPr>
          <w:rFonts w:ascii="Times New Roman" w:hAnsi="Times New Roman" w:cs="Times New Roman"/>
          <w:sz w:val="28"/>
          <w:szCs w:val="28"/>
          <w:lang w:val="ky-KG"/>
        </w:rPr>
        <w:t xml:space="preserve"> жана пенсиялык системанын финансылык туруктуулугунун жогорулашы;</w:t>
      </w:r>
    </w:p>
    <w:p w14:paraId="3595EC1E" w14:textId="652697E4" w:rsidR="009840FB" w:rsidRPr="008C6966" w:rsidRDefault="0047595D"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7D271B" w:rsidRPr="008C6966">
        <w:rPr>
          <w:rFonts w:ascii="Times New Roman" w:hAnsi="Times New Roman" w:cs="Times New Roman"/>
          <w:sz w:val="28"/>
          <w:szCs w:val="28"/>
          <w:lang w:val="ky-KG"/>
        </w:rPr>
        <w:t>квалификациялуу жүмушчу күчтөрүн тартуу жана кармоо;</w:t>
      </w:r>
    </w:p>
    <w:p w14:paraId="0A804C79" w14:textId="085B0C22" w:rsidR="007D271B" w:rsidRPr="008C6966" w:rsidRDefault="0047595D"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C613CE" w:rsidRPr="008C6966">
        <w:rPr>
          <w:rFonts w:ascii="Times New Roman" w:hAnsi="Times New Roman" w:cs="Times New Roman"/>
          <w:sz w:val="28"/>
          <w:szCs w:val="28"/>
          <w:lang w:val="ky-KG"/>
        </w:rPr>
        <w:t xml:space="preserve">пенсиянын өлчөмүнүн жана эмгек акынын деңгээлинин ортосундагы </w:t>
      </w:r>
      <w:r w:rsidR="008C5EDD" w:rsidRPr="008C6966">
        <w:rPr>
          <w:rFonts w:ascii="Times New Roman" w:hAnsi="Times New Roman" w:cs="Times New Roman"/>
          <w:sz w:val="28"/>
          <w:szCs w:val="28"/>
          <w:lang w:val="ky-KG"/>
        </w:rPr>
        <w:t>рационалдуу катнаштардын белгилениши;</w:t>
      </w:r>
    </w:p>
    <w:p w14:paraId="1F2D1C63" w14:textId="4EEA2F86" w:rsidR="008C5EDD" w:rsidRPr="008C6966" w:rsidRDefault="0047595D"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CE0F94" w:rsidRPr="008C6966">
        <w:rPr>
          <w:rFonts w:ascii="Times New Roman" w:hAnsi="Times New Roman" w:cs="Times New Roman"/>
          <w:sz w:val="28"/>
          <w:szCs w:val="28"/>
          <w:lang w:val="ky-KG"/>
        </w:rPr>
        <w:t>пенсияга чыгуу мезгилин жана пенсиялык төлөмдөрдүн вариантын тандап алуу эркиндигинин</w:t>
      </w:r>
      <w:r w:rsidR="007B46DB" w:rsidRPr="008C6966">
        <w:rPr>
          <w:rFonts w:ascii="Times New Roman" w:hAnsi="Times New Roman" w:cs="Times New Roman"/>
          <w:sz w:val="28"/>
          <w:szCs w:val="28"/>
          <w:lang w:val="ky-KG"/>
        </w:rPr>
        <w:t>, аларды пенсия менен камсыз кылуунун</w:t>
      </w:r>
      <w:r w:rsidR="00E42A80" w:rsidRPr="008C6966">
        <w:rPr>
          <w:rFonts w:ascii="Times New Roman" w:hAnsi="Times New Roman" w:cs="Times New Roman"/>
          <w:sz w:val="28"/>
          <w:szCs w:val="28"/>
          <w:lang w:val="ky-KG"/>
        </w:rPr>
        <w:t xml:space="preserve"> денгээлин пландаштыруу жана көбөйтүү мүмкүнчүлүктөрүнүн</w:t>
      </w:r>
      <w:r w:rsidR="007B46DB" w:rsidRPr="008C6966">
        <w:rPr>
          <w:rFonts w:ascii="Times New Roman" w:hAnsi="Times New Roman" w:cs="Times New Roman"/>
          <w:sz w:val="28"/>
          <w:szCs w:val="28"/>
          <w:lang w:val="ky-KG"/>
        </w:rPr>
        <w:t xml:space="preserve"> </w:t>
      </w:r>
      <w:r w:rsidR="00CE0F94" w:rsidRPr="008C6966">
        <w:rPr>
          <w:rFonts w:ascii="Times New Roman" w:hAnsi="Times New Roman" w:cs="Times New Roman"/>
          <w:sz w:val="28"/>
          <w:szCs w:val="28"/>
          <w:lang w:val="ky-KG"/>
        </w:rPr>
        <w:t>жарандарга берилиши;</w:t>
      </w:r>
    </w:p>
    <w:p w14:paraId="1FDBB3EE" w14:textId="47C31D0B" w:rsidR="00CE0F94" w:rsidRPr="008C6966" w:rsidRDefault="0047595D"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w:t>
      </w:r>
      <w:r w:rsidR="00873908" w:rsidRPr="008C6966">
        <w:rPr>
          <w:rFonts w:ascii="Times New Roman" w:hAnsi="Times New Roman" w:cs="Times New Roman"/>
          <w:sz w:val="28"/>
          <w:szCs w:val="28"/>
          <w:lang w:val="ky-KG"/>
        </w:rPr>
        <w:tab/>
      </w:r>
      <w:r w:rsidR="000F4A07" w:rsidRPr="008C6966">
        <w:rPr>
          <w:rFonts w:ascii="Times New Roman" w:hAnsi="Times New Roman" w:cs="Times New Roman"/>
          <w:sz w:val="28"/>
          <w:szCs w:val="28"/>
          <w:lang w:val="ky-KG"/>
        </w:rPr>
        <w:t xml:space="preserve">негизги субьекттердин чыныгы социалдык өнөктөштүгүнүн ишке ашырылышы </w:t>
      </w:r>
      <w:r w:rsidR="00E63357" w:rsidRPr="008C6966">
        <w:rPr>
          <w:rFonts w:ascii="Times New Roman" w:hAnsi="Times New Roman" w:cs="Times New Roman"/>
          <w:sz w:val="28"/>
          <w:szCs w:val="28"/>
          <w:lang w:val="ky-KG"/>
        </w:rPr>
        <w:t>–</w:t>
      </w:r>
      <w:r w:rsidR="000F4A07" w:rsidRPr="008C6966">
        <w:rPr>
          <w:rFonts w:ascii="Times New Roman" w:hAnsi="Times New Roman" w:cs="Times New Roman"/>
          <w:sz w:val="28"/>
          <w:szCs w:val="28"/>
          <w:lang w:val="ky-KG"/>
        </w:rPr>
        <w:t xml:space="preserve"> </w:t>
      </w:r>
      <w:r w:rsidR="00E63357" w:rsidRPr="008C6966">
        <w:rPr>
          <w:rFonts w:ascii="Times New Roman" w:hAnsi="Times New Roman" w:cs="Times New Roman"/>
          <w:sz w:val="28"/>
          <w:szCs w:val="28"/>
          <w:lang w:val="ky-KG"/>
        </w:rPr>
        <w:t>мамлекеттин, жумуш берүүчүнүн жана жумушчунун социалдык (</w:t>
      </w:r>
      <w:r w:rsidR="00B2167C" w:rsidRPr="008C6966">
        <w:rPr>
          <w:rFonts w:ascii="Times New Roman" w:hAnsi="Times New Roman" w:cs="Times New Roman"/>
          <w:sz w:val="28"/>
          <w:szCs w:val="28"/>
          <w:lang w:val="ky-KG"/>
        </w:rPr>
        <w:t xml:space="preserve">пенсиянын өлчөмүн жогорулатууну жана эмгек рыногун турукташтырууну) жана финансылык милдеттерди (экономикалык өсүш үчүн </w:t>
      </w:r>
      <w:r w:rsidR="00C60FD4" w:rsidRPr="008C6966">
        <w:rPr>
          <w:rFonts w:ascii="Times New Roman" w:hAnsi="Times New Roman" w:cs="Times New Roman"/>
          <w:sz w:val="28"/>
          <w:szCs w:val="28"/>
          <w:lang w:val="ky-KG"/>
        </w:rPr>
        <w:t xml:space="preserve"> инвестициялык ресурстарды көбөйтүү) бир мезгилде чечиши. </w:t>
      </w:r>
    </w:p>
    <w:p w14:paraId="0C8B20EC" w14:textId="77777777" w:rsidR="001C709C" w:rsidRPr="008C6966" w:rsidRDefault="00E564EB"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Калктын инвестициялык жана жарандардын аманаттарын финансылык рынокко </w:t>
      </w:r>
      <w:r w:rsidR="00B417A7" w:rsidRPr="008C6966">
        <w:rPr>
          <w:rFonts w:ascii="Times New Roman" w:hAnsi="Times New Roman" w:cs="Times New Roman"/>
          <w:sz w:val="28"/>
          <w:szCs w:val="28"/>
          <w:lang w:val="ky-KG"/>
        </w:rPr>
        <w:t>тартуу</w:t>
      </w:r>
      <w:r w:rsidRPr="008C6966">
        <w:rPr>
          <w:rFonts w:ascii="Times New Roman" w:hAnsi="Times New Roman" w:cs="Times New Roman"/>
          <w:sz w:val="28"/>
          <w:szCs w:val="28"/>
          <w:lang w:val="ky-KG"/>
        </w:rPr>
        <w:t xml:space="preserve"> </w:t>
      </w:r>
      <w:r w:rsidR="00B417A7" w:rsidRPr="008C6966">
        <w:rPr>
          <w:rFonts w:ascii="Times New Roman" w:hAnsi="Times New Roman" w:cs="Times New Roman"/>
          <w:sz w:val="28"/>
          <w:szCs w:val="28"/>
          <w:lang w:val="ky-KG"/>
        </w:rPr>
        <w:t xml:space="preserve">жүрүм-турумдарынын </w:t>
      </w:r>
      <w:r w:rsidRPr="008C6966">
        <w:rPr>
          <w:rFonts w:ascii="Times New Roman" w:hAnsi="Times New Roman" w:cs="Times New Roman"/>
          <w:sz w:val="28"/>
          <w:szCs w:val="28"/>
          <w:lang w:val="ky-KG"/>
        </w:rPr>
        <w:t>өзгөрүшү</w:t>
      </w:r>
      <w:r w:rsidR="00B417A7" w:rsidRPr="008C6966">
        <w:rPr>
          <w:rFonts w:ascii="Times New Roman" w:hAnsi="Times New Roman" w:cs="Times New Roman"/>
          <w:sz w:val="28"/>
          <w:szCs w:val="28"/>
          <w:lang w:val="ky-KG"/>
        </w:rPr>
        <w:t xml:space="preserve">, ошондой эле пенсиялык ренформанын </w:t>
      </w:r>
      <w:r w:rsidR="001156DE" w:rsidRPr="008C6966">
        <w:rPr>
          <w:rFonts w:ascii="Times New Roman" w:hAnsi="Times New Roman" w:cs="Times New Roman"/>
          <w:sz w:val="28"/>
          <w:szCs w:val="28"/>
          <w:lang w:val="ky-KG"/>
        </w:rPr>
        <w:t xml:space="preserve">майнаптуу ишке ашырылышы көрсөтүлгөн сунуштарды ишке ашыруунун негизги жыйынтыгы болуп калууга тийиш. </w:t>
      </w:r>
    </w:p>
    <w:p w14:paraId="1F395732" w14:textId="41046A1C" w:rsidR="00C60FD4" w:rsidRPr="008C6966" w:rsidRDefault="00682C71"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lastRenderedPageBreak/>
        <w:t>Пенсиялык фонддор баардык башка экономикалык институттар сыяктуу эле тышкы экономикалык чөйрөн</w:t>
      </w:r>
      <w:r w:rsidR="0033530A" w:rsidRPr="008C6966">
        <w:rPr>
          <w:rFonts w:ascii="Times New Roman" w:hAnsi="Times New Roman" w:cs="Times New Roman"/>
          <w:sz w:val="28"/>
          <w:szCs w:val="28"/>
          <w:lang w:val="ky-KG"/>
        </w:rPr>
        <w:t xml:space="preserve">үн шарттарында аракеттенип жатат, </w:t>
      </w:r>
      <w:r w:rsidR="009928E8" w:rsidRPr="008C6966">
        <w:rPr>
          <w:rFonts w:ascii="Times New Roman" w:hAnsi="Times New Roman" w:cs="Times New Roman"/>
          <w:sz w:val="28"/>
          <w:szCs w:val="28"/>
          <w:lang w:val="ky-KG"/>
        </w:rPr>
        <w:t xml:space="preserve">бул </w:t>
      </w:r>
      <w:r w:rsidR="0033530A" w:rsidRPr="008C6966">
        <w:rPr>
          <w:rFonts w:ascii="Times New Roman" w:hAnsi="Times New Roman" w:cs="Times New Roman"/>
          <w:sz w:val="28"/>
          <w:szCs w:val="28"/>
          <w:lang w:val="ky-KG"/>
        </w:rPr>
        <w:t>алардын иштери</w:t>
      </w:r>
      <w:r w:rsidR="009928E8" w:rsidRPr="008C6966">
        <w:rPr>
          <w:rFonts w:ascii="Times New Roman" w:hAnsi="Times New Roman" w:cs="Times New Roman"/>
          <w:sz w:val="28"/>
          <w:szCs w:val="28"/>
          <w:lang w:val="ky-KG"/>
        </w:rPr>
        <w:t xml:space="preserve"> үчүн</w:t>
      </w:r>
      <w:r w:rsidR="0033530A" w:rsidRPr="008C6966">
        <w:rPr>
          <w:rFonts w:ascii="Times New Roman" w:hAnsi="Times New Roman" w:cs="Times New Roman"/>
          <w:sz w:val="28"/>
          <w:szCs w:val="28"/>
          <w:lang w:val="ky-KG"/>
        </w:rPr>
        <w:t xml:space="preserve"> </w:t>
      </w:r>
      <w:r w:rsidR="009928E8" w:rsidRPr="008C6966">
        <w:rPr>
          <w:rFonts w:ascii="Times New Roman" w:hAnsi="Times New Roman" w:cs="Times New Roman"/>
          <w:sz w:val="28"/>
          <w:szCs w:val="28"/>
          <w:lang w:val="ky-KG"/>
        </w:rPr>
        <w:t xml:space="preserve">да кооптуу болуп саналат. </w:t>
      </w:r>
      <w:r w:rsidR="00E564EB" w:rsidRPr="008C6966">
        <w:rPr>
          <w:rFonts w:ascii="Times New Roman" w:hAnsi="Times New Roman" w:cs="Times New Roman"/>
          <w:sz w:val="28"/>
          <w:szCs w:val="28"/>
          <w:lang w:val="ky-KG"/>
        </w:rPr>
        <w:t xml:space="preserve"> </w:t>
      </w:r>
      <w:r w:rsidR="00545B53" w:rsidRPr="008C6966">
        <w:rPr>
          <w:rFonts w:ascii="Times New Roman" w:hAnsi="Times New Roman" w:cs="Times New Roman"/>
          <w:sz w:val="28"/>
          <w:szCs w:val="28"/>
          <w:lang w:val="ky-KG"/>
        </w:rPr>
        <w:t xml:space="preserve">ТПФдин иши аманатчы менен болгон </w:t>
      </w:r>
      <w:r w:rsidR="00D0562C" w:rsidRPr="008C6966">
        <w:rPr>
          <w:rFonts w:ascii="Times New Roman" w:hAnsi="Times New Roman" w:cs="Times New Roman"/>
          <w:sz w:val="28"/>
          <w:szCs w:val="28"/>
          <w:lang w:val="ky-KG"/>
        </w:rPr>
        <w:t xml:space="preserve">узак мөөнөттүү </w:t>
      </w:r>
      <w:r w:rsidR="00AF4856" w:rsidRPr="008C6966">
        <w:rPr>
          <w:rFonts w:ascii="Times New Roman" w:hAnsi="Times New Roman" w:cs="Times New Roman"/>
          <w:sz w:val="28"/>
          <w:szCs w:val="28"/>
          <w:lang w:val="ky-KG"/>
        </w:rPr>
        <w:t>финансылык мамилелер</w:t>
      </w:r>
      <w:r w:rsidR="00900E69" w:rsidRPr="008C6966">
        <w:rPr>
          <w:rFonts w:ascii="Times New Roman" w:hAnsi="Times New Roman" w:cs="Times New Roman"/>
          <w:sz w:val="28"/>
          <w:szCs w:val="28"/>
          <w:lang w:val="ky-KG"/>
        </w:rPr>
        <w:t xml:space="preserve"> </w:t>
      </w:r>
      <w:r w:rsidR="00AF4856" w:rsidRPr="008C6966">
        <w:rPr>
          <w:rFonts w:ascii="Times New Roman" w:hAnsi="Times New Roman" w:cs="Times New Roman"/>
          <w:sz w:val="28"/>
          <w:szCs w:val="28"/>
          <w:lang w:val="ky-KG"/>
        </w:rPr>
        <w:t xml:space="preserve">мүнөзүнө ээ, </w:t>
      </w:r>
      <w:r w:rsidR="00900E69" w:rsidRPr="008C6966">
        <w:rPr>
          <w:rFonts w:ascii="Times New Roman" w:hAnsi="Times New Roman" w:cs="Times New Roman"/>
          <w:sz w:val="28"/>
          <w:szCs w:val="28"/>
          <w:lang w:val="ky-KG"/>
        </w:rPr>
        <w:t xml:space="preserve">ошондуктан кооптуулуктардан </w:t>
      </w:r>
      <w:r w:rsidR="00F66A9F" w:rsidRPr="008C6966">
        <w:rPr>
          <w:rFonts w:ascii="Times New Roman" w:hAnsi="Times New Roman" w:cs="Times New Roman"/>
          <w:sz w:val="28"/>
          <w:szCs w:val="28"/>
          <w:lang w:val="ky-KG"/>
        </w:rPr>
        <w:t xml:space="preserve">толук качып кутулуу мүмкүнчүлүктөрү минималдуу. </w:t>
      </w:r>
    </w:p>
    <w:p w14:paraId="6167949A" w14:textId="233E1A4C" w:rsidR="00F66A9F" w:rsidRPr="008C6966" w:rsidRDefault="006B019A"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Экономикалык мыйзамдардын жана салык кооптуулуктарынын өзгөрүшү менен байланышкан саясый кооптуулуктар топтолмо пенсиялык фонддор үчүн</w:t>
      </w:r>
      <w:r w:rsidR="00CB4157" w:rsidRPr="008C6966">
        <w:rPr>
          <w:rFonts w:ascii="Times New Roman" w:hAnsi="Times New Roman" w:cs="Times New Roman"/>
          <w:sz w:val="28"/>
          <w:szCs w:val="28"/>
          <w:lang w:val="ky-KG"/>
        </w:rPr>
        <w:t xml:space="preserve"> кооптуулуктардын </w:t>
      </w:r>
      <w:r w:rsidRPr="008C6966">
        <w:rPr>
          <w:rFonts w:ascii="Times New Roman" w:hAnsi="Times New Roman" w:cs="Times New Roman"/>
          <w:sz w:val="28"/>
          <w:szCs w:val="28"/>
          <w:lang w:val="ky-KG"/>
        </w:rPr>
        <w:t xml:space="preserve">негизги </w:t>
      </w:r>
      <w:r w:rsidR="00CB4157" w:rsidRPr="008C6966">
        <w:rPr>
          <w:rFonts w:ascii="Times New Roman" w:hAnsi="Times New Roman" w:cs="Times New Roman"/>
          <w:sz w:val="28"/>
          <w:szCs w:val="28"/>
          <w:lang w:val="ky-KG"/>
        </w:rPr>
        <w:t xml:space="preserve">факторлору болуп саналат. </w:t>
      </w:r>
      <w:r w:rsidR="005D1085" w:rsidRPr="008C6966">
        <w:rPr>
          <w:rFonts w:ascii="Times New Roman" w:hAnsi="Times New Roman" w:cs="Times New Roman"/>
          <w:sz w:val="28"/>
          <w:szCs w:val="28"/>
          <w:lang w:val="ky-KG"/>
        </w:rPr>
        <w:t>Демографиялык кырдаалдын начарлашы менен байланышкан демографиялык кооптуулуктар</w:t>
      </w:r>
      <w:r w:rsidR="00F27412" w:rsidRPr="008C6966">
        <w:rPr>
          <w:rFonts w:ascii="Times New Roman" w:hAnsi="Times New Roman" w:cs="Times New Roman"/>
          <w:sz w:val="28"/>
          <w:szCs w:val="28"/>
          <w:lang w:val="ky-KG"/>
        </w:rPr>
        <w:t xml:space="preserve">: эмгекке жарамдуу </w:t>
      </w:r>
      <w:r w:rsidR="00EB5FA7" w:rsidRPr="008C6966">
        <w:rPr>
          <w:rFonts w:ascii="Times New Roman" w:hAnsi="Times New Roman" w:cs="Times New Roman"/>
          <w:sz w:val="28"/>
          <w:szCs w:val="28"/>
          <w:lang w:val="ky-KG"/>
        </w:rPr>
        <w:t xml:space="preserve">элдин санынын </w:t>
      </w:r>
      <w:r w:rsidR="00FA6718" w:rsidRPr="008C6966">
        <w:rPr>
          <w:rFonts w:ascii="Times New Roman" w:hAnsi="Times New Roman" w:cs="Times New Roman"/>
          <w:sz w:val="28"/>
          <w:szCs w:val="28"/>
          <w:lang w:val="ky-KG"/>
        </w:rPr>
        <w:t xml:space="preserve">кыскарышы, элдин картайышы. Ушул факторлордун баардыгы </w:t>
      </w:r>
      <w:r w:rsidR="008704B5" w:rsidRPr="008C6966">
        <w:rPr>
          <w:rFonts w:ascii="Times New Roman" w:hAnsi="Times New Roman" w:cs="Times New Roman"/>
          <w:sz w:val="28"/>
          <w:szCs w:val="28"/>
          <w:lang w:val="ky-KG"/>
        </w:rPr>
        <w:t xml:space="preserve">түшкөн камсыздандыруу төгүмдөрүнүн көлөмүнүн төмөндөшүнө таасир тийгизет. </w:t>
      </w:r>
      <w:r w:rsidR="00AB3460" w:rsidRPr="008C6966">
        <w:rPr>
          <w:rFonts w:ascii="Times New Roman" w:hAnsi="Times New Roman" w:cs="Times New Roman"/>
          <w:sz w:val="28"/>
          <w:szCs w:val="28"/>
          <w:lang w:val="ky-KG"/>
        </w:rPr>
        <w:t>Топтолмо фонддордун ишине терс таасир тийгизүүчү социалдык факторлордун катарына жумушсуздуктун өсүшүн</w:t>
      </w:r>
      <w:r w:rsidR="00105C48" w:rsidRPr="008C6966">
        <w:rPr>
          <w:rFonts w:ascii="Times New Roman" w:hAnsi="Times New Roman" w:cs="Times New Roman"/>
          <w:sz w:val="28"/>
          <w:szCs w:val="28"/>
          <w:lang w:val="ky-KG"/>
        </w:rPr>
        <w:t xml:space="preserve">, калктын кирешелеринин азайышын киргизүүгө болот. </w:t>
      </w:r>
    </w:p>
    <w:p w14:paraId="20838D49" w14:textId="77777777" w:rsidR="0047595D" w:rsidRPr="008C6966" w:rsidRDefault="0047595D" w:rsidP="008C6966">
      <w:pPr>
        <w:pStyle w:val="a8"/>
        <w:spacing w:after="0" w:line="276" w:lineRule="auto"/>
        <w:ind w:left="0" w:firstLine="360"/>
        <w:jc w:val="both"/>
        <w:rPr>
          <w:rFonts w:ascii="Times New Roman" w:hAnsi="Times New Roman" w:cs="Times New Roman"/>
          <w:sz w:val="28"/>
          <w:szCs w:val="28"/>
          <w:lang w:val="ky-KG"/>
        </w:rPr>
      </w:pPr>
    </w:p>
    <w:p w14:paraId="22066C06" w14:textId="685F82B8" w:rsidR="00BF741A" w:rsidRPr="008C6966" w:rsidRDefault="00BF741A" w:rsidP="008C6966">
      <w:pPr>
        <w:pStyle w:val="a8"/>
        <w:spacing w:after="0" w:line="276" w:lineRule="auto"/>
        <w:ind w:left="0" w:firstLine="360"/>
        <w:jc w:val="center"/>
        <w:rPr>
          <w:rFonts w:ascii="Times New Roman" w:hAnsi="Times New Roman" w:cs="Times New Roman"/>
          <w:b/>
          <w:bCs/>
          <w:sz w:val="28"/>
          <w:szCs w:val="28"/>
          <w:lang w:val="ky-KG"/>
        </w:rPr>
      </w:pPr>
      <w:r w:rsidRPr="008C6966">
        <w:rPr>
          <w:rFonts w:ascii="Times New Roman" w:hAnsi="Times New Roman" w:cs="Times New Roman"/>
          <w:b/>
          <w:bCs/>
          <w:sz w:val="28"/>
          <w:szCs w:val="28"/>
          <w:lang w:val="ky-KG"/>
        </w:rPr>
        <w:t>2.6 Лотерея иши</w:t>
      </w:r>
    </w:p>
    <w:p w14:paraId="4E219706" w14:textId="77777777" w:rsidR="0047595D" w:rsidRPr="008C6966" w:rsidRDefault="0047595D" w:rsidP="008C6966">
      <w:pPr>
        <w:pStyle w:val="a8"/>
        <w:spacing w:after="0" w:line="276" w:lineRule="auto"/>
        <w:ind w:left="0" w:firstLine="360"/>
        <w:jc w:val="both"/>
        <w:rPr>
          <w:rFonts w:ascii="Times New Roman" w:hAnsi="Times New Roman" w:cs="Times New Roman"/>
          <w:sz w:val="28"/>
          <w:szCs w:val="28"/>
          <w:lang w:val="ky-KG"/>
        </w:rPr>
      </w:pPr>
    </w:p>
    <w:p w14:paraId="3326BA2A" w14:textId="71CFDB6B" w:rsidR="00BF741A" w:rsidRPr="008C6966" w:rsidRDefault="00BC2478" w:rsidP="008C6966">
      <w:pPr>
        <w:pStyle w:val="a8"/>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Кыргыз Республикасында лотерея иши рыногун ишт</w:t>
      </w:r>
      <w:r w:rsidR="006875E7" w:rsidRPr="008C6966">
        <w:rPr>
          <w:rFonts w:ascii="Times New Roman" w:hAnsi="Times New Roman" w:cs="Times New Roman"/>
          <w:sz w:val="28"/>
          <w:szCs w:val="28"/>
          <w:lang w:val="ky-KG"/>
        </w:rPr>
        <w:t>етүүч</w:t>
      </w:r>
      <w:r w:rsidR="00B20015" w:rsidRPr="008C6966">
        <w:rPr>
          <w:rFonts w:ascii="Times New Roman" w:hAnsi="Times New Roman" w:cs="Times New Roman"/>
          <w:sz w:val="28"/>
          <w:szCs w:val="28"/>
          <w:lang w:val="ky-KG"/>
        </w:rPr>
        <w:t>ү</w:t>
      </w:r>
      <w:r w:rsidR="006875E7" w:rsidRPr="008C6966">
        <w:rPr>
          <w:rFonts w:ascii="Times New Roman" w:hAnsi="Times New Roman" w:cs="Times New Roman"/>
          <w:sz w:val="28"/>
          <w:szCs w:val="28"/>
          <w:lang w:val="ky-KG"/>
        </w:rPr>
        <w:t xml:space="preserve"> механизмдерди өнүктүрүү, лотереяларды өткөрүүнүн </w:t>
      </w:r>
      <w:r w:rsidR="00370FD3" w:rsidRPr="008C6966">
        <w:rPr>
          <w:rFonts w:ascii="Times New Roman" w:hAnsi="Times New Roman" w:cs="Times New Roman"/>
          <w:sz w:val="28"/>
          <w:szCs w:val="28"/>
          <w:lang w:val="ky-KG"/>
        </w:rPr>
        <w:t xml:space="preserve">так жана тунук эрежелерин камсыз кылуу, лотерея иштеринен алынган </w:t>
      </w:r>
      <w:r w:rsidR="00D87577" w:rsidRPr="008C6966">
        <w:rPr>
          <w:rFonts w:ascii="Times New Roman" w:hAnsi="Times New Roman" w:cs="Times New Roman"/>
          <w:sz w:val="28"/>
          <w:szCs w:val="28"/>
          <w:lang w:val="ky-KG"/>
        </w:rPr>
        <w:t xml:space="preserve">кирешелерди социалдык-экономикалык милдеттерди чечүү үчүн пайдаланууга </w:t>
      </w:r>
      <w:r w:rsidR="00B20015" w:rsidRPr="008C6966">
        <w:rPr>
          <w:rFonts w:ascii="Times New Roman" w:hAnsi="Times New Roman" w:cs="Times New Roman"/>
          <w:sz w:val="28"/>
          <w:szCs w:val="28"/>
          <w:lang w:val="ky-KG"/>
        </w:rPr>
        <w:t>жардам көрсөтүү</w:t>
      </w:r>
      <w:r w:rsidR="004D64BF" w:rsidRPr="008C6966">
        <w:rPr>
          <w:rFonts w:ascii="Times New Roman" w:hAnsi="Times New Roman" w:cs="Times New Roman"/>
          <w:sz w:val="28"/>
          <w:szCs w:val="28"/>
          <w:lang w:val="ky-KG"/>
        </w:rPr>
        <w:t xml:space="preserve"> негизги милдет болуп саналат.</w:t>
      </w:r>
    </w:p>
    <w:p w14:paraId="32949AD5" w14:textId="77777777" w:rsidR="00BC2478" w:rsidRPr="008C6966" w:rsidRDefault="00BC2478" w:rsidP="008C6966">
      <w:pPr>
        <w:pStyle w:val="af6"/>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Негизги милдеттер төмөнкүлөр болуп саналат:</w:t>
      </w:r>
    </w:p>
    <w:p w14:paraId="32153793" w14:textId="4A0A7545" w:rsidR="008A40D1" w:rsidRPr="008C6966" w:rsidRDefault="008A40D1" w:rsidP="008C6966">
      <w:pPr>
        <w:pStyle w:val="2"/>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лотерея иштерин жүргүзгөн ишкерлер үчүн ченемдик-укуктук базаны өркүнд</w:t>
      </w:r>
      <w:r w:rsidR="00423626" w:rsidRPr="008C6966">
        <w:rPr>
          <w:rFonts w:ascii="Times New Roman" w:hAnsi="Times New Roman" w:cs="Times New Roman"/>
          <w:sz w:val="28"/>
          <w:szCs w:val="28"/>
          <w:lang w:val="ky-KG"/>
        </w:rPr>
        <w:t>ө</w:t>
      </w:r>
      <w:r w:rsidRPr="008C6966">
        <w:rPr>
          <w:rFonts w:ascii="Times New Roman" w:hAnsi="Times New Roman" w:cs="Times New Roman"/>
          <w:sz w:val="28"/>
          <w:szCs w:val="28"/>
          <w:lang w:val="ky-KG"/>
        </w:rPr>
        <w:t>түү;</w:t>
      </w:r>
    </w:p>
    <w:p w14:paraId="0A04A10B" w14:textId="4CC80FDC" w:rsidR="00BC2478" w:rsidRPr="008C6966" w:rsidRDefault="00BC2478"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лотереяларга катышуучулардын укуктарын жана мыйзамдуу кызыкчылыктарын коргоону камсыз кылуу;</w:t>
      </w:r>
    </w:p>
    <w:p w14:paraId="6EA2E5AE" w14:textId="409C1B55" w:rsidR="00BC2478" w:rsidRPr="008C6966" w:rsidRDefault="00BC2478"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лотереяларга катышуучулардын утуштарды алуу мүмкүнчүлүктөрүнүн теңдигин, лотереяларга катышуудагы шарттардын теңдигин камсыз кылуу;</w:t>
      </w:r>
    </w:p>
    <w:p w14:paraId="7A52375F" w14:textId="77777777" w:rsidR="00BC2478" w:rsidRPr="008C6966" w:rsidRDefault="00BC2478"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тиешелүү лотереяларды өткөрүүнүн шарттарын жана тираждуу лотереялардын сыйлык фондун утуштуруунун натыйжаларын милдеттүү жарыялоону талап кылган  айкындуулукту камсыз кылуу;</w:t>
      </w:r>
    </w:p>
    <w:p w14:paraId="3F233EC2" w14:textId="59412479" w:rsidR="00BC2478" w:rsidRPr="008C6966" w:rsidRDefault="00B965E9" w:rsidP="008C6966">
      <w:pPr>
        <w:pStyle w:val="2"/>
        <w:numPr>
          <w:ilvl w:val="0"/>
          <w:numId w:val="3"/>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мамлекеттик лотереяларга болгон ишенимдерди түзүү жана колдоо;</w:t>
      </w:r>
    </w:p>
    <w:p w14:paraId="33211F3B" w14:textId="34E989E9" w:rsidR="00B965E9" w:rsidRPr="008C6966" w:rsidRDefault="0082798C" w:rsidP="008C6966">
      <w:pPr>
        <w:pStyle w:val="2"/>
        <w:numPr>
          <w:ilvl w:val="0"/>
          <w:numId w:val="3"/>
        </w:numPr>
        <w:spacing w:after="0"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лотереяларга катышууга болгон кызыкчылыктарды турукташтыруу жана лотереялык билеттердин сатылышын көбөйтүү.</w:t>
      </w:r>
    </w:p>
    <w:p w14:paraId="4B01113C" w14:textId="14A0D00D" w:rsidR="00F04E97" w:rsidRPr="008C6966" w:rsidRDefault="00B00E1E" w:rsidP="008C6966">
      <w:pPr>
        <w:pStyle w:val="af8"/>
        <w:spacing w:after="0" w:line="276" w:lineRule="auto"/>
        <w:jc w:val="both"/>
        <w:rPr>
          <w:rFonts w:ascii="Times New Roman" w:eastAsia="Times New Roman" w:hAnsi="Times New Roman" w:cs="Times New Roman"/>
          <w:sz w:val="28"/>
          <w:szCs w:val="28"/>
          <w:lang w:val="ky-KG" w:eastAsia="ru-RU"/>
        </w:rPr>
      </w:pPr>
      <w:r w:rsidRPr="008C6966">
        <w:rPr>
          <w:rFonts w:ascii="Times New Roman" w:hAnsi="Times New Roman" w:cs="Times New Roman"/>
          <w:sz w:val="28"/>
          <w:szCs w:val="28"/>
          <w:lang w:val="ky-KG"/>
        </w:rPr>
        <w:lastRenderedPageBreak/>
        <w:t>Кыргыз Республикасынын мыйзамдарын өркүндөтү</w:t>
      </w:r>
      <w:r w:rsidR="00E739CB" w:rsidRPr="008C6966">
        <w:rPr>
          <w:rFonts w:ascii="Times New Roman" w:hAnsi="Times New Roman" w:cs="Times New Roman"/>
          <w:sz w:val="28"/>
          <w:szCs w:val="28"/>
          <w:lang w:val="ky-KG"/>
        </w:rPr>
        <w:t>ү</w:t>
      </w:r>
      <w:r w:rsidRPr="008C6966">
        <w:rPr>
          <w:rFonts w:ascii="Times New Roman" w:hAnsi="Times New Roman" w:cs="Times New Roman"/>
          <w:sz w:val="28"/>
          <w:szCs w:val="28"/>
          <w:lang w:val="ky-KG"/>
        </w:rPr>
        <w:t xml:space="preserve"> максатында </w:t>
      </w:r>
      <w:r w:rsidR="00516DFC" w:rsidRPr="008C6966">
        <w:rPr>
          <w:rFonts w:ascii="Times New Roman" w:hAnsi="Times New Roman" w:cs="Times New Roman"/>
          <w:sz w:val="28"/>
          <w:szCs w:val="28"/>
          <w:lang w:val="ky-KG"/>
        </w:rPr>
        <w:t xml:space="preserve">лотерея иши боюнча отчеттуулук бөлүккө өзгөртүүлөрдү киргизүү керек. </w:t>
      </w:r>
      <w:r w:rsidR="00E739CB" w:rsidRPr="008C6966">
        <w:rPr>
          <w:rFonts w:ascii="Times New Roman" w:hAnsi="Times New Roman" w:cs="Times New Roman"/>
          <w:sz w:val="28"/>
          <w:szCs w:val="28"/>
          <w:lang w:val="ky-KG"/>
        </w:rPr>
        <w:t>“Лотереялар жөнүнд</w:t>
      </w:r>
      <w:r w:rsidR="00CF08F2" w:rsidRPr="008C6966">
        <w:rPr>
          <w:rFonts w:ascii="Times New Roman" w:hAnsi="Times New Roman" w:cs="Times New Roman"/>
          <w:sz w:val="28"/>
          <w:szCs w:val="28"/>
          <w:lang w:val="ky-KG"/>
        </w:rPr>
        <w:t>ө</w:t>
      </w:r>
      <w:r w:rsidR="00E739CB" w:rsidRPr="008C6966">
        <w:rPr>
          <w:rFonts w:ascii="Times New Roman" w:hAnsi="Times New Roman" w:cs="Times New Roman"/>
          <w:sz w:val="28"/>
          <w:szCs w:val="28"/>
          <w:lang w:val="ky-KG"/>
        </w:rPr>
        <w:t>” Кыргыз Республикасынын Мыйзамынын 18-беренесинин 2-бөлүгүн</w:t>
      </w:r>
      <w:r w:rsidR="00CF08F2" w:rsidRPr="008C6966">
        <w:rPr>
          <w:rFonts w:ascii="Times New Roman" w:hAnsi="Times New Roman" w:cs="Times New Roman"/>
          <w:sz w:val="28"/>
          <w:szCs w:val="28"/>
          <w:lang w:val="ky-KG"/>
        </w:rPr>
        <w:t>ө</w:t>
      </w:r>
      <w:r w:rsidR="00E739CB" w:rsidRPr="008C6966">
        <w:rPr>
          <w:rFonts w:ascii="Times New Roman" w:hAnsi="Times New Roman" w:cs="Times New Roman"/>
          <w:sz w:val="28"/>
          <w:szCs w:val="28"/>
          <w:lang w:val="ky-KG"/>
        </w:rPr>
        <w:t xml:space="preserve"> ылайык </w:t>
      </w:r>
      <w:r w:rsidR="00196AA8" w:rsidRPr="008C6966">
        <w:rPr>
          <w:rFonts w:ascii="Times New Roman" w:hAnsi="Times New Roman" w:cs="Times New Roman"/>
          <w:sz w:val="28"/>
          <w:szCs w:val="28"/>
          <w:lang w:val="ky-KG"/>
        </w:rPr>
        <w:t>л</w:t>
      </w:r>
      <w:r w:rsidR="00196AA8" w:rsidRPr="008C6966">
        <w:rPr>
          <w:rFonts w:ascii="Times New Roman" w:eastAsia="Times New Roman" w:hAnsi="Times New Roman" w:cs="Times New Roman"/>
          <w:sz w:val="28"/>
          <w:szCs w:val="28"/>
          <w:lang w:val="ky-KG" w:eastAsia="ru-RU"/>
        </w:rPr>
        <w:t xml:space="preserve">отерея боюнча отчет ыйгарым укуктуу мамлекеттик органга ай сайын, отчеттон кийинки айдын 10-күнүнөн кечиктирилбестен берилет. Ушул эле учурда ушул Мыйзамдын </w:t>
      </w:r>
      <w:r w:rsidR="00F04E97" w:rsidRPr="008C6966">
        <w:rPr>
          <w:rFonts w:ascii="Times New Roman" w:eastAsia="Times New Roman" w:hAnsi="Times New Roman" w:cs="Times New Roman"/>
          <w:sz w:val="28"/>
          <w:szCs w:val="28"/>
          <w:lang w:val="ky-KG" w:eastAsia="ru-RU"/>
        </w:rPr>
        <w:t xml:space="preserve">18-беренесинин 3-бөлүгүнө ылайык </w:t>
      </w:r>
      <w:r w:rsidR="00A171CA" w:rsidRPr="008C6966">
        <w:rPr>
          <w:rFonts w:ascii="Times New Roman" w:eastAsia="Times New Roman" w:hAnsi="Times New Roman" w:cs="Times New Roman"/>
          <w:sz w:val="28"/>
          <w:szCs w:val="28"/>
          <w:lang w:val="ky-KG" w:eastAsia="ru-RU"/>
        </w:rPr>
        <w:t>б</w:t>
      </w:r>
      <w:r w:rsidR="00F04E97" w:rsidRPr="008C6966">
        <w:rPr>
          <w:rFonts w:ascii="Times New Roman" w:eastAsia="Times New Roman" w:hAnsi="Times New Roman" w:cs="Times New Roman"/>
          <w:sz w:val="28"/>
          <w:szCs w:val="28"/>
          <w:lang w:val="ky-KG" w:eastAsia="ru-RU"/>
        </w:rPr>
        <w:t>үткөрүлгөн ар бир лотерея боюнча отчет ал аяктаган күндөн тартып бир айлык мөөнөттүн ичинде ыйгарым укуктуу мамлекеттик органга берилет.</w:t>
      </w:r>
      <w:r w:rsidR="00A171CA" w:rsidRPr="008C6966">
        <w:rPr>
          <w:rFonts w:ascii="Times New Roman" w:eastAsia="Times New Roman" w:hAnsi="Times New Roman" w:cs="Times New Roman"/>
          <w:sz w:val="28"/>
          <w:szCs w:val="28"/>
          <w:lang w:val="ky-KG" w:eastAsia="ru-RU"/>
        </w:rPr>
        <w:t xml:space="preserve"> Ушинтип бир Мыйзамдын </w:t>
      </w:r>
      <w:r w:rsidR="00802D77" w:rsidRPr="008C6966">
        <w:rPr>
          <w:rFonts w:ascii="Times New Roman" w:eastAsia="Times New Roman" w:hAnsi="Times New Roman" w:cs="Times New Roman"/>
          <w:sz w:val="28"/>
          <w:szCs w:val="28"/>
          <w:lang w:val="ky-KG" w:eastAsia="ru-RU"/>
        </w:rPr>
        <w:t xml:space="preserve">18-беренесинин эки бөлүгү бири бирине каршы келет, ушуга байланыштуу мыйзамдык талаптарга </w:t>
      </w:r>
      <w:r w:rsidR="00BB28DA" w:rsidRPr="008C6966">
        <w:rPr>
          <w:rFonts w:ascii="Times New Roman" w:eastAsia="Times New Roman" w:hAnsi="Times New Roman" w:cs="Times New Roman"/>
          <w:sz w:val="28"/>
          <w:szCs w:val="28"/>
          <w:lang w:val="ky-KG" w:eastAsia="ru-RU"/>
        </w:rPr>
        <w:t>айкындык киргизүү талап кылынууда.</w:t>
      </w:r>
    </w:p>
    <w:p w14:paraId="196CFB4F" w14:textId="263AED0A" w:rsidR="00BB28DA" w:rsidRPr="008C6966" w:rsidRDefault="00BB28DA" w:rsidP="008C6966">
      <w:pPr>
        <w:pStyle w:val="a3"/>
        <w:spacing w:line="276" w:lineRule="auto"/>
        <w:ind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Лотереяны </w:t>
      </w:r>
      <w:r w:rsidR="005B2069" w:rsidRPr="008C6966">
        <w:rPr>
          <w:rFonts w:ascii="Times New Roman" w:hAnsi="Times New Roman" w:cs="Times New Roman"/>
          <w:sz w:val="28"/>
          <w:szCs w:val="28"/>
          <w:lang w:val="ky-KG"/>
        </w:rPr>
        <w:t xml:space="preserve">өткөрүү ишин жакшыртуу үчүн көзөмөлдүк иш-чараларды өткөрүү керек жана </w:t>
      </w:r>
      <w:r w:rsidR="00810B82" w:rsidRPr="008C6966">
        <w:rPr>
          <w:rFonts w:ascii="Times New Roman" w:hAnsi="Times New Roman" w:cs="Times New Roman"/>
          <w:sz w:val="28"/>
          <w:szCs w:val="28"/>
          <w:lang w:val="ky-KG"/>
        </w:rPr>
        <w:t>лотерея компанияларынын иштерин</w:t>
      </w:r>
      <w:r w:rsidR="00291C16" w:rsidRPr="008C6966">
        <w:rPr>
          <w:rFonts w:ascii="Times New Roman" w:hAnsi="Times New Roman" w:cs="Times New Roman"/>
          <w:sz w:val="28"/>
          <w:szCs w:val="28"/>
          <w:lang w:val="ky-KG"/>
        </w:rPr>
        <w:t xml:space="preserve"> дайыма </w:t>
      </w:r>
      <w:r w:rsidR="00810B82" w:rsidRPr="008C6966">
        <w:rPr>
          <w:rFonts w:ascii="Times New Roman" w:hAnsi="Times New Roman" w:cs="Times New Roman"/>
          <w:sz w:val="28"/>
          <w:szCs w:val="28"/>
          <w:lang w:val="ky-KG"/>
        </w:rPr>
        <w:t xml:space="preserve"> контролдо</w:t>
      </w:r>
      <w:r w:rsidR="00291C16" w:rsidRPr="008C6966">
        <w:rPr>
          <w:rFonts w:ascii="Times New Roman" w:hAnsi="Times New Roman" w:cs="Times New Roman"/>
          <w:sz w:val="28"/>
          <w:szCs w:val="28"/>
          <w:lang w:val="ky-KG"/>
        </w:rPr>
        <w:t>о аркылуу лотереяларга катышуучулардын укуктарын жана кызыкчылыктарын</w:t>
      </w:r>
      <w:r w:rsidR="00E53496" w:rsidRPr="008C6966">
        <w:rPr>
          <w:rFonts w:ascii="Times New Roman" w:hAnsi="Times New Roman" w:cs="Times New Roman"/>
          <w:sz w:val="28"/>
          <w:szCs w:val="28"/>
          <w:lang w:val="ky-KG"/>
        </w:rPr>
        <w:t xml:space="preserve"> коргоо, катышуунун</w:t>
      </w:r>
      <w:r w:rsidR="003B3402" w:rsidRPr="008C6966">
        <w:rPr>
          <w:rFonts w:ascii="Times New Roman" w:hAnsi="Times New Roman" w:cs="Times New Roman"/>
          <w:sz w:val="28"/>
          <w:szCs w:val="28"/>
          <w:lang w:val="ky-KG"/>
        </w:rPr>
        <w:t xml:space="preserve"> </w:t>
      </w:r>
      <w:r w:rsidR="004C0B82" w:rsidRPr="008C6966">
        <w:rPr>
          <w:rFonts w:ascii="Times New Roman" w:hAnsi="Times New Roman" w:cs="Times New Roman"/>
          <w:sz w:val="28"/>
          <w:szCs w:val="28"/>
          <w:lang w:val="ky-KG"/>
        </w:rPr>
        <w:t xml:space="preserve">тен шарттарын компаниялардын сакташы, жалпыга маалымдоо каражаттарында кеңири чагылдыруу, </w:t>
      </w:r>
      <w:r w:rsidR="008D76C6" w:rsidRPr="008C6966">
        <w:rPr>
          <w:rFonts w:ascii="Times New Roman" w:hAnsi="Times New Roman" w:cs="Times New Roman"/>
          <w:sz w:val="28"/>
          <w:szCs w:val="28"/>
          <w:lang w:val="ky-KG"/>
        </w:rPr>
        <w:t xml:space="preserve">сыйлыктарды, кызыкчылыктарды </w:t>
      </w:r>
      <w:r w:rsidR="007114A7" w:rsidRPr="008C6966">
        <w:rPr>
          <w:rFonts w:ascii="Times New Roman" w:hAnsi="Times New Roman" w:cs="Times New Roman"/>
          <w:sz w:val="28"/>
          <w:szCs w:val="28"/>
          <w:lang w:val="ky-KG"/>
        </w:rPr>
        <w:t xml:space="preserve">жана өткөрүлүүчү </w:t>
      </w:r>
      <w:r w:rsidR="00200C95" w:rsidRPr="008C6966">
        <w:rPr>
          <w:rFonts w:ascii="Times New Roman" w:hAnsi="Times New Roman" w:cs="Times New Roman"/>
          <w:sz w:val="28"/>
          <w:szCs w:val="28"/>
          <w:lang w:val="ky-KG"/>
        </w:rPr>
        <w:t>лотереяларга болгон ишенимдерди</w:t>
      </w:r>
      <w:r w:rsidR="007114A7" w:rsidRPr="008C6966">
        <w:rPr>
          <w:rFonts w:ascii="Times New Roman" w:hAnsi="Times New Roman" w:cs="Times New Roman"/>
          <w:sz w:val="28"/>
          <w:szCs w:val="28"/>
          <w:lang w:val="ky-KG"/>
        </w:rPr>
        <w:t xml:space="preserve"> </w:t>
      </w:r>
      <w:r w:rsidR="00777F09" w:rsidRPr="008C6966">
        <w:rPr>
          <w:rFonts w:ascii="Times New Roman" w:hAnsi="Times New Roman" w:cs="Times New Roman"/>
          <w:sz w:val="28"/>
          <w:szCs w:val="28"/>
          <w:lang w:val="ky-KG"/>
        </w:rPr>
        <w:t>өбөлгөлөөнү жогорулатуу</w:t>
      </w:r>
      <w:r w:rsidR="00200C95" w:rsidRPr="008C6966">
        <w:rPr>
          <w:rFonts w:ascii="Times New Roman" w:hAnsi="Times New Roman" w:cs="Times New Roman"/>
          <w:sz w:val="28"/>
          <w:szCs w:val="28"/>
          <w:lang w:val="ky-KG"/>
        </w:rPr>
        <w:t>, катышуучуларды республика боюнча ке</w:t>
      </w:r>
      <w:r w:rsidR="004D332D" w:rsidRPr="008C6966">
        <w:rPr>
          <w:rFonts w:ascii="Times New Roman" w:hAnsi="Times New Roman" w:cs="Times New Roman"/>
          <w:sz w:val="28"/>
          <w:szCs w:val="28"/>
          <w:lang w:val="ky-KG"/>
        </w:rPr>
        <w:t>ң</w:t>
      </w:r>
      <w:r w:rsidR="00200C95" w:rsidRPr="008C6966">
        <w:rPr>
          <w:rFonts w:ascii="Times New Roman" w:hAnsi="Times New Roman" w:cs="Times New Roman"/>
          <w:sz w:val="28"/>
          <w:szCs w:val="28"/>
          <w:lang w:val="ky-KG"/>
        </w:rPr>
        <w:t xml:space="preserve">ири камтуу боюнча </w:t>
      </w:r>
      <w:r w:rsidR="004D332D" w:rsidRPr="008C6966">
        <w:rPr>
          <w:rFonts w:ascii="Times New Roman" w:hAnsi="Times New Roman" w:cs="Times New Roman"/>
          <w:sz w:val="28"/>
          <w:szCs w:val="28"/>
          <w:lang w:val="ky-KG"/>
        </w:rPr>
        <w:t xml:space="preserve">иш-чараларды Мамфинкөзөмөл </w:t>
      </w:r>
      <w:r w:rsidR="006E54D0" w:rsidRPr="008C6966">
        <w:rPr>
          <w:rFonts w:ascii="Times New Roman" w:hAnsi="Times New Roman" w:cs="Times New Roman"/>
          <w:sz w:val="28"/>
          <w:szCs w:val="28"/>
          <w:lang w:val="ky-KG"/>
        </w:rPr>
        <w:t xml:space="preserve">кабыл алышы керек. </w:t>
      </w:r>
    </w:p>
    <w:p w14:paraId="3B36ADA9" w14:textId="51890C56" w:rsidR="0047595D" w:rsidRPr="008C6966" w:rsidRDefault="0047595D" w:rsidP="008C6966">
      <w:pPr>
        <w:pStyle w:val="a3"/>
        <w:spacing w:line="276" w:lineRule="auto"/>
        <w:ind w:firstLine="360"/>
        <w:jc w:val="both"/>
        <w:rPr>
          <w:rFonts w:ascii="Times New Roman" w:hAnsi="Times New Roman" w:cs="Times New Roman"/>
          <w:sz w:val="28"/>
          <w:szCs w:val="28"/>
          <w:lang w:val="ky-KG"/>
        </w:rPr>
      </w:pPr>
    </w:p>
    <w:p w14:paraId="4D2EC2AA" w14:textId="79DEFD2A" w:rsidR="006E54D0" w:rsidRPr="008C6966" w:rsidRDefault="00C75916" w:rsidP="008C6966">
      <w:pPr>
        <w:pStyle w:val="af8"/>
        <w:spacing w:line="276" w:lineRule="auto"/>
        <w:jc w:val="center"/>
        <w:rPr>
          <w:rFonts w:ascii="Times New Roman" w:hAnsi="Times New Roman" w:cs="Times New Roman"/>
          <w:b/>
          <w:sz w:val="28"/>
          <w:szCs w:val="28"/>
          <w:lang w:val="ky-KG"/>
        </w:rPr>
      </w:pPr>
      <w:r w:rsidRPr="008C6966">
        <w:rPr>
          <w:rFonts w:ascii="Times New Roman" w:hAnsi="Times New Roman" w:cs="Times New Roman"/>
          <w:b/>
          <w:sz w:val="28"/>
          <w:szCs w:val="28"/>
          <w:u w:val="single"/>
          <w:lang w:val="ky-KG"/>
        </w:rPr>
        <w:t>Ш</w:t>
      </w:r>
      <w:r w:rsidR="008C3508" w:rsidRPr="008C6966">
        <w:rPr>
          <w:rFonts w:ascii="Times New Roman" w:hAnsi="Times New Roman" w:cs="Times New Roman"/>
          <w:b/>
          <w:sz w:val="28"/>
          <w:szCs w:val="28"/>
          <w:u w:val="single"/>
          <w:lang w:val="ky-KG"/>
        </w:rPr>
        <w:t xml:space="preserve"> бөлүк.</w:t>
      </w:r>
      <w:r w:rsidR="008C3508" w:rsidRPr="008C6966">
        <w:rPr>
          <w:rFonts w:ascii="Times New Roman" w:hAnsi="Times New Roman" w:cs="Times New Roman"/>
          <w:b/>
          <w:sz w:val="28"/>
          <w:szCs w:val="28"/>
          <w:lang w:val="ky-KG"/>
        </w:rPr>
        <w:t xml:space="preserve"> 2025-жылга чейин </w:t>
      </w:r>
      <w:r w:rsidR="00806D43" w:rsidRPr="008C6966">
        <w:rPr>
          <w:rFonts w:ascii="Times New Roman" w:hAnsi="Times New Roman" w:cs="Times New Roman"/>
          <w:b/>
          <w:sz w:val="28"/>
          <w:szCs w:val="28"/>
          <w:lang w:val="ky-KG"/>
        </w:rPr>
        <w:t>Стратегия менен жетишиле турган негизги максаттуу көрсөткүчтөр жана индикаторлор</w:t>
      </w:r>
    </w:p>
    <w:p w14:paraId="7AA31B5B" w14:textId="0CE3C74C" w:rsidR="00806D43" w:rsidRPr="008C6966" w:rsidRDefault="0044139E" w:rsidP="008C6966">
      <w:pPr>
        <w:pStyle w:val="22"/>
        <w:spacing w:line="276" w:lineRule="auto"/>
        <w:ind w:left="0" w:firstLine="360"/>
        <w:jc w:val="center"/>
        <w:rPr>
          <w:rFonts w:ascii="Times New Roman" w:hAnsi="Times New Roman" w:cs="Times New Roman"/>
          <w:b/>
          <w:sz w:val="28"/>
          <w:szCs w:val="28"/>
          <w:lang w:val="ky-KG"/>
        </w:rPr>
      </w:pPr>
      <w:r w:rsidRPr="008C6966">
        <w:rPr>
          <w:rFonts w:ascii="Times New Roman" w:hAnsi="Times New Roman" w:cs="Times New Roman"/>
          <w:b/>
          <w:sz w:val="28"/>
          <w:szCs w:val="28"/>
          <w:lang w:val="ky-KG"/>
        </w:rPr>
        <w:t>3.1</w:t>
      </w:r>
      <w:r w:rsidR="0047595D" w:rsidRPr="008C6966">
        <w:rPr>
          <w:rFonts w:ascii="Times New Roman" w:hAnsi="Times New Roman" w:cs="Times New Roman"/>
          <w:b/>
          <w:sz w:val="28"/>
          <w:szCs w:val="28"/>
          <w:lang w:val="ky-KG"/>
        </w:rPr>
        <w:t xml:space="preserve">. </w:t>
      </w:r>
      <w:r w:rsidRPr="008C6966">
        <w:rPr>
          <w:rFonts w:ascii="Times New Roman" w:hAnsi="Times New Roman" w:cs="Times New Roman"/>
          <w:b/>
          <w:sz w:val="28"/>
          <w:szCs w:val="28"/>
          <w:lang w:val="ky-KG"/>
        </w:rPr>
        <w:t>Баалуу кагаздар рыногу</w:t>
      </w:r>
    </w:p>
    <w:p w14:paraId="33BA0C91" w14:textId="5881B785" w:rsidR="0044139E" w:rsidRPr="008C6966" w:rsidRDefault="003B6B7B"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Баалуу кагаздар рыногун өнүктүрүүнүн негизги максаттуу көрсөткүчтөрү төмөнкү индикаторлор болуп саналат:</w:t>
      </w:r>
    </w:p>
    <w:p w14:paraId="4FA1A3D4" w14:textId="19617857" w:rsidR="004F0CFC" w:rsidRPr="008C6966" w:rsidRDefault="009F2E18" w:rsidP="008C6966">
      <w:pPr>
        <w:pStyle w:val="22"/>
        <w:spacing w:after="0" w:line="276" w:lineRule="auto"/>
        <w:ind w:left="0"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1)</w:t>
      </w:r>
      <w:r w:rsidR="00873908" w:rsidRPr="008C6966">
        <w:rPr>
          <w:rFonts w:ascii="Times New Roman" w:hAnsi="Times New Roman" w:cs="Times New Roman"/>
          <w:sz w:val="28"/>
          <w:szCs w:val="28"/>
          <w:lang w:val="ky-KG" w:eastAsia="ru-RU"/>
        </w:rPr>
        <w:tab/>
      </w:r>
      <w:r w:rsidRPr="008C6966">
        <w:rPr>
          <w:rFonts w:ascii="Times New Roman" w:hAnsi="Times New Roman" w:cs="Times New Roman"/>
          <w:i/>
          <w:iCs/>
          <w:sz w:val="28"/>
          <w:szCs w:val="28"/>
          <w:lang w:val="ky-KG" w:eastAsia="ru-RU"/>
        </w:rPr>
        <w:t>Фондулук биржада</w:t>
      </w:r>
      <w:r w:rsidR="005C0651" w:rsidRPr="008C6966">
        <w:rPr>
          <w:rFonts w:ascii="Times New Roman" w:hAnsi="Times New Roman" w:cs="Times New Roman"/>
          <w:i/>
          <w:iCs/>
          <w:sz w:val="28"/>
          <w:szCs w:val="28"/>
          <w:lang w:val="ky-KG" w:eastAsia="ru-RU"/>
        </w:rPr>
        <w:t xml:space="preserve">гы баалуу кагаздарды сатып алуу-сатуу процессине жарандардын </w:t>
      </w:r>
      <w:r w:rsidR="00994200" w:rsidRPr="008C6966">
        <w:rPr>
          <w:rFonts w:ascii="Times New Roman" w:hAnsi="Times New Roman" w:cs="Times New Roman"/>
          <w:i/>
          <w:iCs/>
          <w:sz w:val="28"/>
          <w:szCs w:val="28"/>
          <w:lang w:val="ky-KG" w:eastAsia="ru-RU"/>
        </w:rPr>
        <w:t>катыштырылышы.</w:t>
      </w:r>
      <w:r w:rsidR="00994200" w:rsidRPr="008C6966">
        <w:rPr>
          <w:rFonts w:ascii="Times New Roman" w:hAnsi="Times New Roman" w:cs="Times New Roman"/>
          <w:bCs/>
          <w:sz w:val="28"/>
          <w:szCs w:val="28"/>
          <w:lang w:val="ky-KG" w:eastAsia="ru-RU"/>
        </w:rPr>
        <w:t xml:space="preserve"> </w:t>
      </w:r>
      <w:r w:rsidR="00FA6652" w:rsidRPr="008C6966">
        <w:rPr>
          <w:rFonts w:ascii="Times New Roman" w:hAnsi="Times New Roman" w:cs="Times New Roman"/>
          <w:bCs/>
          <w:sz w:val="28"/>
          <w:szCs w:val="28"/>
          <w:lang w:val="ky-KG" w:eastAsia="ru-RU"/>
        </w:rPr>
        <w:t xml:space="preserve">“Кыргыз Республикасынын ар бир жараны өз өлкөсүнүн инвестору жана </w:t>
      </w:r>
      <w:r w:rsidR="00233459" w:rsidRPr="008C6966">
        <w:rPr>
          <w:rFonts w:ascii="Times New Roman" w:hAnsi="Times New Roman" w:cs="Times New Roman"/>
          <w:bCs/>
          <w:sz w:val="28"/>
          <w:szCs w:val="28"/>
          <w:lang w:val="ky-KG" w:eastAsia="ru-RU"/>
        </w:rPr>
        <w:t>инвестор болууга тийиш”</w:t>
      </w:r>
      <w:r w:rsidR="00233459" w:rsidRPr="008C6966">
        <w:rPr>
          <w:rFonts w:ascii="Times New Roman" w:hAnsi="Times New Roman" w:cs="Times New Roman"/>
          <w:b/>
          <w:sz w:val="28"/>
          <w:szCs w:val="28"/>
          <w:lang w:val="ky-KG" w:eastAsia="ru-RU"/>
        </w:rPr>
        <w:t xml:space="preserve"> </w:t>
      </w:r>
      <w:r w:rsidR="00233459" w:rsidRPr="008C6966">
        <w:rPr>
          <w:rFonts w:ascii="Times New Roman" w:hAnsi="Times New Roman" w:cs="Times New Roman"/>
          <w:sz w:val="28"/>
          <w:szCs w:val="28"/>
          <w:lang w:val="ky-KG" w:eastAsia="ru-RU"/>
        </w:rPr>
        <w:t xml:space="preserve">– деген концепциянын негизинде </w:t>
      </w:r>
      <w:r w:rsidR="00536723" w:rsidRPr="008C6966">
        <w:rPr>
          <w:rFonts w:ascii="Times New Roman" w:hAnsi="Times New Roman" w:cs="Times New Roman"/>
          <w:sz w:val="28"/>
          <w:szCs w:val="28"/>
          <w:lang w:val="ky-KG" w:eastAsia="ru-RU"/>
        </w:rPr>
        <w:t xml:space="preserve">биз аракеттенүүгө тийишпиз. </w:t>
      </w:r>
      <w:r w:rsidR="00D82ACF" w:rsidRPr="008C6966">
        <w:rPr>
          <w:rFonts w:ascii="Times New Roman" w:hAnsi="Times New Roman" w:cs="Times New Roman"/>
          <w:sz w:val="28"/>
          <w:szCs w:val="28"/>
          <w:lang w:val="ky-KG" w:eastAsia="ru-RU"/>
        </w:rPr>
        <w:t>Мындай болгон учурда</w:t>
      </w:r>
      <w:r w:rsidR="004F2643" w:rsidRPr="008C6966">
        <w:rPr>
          <w:rFonts w:ascii="Times New Roman" w:hAnsi="Times New Roman" w:cs="Times New Roman"/>
          <w:sz w:val="28"/>
          <w:szCs w:val="28"/>
          <w:lang w:val="ky-KG" w:eastAsia="ru-RU"/>
        </w:rPr>
        <w:t xml:space="preserve"> ар бир жылдагы инвестициялык баалуу кагаздарды сатып алуу-сатуу процессине </w:t>
      </w:r>
      <w:r w:rsidR="00752BFD" w:rsidRPr="008C6966">
        <w:rPr>
          <w:rFonts w:ascii="Times New Roman" w:hAnsi="Times New Roman" w:cs="Times New Roman"/>
          <w:sz w:val="28"/>
          <w:szCs w:val="28"/>
          <w:lang w:val="ky-KG" w:eastAsia="ru-RU"/>
        </w:rPr>
        <w:t xml:space="preserve">эмгекке жарамдуу калктын </w:t>
      </w:r>
      <w:r w:rsidR="00D82ACF" w:rsidRPr="008C6966">
        <w:rPr>
          <w:rFonts w:ascii="Times New Roman" w:hAnsi="Times New Roman" w:cs="Times New Roman"/>
          <w:sz w:val="28"/>
          <w:szCs w:val="28"/>
          <w:lang w:val="ky-KG" w:eastAsia="ru-RU"/>
        </w:rPr>
        <w:t xml:space="preserve"> катышуу</w:t>
      </w:r>
      <w:r w:rsidR="009310BB" w:rsidRPr="008C6966">
        <w:rPr>
          <w:rFonts w:ascii="Times New Roman" w:hAnsi="Times New Roman" w:cs="Times New Roman"/>
          <w:sz w:val="28"/>
          <w:szCs w:val="28"/>
          <w:lang w:val="ky-KG" w:eastAsia="ru-RU"/>
        </w:rPr>
        <w:t>су</w:t>
      </w:r>
      <w:r w:rsidR="00D82ACF" w:rsidRPr="008C6966">
        <w:rPr>
          <w:rFonts w:ascii="Times New Roman" w:hAnsi="Times New Roman" w:cs="Times New Roman"/>
          <w:sz w:val="28"/>
          <w:szCs w:val="28"/>
          <w:lang w:val="ky-KG" w:eastAsia="ru-RU"/>
        </w:rPr>
        <w:t>нун максаттуу көрсөткүчү 20 пайыздан 30 пайызга чейин болот</w:t>
      </w:r>
      <w:r w:rsidR="009310BB" w:rsidRPr="008C6966">
        <w:rPr>
          <w:rFonts w:ascii="Times New Roman" w:hAnsi="Times New Roman" w:cs="Times New Roman"/>
          <w:sz w:val="28"/>
          <w:szCs w:val="28"/>
          <w:lang w:val="ky-KG" w:eastAsia="ru-RU"/>
        </w:rPr>
        <w:t>. Фондулук рыноктогу иштерге</w:t>
      </w:r>
      <w:r w:rsidR="00C15D35" w:rsidRPr="008C6966">
        <w:rPr>
          <w:rFonts w:ascii="Times New Roman" w:hAnsi="Times New Roman" w:cs="Times New Roman"/>
          <w:sz w:val="28"/>
          <w:szCs w:val="28"/>
          <w:lang w:val="ky-KG" w:eastAsia="ru-RU"/>
        </w:rPr>
        <w:t xml:space="preserve"> жана </w:t>
      </w:r>
      <w:r w:rsidR="00505EAF" w:rsidRPr="008C6966">
        <w:rPr>
          <w:rFonts w:ascii="Times New Roman" w:hAnsi="Times New Roman" w:cs="Times New Roman"/>
          <w:sz w:val="28"/>
          <w:szCs w:val="28"/>
          <w:lang w:val="ky-KG" w:eastAsia="ru-RU"/>
        </w:rPr>
        <w:t>өлкөнүн экономикасына салууларга</w:t>
      </w:r>
      <w:r w:rsidR="009310BB" w:rsidRPr="008C6966">
        <w:rPr>
          <w:rFonts w:ascii="Times New Roman" w:hAnsi="Times New Roman" w:cs="Times New Roman"/>
          <w:sz w:val="28"/>
          <w:szCs w:val="28"/>
          <w:lang w:val="ky-KG" w:eastAsia="ru-RU"/>
        </w:rPr>
        <w:t xml:space="preserve"> </w:t>
      </w:r>
      <w:r w:rsidR="00C15D35" w:rsidRPr="008C6966">
        <w:rPr>
          <w:rFonts w:ascii="Times New Roman" w:hAnsi="Times New Roman" w:cs="Times New Roman"/>
          <w:sz w:val="28"/>
          <w:szCs w:val="28"/>
          <w:lang w:val="ky-KG" w:eastAsia="ru-RU"/>
        </w:rPr>
        <w:t xml:space="preserve">калктын даярдалбагандыгы </w:t>
      </w:r>
      <w:r w:rsidR="00505EAF" w:rsidRPr="008C6966">
        <w:rPr>
          <w:rFonts w:ascii="Times New Roman" w:hAnsi="Times New Roman" w:cs="Times New Roman"/>
          <w:sz w:val="28"/>
          <w:szCs w:val="28"/>
          <w:lang w:val="ky-KG" w:eastAsia="ru-RU"/>
        </w:rPr>
        <w:t>ушул ишти татаалдаштырып жатат.</w:t>
      </w:r>
      <w:r w:rsidR="00C54ABB" w:rsidRPr="008C6966">
        <w:rPr>
          <w:rFonts w:ascii="Times New Roman" w:hAnsi="Times New Roman" w:cs="Times New Roman"/>
          <w:sz w:val="28"/>
          <w:szCs w:val="28"/>
          <w:lang w:val="ky-KG" w:eastAsia="ru-RU"/>
        </w:rPr>
        <w:t xml:space="preserve"> Банктык депозиттер</w:t>
      </w:r>
      <w:r w:rsidR="00434F05" w:rsidRPr="008C6966">
        <w:rPr>
          <w:rFonts w:ascii="Times New Roman" w:hAnsi="Times New Roman" w:cs="Times New Roman"/>
          <w:sz w:val="28"/>
          <w:szCs w:val="28"/>
          <w:lang w:val="ky-KG" w:eastAsia="ru-RU"/>
        </w:rPr>
        <w:t>д</w:t>
      </w:r>
      <w:r w:rsidR="00C54ABB" w:rsidRPr="008C6966">
        <w:rPr>
          <w:rFonts w:ascii="Times New Roman" w:hAnsi="Times New Roman" w:cs="Times New Roman"/>
          <w:sz w:val="28"/>
          <w:szCs w:val="28"/>
          <w:lang w:val="ky-KG" w:eastAsia="ru-RU"/>
        </w:rPr>
        <w:t>ин</w:t>
      </w:r>
      <w:r w:rsidR="00434F05" w:rsidRPr="008C6966">
        <w:rPr>
          <w:rFonts w:ascii="Times New Roman" w:hAnsi="Times New Roman" w:cs="Times New Roman"/>
          <w:sz w:val="28"/>
          <w:szCs w:val="28"/>
          <w:lang w:val="ky-KG" w:eastAsia="ru-RU"/>
        </w:rPr>
        <w:t xml:space="preserve"> альтернативи катары</w:t>
      </w:r>
      <w:r w:rsidR="00C54ABB" w:rsidRPr="008C6966">
        <w:rPr>
          <w:rFonts w:ascii="Times New Roman" w:hAnsi="Times New Roman" w:cs="Times New Roman"/>
          <w:sz w:val="28"/>
          <w:szCs w:val="28"/>
          <w:lang w:val="ky-KG" w:eastAsia="ru-RU"/>
        </w:rPr>
        <w:t xml:space="preserve"> </w:t>
      </w:r>
      <w:r w:rsidR="00505EAF" w:rsidRPr="008C6966">
        <w:rPr>
          <w:rFonts w:ascii="Times New Roman" w:hAnsi="Times New Roman" w:cs="Times New Roman"/>
          <w:sz w:val="28"/>
          <w:szCs w:val="28"/>
          <w:lang w:val="ky-KG" w:eastAsia="ru-RU"/>
        </w:rPr>
        <w:t xml:space="preserve"> </w:t>
      </w:r>
      <w:r w:rsidR="008E14C8" w:rsidRPr="008C6966">
        <w:rPr>
          <w:rFonts w:ascii="Times New Roman" w:hAnsi="Times New Roman" w:cs="Times New Roman"/>
          <w:sz w:val="28"/>
          <w:szCs w:val="28"/>
          <w:lang w:val="ky-KG" w:eastAsia="ru-RU"/>
        </w:rPr>
        <w:t>б</w:t>
      </w:r>
      <w:r w:rsidR="009051B5" w:rsidRPr="008C6966">
        <w:rPr>
          <w:rFonts w:ascii="Times New Roman" w:hAnsi="Times New Roman" w:cs="Times New Roman"/>
          <w:sz w:val="28"/>
          <w:szCs w:val="28"/>
          <w:lang w:val="ky-KG" w:eastAsia="ru-RU"/>
        </w:rPr>
        <w:t xml:space="preserve">аалуу кагаздарды айкын жүгүртүү түрүндөгү </w:t>
      </w:r>
      <w:r w:rsidR="00C54ABB" w:rsidRPr="008C6966">
        <w:rPr>
          <w:rFonts w:ascii="Times New Roman" w:hAnsi="Times New Roman" w:cs="Times New Roman"/>
          <w:sz w:val="28"/>
          <w:szCs w:val="28"/>
          <w:lang w:val="ky-KG" w:eastAsia="ru-RU"/>
        </w:rPr>
        <w:t>мсаалыматтарды</w:t>
      </w:r>
      <w:r w:rsidR="00472B7A" w:rsidRPr="008C6966">
        <w:rPr>
          <w:rFonts w:ascii="Times New Roman" w:hAnsi="Times New Roman" w:cs="Times New Roman"/>
          <w:sz w:val="28"/>
          <w:szCs w:val="28"/>
          <w:lang w:val="ky-KG" w:eastAsia="ru-RU"/>
        </w:rPr>
        <w:t xml:space="preserve"> Кыргыз Республикасынын жарандарынын аң сезимине </w:t>
      </w:r>
      <w:r w:rsidR="008E14C8" w:rsidRPr="008C6966">
        <w:rPr>
          <w:rFonts w:ascii="Times New Roman" w:hAnsi="Times New Roman" w:cs="Times New Roman"/>
          <w:sz w:val="28"/>
          <w:szCs w:val="28"/>
          <w:lang w:val="ky-KG" w:eastAsia="ru-RU"/>
        </w:rPr>
        <w:t xml:space="preserve">план ченемдүү киргизүү керек. </w:t>
      </w:r>
    </w:p>
    <w:p w14:paraId="7140A834" w14:textId="601CE9D0" w:rsidR="009F2E18" w:rsidRPr="008C6966" w:rsidRDefault="004F0CFC" w:rsidP="008C6966">
      <w:pPr>
        <w:pStyle w:val="22"/>
        <w:spacing w:line="276" w:lineRule="auto"/>
        <w:ind w:left="0"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lastRenderedPageBreak/>
        <w:t>2)</w:t>
      </w:r>
      <w:r w:rsidR="00873908" w:rsidRPr="008C6966">
        <w:rPr>
          <w:rFonts w:ascii="Times New Roman" w:hAnsi="Times New Roman" w:cs="Times New Roman"/>
          <w:sz w:val="28"/>
          <w:szCs w:val="28"/>
          <w:lang w:val="ky-KG" w:eastAsia="ru-RU"/>
        </w:rPr>
        <w:tab/>
      </w:r>
      <w:r w:rsidRPr="008C6966">
        <w:rPr>
          <w:rFonts w:ascii="Times New Roman" w:hAnsi="Times New Roman" w:cs="Times New Roman"/>
          <w:i/>
          <w:iCs/>
          <w:sz w:val="28"/>
          <w:szCs w:val="28"/>
          <w:lang w:val="ky-KG" w:eastAsia="ru-RU"/>
        </w:rPr>
        <w:t xml:space="preserve">Ачык рыноктогу баалуу кагаздардын эмиссиясынын көлөмү </w:t>
      </w:r>
      <w:r w:rsidR="004F2402" w:rsidRPr="008C6966">
        <w:rPr>
          <w:rFonts w:ascii="Times New Roman" w:hAnsi="Times New Roman" w:cs="Times New Roman"/>
          <w:i/>
          <w:iCs/>
          <w:sz w:val="28"/>
          <w:szCs w:val="28"/>
          <w:lang w:val="ky-KG" w:eastAsia="ru-RU"/>
        </w:rPr>
        <w:t>–</w:t>
      </w:r>
      <w:r w:rsidRPr="008C6966">
        <w:rPr>
          <w:rFonts w:ascii="Times New Roman" w:hAnsi="Times New Roman" w:cs="Times New Roman"/>
          <w:i/>
          <w:iCs/>
          <w:sz w:val="28"/>
          <w:szCs w:val="28"/>
          <w:lang w:val="ky-KG" w:eastAsia="ru-RU"/>
        </w:rPr>
        <w:t xml:space="preserve"> </w:t>
      </w:r>
      <w:r w:rsidR="004F2402" w:rsidRPr="008C6966">
        <w:rPr>
          <w:rFonts w:ascii="Times New Roman" w:hAnsi="Times New Roman" w:cs="Times New Roman"/>
          <w:sz w:val="28"/>
          <w:szCs w:val="28"/>
          <w:lang w:val="ky-KG" w:eastAsia="ru-RU"/>
        </w:rPr>
        <w:t xml:space="preserve">бул экинчи максаттуу көрсөткүч. Биз </w:t>
      </w:r>
      <w:r w:rsidR="007648DB" w:rsidRPr="008C6966">
        <w:rPr>
          <w:rFonts w:ascii="Times New Roman" w:hAnsi="Times New Roman" w:cs="Times New Roman"/>
          <w:sz w:val="28"/>
          <w:szCs w:val="28"/>
          <w:lang w:val="ky-KG" w:eastAsia="ru-RU"/>
        </w:rPr>
        <w:t xml:space="preserve">ачык баалуу кагаздардын жүгүртүүгө чыгарылышын көбойтүүго умтулууга </w:t>
      </w:r>
      <w:r w:rsidR="0098059E" w:rsidRPr="008C6966">
        <w:rPr>
          <w:rFonts w:ascii="Times New Roman" w:hAnsi="Times New Roman" w:cs="Times New Roman"/>
          <w:sz w:val="28"/>
          <w:szCs w:val="28"/>
          <w:lang w:val="ky-KG" w:eastAsia="ru-RU"/>
        </w:rPr>
        <w:t xml:space="preserve">тийишпиз, бул </w:t>
      </w:r>
      <w:r w:rsidR="00E40775" w:rsidRPr="008C6966">
        <w:rPr>
          <w:rFonts w:ascii="Times New Roman" w:hAnsi="Times New Roman" w:cs="Times New Roman"/>
          <w:sz w:val="28"/>
          <w:szCs w:val="28"/>
          <w:lang w:val="ky-KG" w:eastAsia="ru-RU"/>
        </w:rPr>
        <w:t>Кыргыз Республикасынын экономикасындагы институттук жана чекене инвестицияларды</w:t>
      </w:r>
      <w:r w:rsidR="00A554BA" w:rsidRPr="008C6966">
        <w:rPr>
          <w:rFonts w:ascii="Times New Roman" w:hAnsi="Times New Roman" w:cs="Times New Roman"/>
          <w:sz w:val="28"/>
          <w:szCs w:val="28"/>
          <w:lang w:val="ky-KG" w:eastAsia="ru-RU"/>
        </w:rPr>
        <w:t xml:space="preserve"> көбөйтүүгө жардам берет.</w:t>
      </w:r>
      <w:r w:rsidR="007648DB" w:rsidRPr="008C6966">
        <w:rPr>
          <w:rFonts w:ascii="Times New Roman" w:hAnsi="Times New Roman" w:cs="Times New Roman"/>
          <w:sz w:val="28"/>
          <w:szCs w:val="28"/>
          <w:lang w:val="ky-KG" w:eastAsia="ru-RU"/>
        </w:rPr>
        <w:t xml:space="preserve"> </w:t>
      </w:r>
      <w:r w:rsidR="00A554BA" w:rsidRPr="008C6966">
        <w:rPr>
          <w:rFonts w:ascii="Times New Roman" w:hAnsi="Times New Roman" w:cs="Times New Roman"/>
          <w:sz w:val="28"/>
          <w:szCs w:val="28"/>
          <w:lang w:val="ky-KG" w:eastAsia="ru-RU"/>
        </w:rPr>
        <w:t xml:space="preserve">Баалуу кагаздарды инвечстициялоого </w:t>
      </w:r>
      <w:r w:rsidR="00540DC9" w:rsidRPr="008C6966">
        <w:rPr>
          <w:rFonts w:ascii="Times New Roman" w:hAnsi="Times New Roman" w:cs="Times New Roman"/>
          <w:sz w:val="28"/>
          <w:szCs w:val="28"/>
          <w:lang w:val="ky-KG" w:eastAsia="ru-RU"/>
        </w:rPr>
        <w:t xml:space="preserve">коммерциялык баанктарды, бизнестерди жана өлкөнүн калкын тартуу керек. Баалуу кагаздарды </w:t>
      </w:r>
      <w:r w:rsidR="00FC166B" w:rsidRPr="008C6966">
        <w:rPr>
          <w:rFonts w:ascii="Times New Roman" w:hAnsi="Times New Roman" w:cs="Times New Roman"/>
          <w:sz w:val="28"/>
          <w:szCs w:val="28"/>
          <w:lang w:val="ky-KG" w:eastAsia="ru-RU"/>
        </w:rPr>
        <w:t>биржада сатуунун менен баалуу кагаздар рыногун капиталдаштыруунун</w:t>
      </w:r>
      <w:r w:rsidR="00C15D35" w:rsidRPr="008C6966">
        <w:rPr>
          <w:rFonts w:ascii="Times New Roman" w:hAnsi="Times New Roman" w:cs="Times New Roman"/>
          <w:sz w:val="28"/>
          <w:szCs w:val="28"/>
          <w:lang w:val="ky-KG" w:eastAsia="ru-RU"/>
        </w:rPr>
        <w:t xml:space="preserve"> </w:t>
      </w:r>
      <w:r w:rsidR="009310BB" w:rsidRPr="008C6966">
        <w:rPr>
          <w:rFonts w:ascii="Times New Roman" w:hAnsi="Times New Roman" w:cs="Times New Roman"/>
          <w:sz w:val="28"/>
          <w:szCs w:val="28"/>
          <w:lang w:val="ky-KG" w:eastAsia="ru-RU"/>
        </w:rPr>
        <w:t xml:space="preserve"> </w:t>
      </w:r>
      <w:r w:rsidR="00D82ACF" w:rsidRPr="008C6966">
        <w:rPr>
          <w:rFonts w:ascii="Times New Roman" w:hAnsi="Times New Roman" w:cs="Times New Roman"/>
          <w:sz w:val="28"/>
          <w:szCs w:val="28"/>
          <w:lang w:val="ky-KG" w:eastAsia="ru-RU"/>
        </w:rPr>
        <w:t xml:space="preserve"> </w:t>
      </w:r>
      <w:r w:rsidR="00FC166B" w:rsidRPr="008C6966">
        <w:rPr>
          <w:rFonts w:ascii="Times New Roman" w:hAnsi="Times New Roman" w:cs="Times New Roman"/>
          <w:sz w:val="28"/>
          <w:szCs w:val="28"/>
          <w:lang w:val="ky-KG" w:eastAsia="ru-RU"/>
        </w:rPr>
        <w:t>көлөмдөр</w:t>
      </w:r>
      <w:r w:rsidR="00C40A89" w:rsidRPr="008C6966">
        <w:rPr>
          <w:rFonts w:ascii="Times New Roman" w:hAnsi="Times New Roman" w:cs="Times New Roman"/>
          <w:sz w:val="28"/>
          <w:szCs w:val="28"/>
          <w:lang w:val="ky-KG" w:eastAsia="ru-RU"/>
        </w:rPr>
        <w:t xml:space="preserve">үнүн катнаштары жылдан жылга </w:t>
      </w:r>
      <w:r w:rsidR="00896C12" w:rsidRPr="008C6966">
        <w:rPr>
          <w:rFonts w:ascii="Times New Roman" w:hAnsi="Times New Roman" w:cs="Times New Roman"/>
          <w:sz w:val="28"/>
          <w:szCs w:val="28"/>
          <w:lang w:val="ky-KG" w:eastAsia="ru-RU"/>
        </w:rPr>
        <w:t xml:space="preserve">6-7 % </w:t>
      </w:r>
      <w:r w:rsidR="00C40A89" w:rsidRPr="008C6966">
        <w:rPr>
          <w:rFonts w:ascii="Times New Roman" w:hAnsi="Times New Roman" w:cs="Times New Roman"/>
          <w:sz w:val="28"/>
          <w:szCs w:val="28"/>
          <w:lang w:val="ky-KG" w:eastAsia="ru-RU"/>
        </w:rPr>
        <w:t>токтоосуз өсүүгө тийиш.</w:t>
      </w:r>
    </w:p>
    <w:p w14:paraId="20D896D0" w14:textId="2978D89E" w:rsidR="00896C12" w:rsidRPr="008C6966" w:rsidRDefault="00896C12" w:rsidP="008C6966">
      <w:pPr>
        <w:pStyle w:val="22"/>
        <w:spacing w:line="276" w:lineRule="auto"/>
        <w:ind w:left="0"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3)</w:t>
      </w:r>
      <w:r w:rsidR="00873908" w:rsidRPr="008C6966">
        <w:rPr>
          <w:rFonts w:ascii="Times New Roman" w:hAnsi="Times New Roman" w:cs="Times New Roman"/>
          <w:sz w:val="28"/>
          <w:szCs w:val="28"/>
          <w:lang w:val="ky-KG" w:eastAsia="ru-RU"/>
        </w:rPr>
        <w:tab/>
      </w:r>
      <w:r w:rsidR="00CF1D56" w:rsidRPr="008C6966">
        <w:rPr>
          <w:rFonts w:ascii="Times New Roman" w:hAnsi="Times New Roman" w:cs="Times New Roman"/>
          <w:i/>
          <w:iCs/>
          <w:sz w:val="28"/>
          <w:szCs w:val="28"/>
          <w:lang w:val="ky-KG" w:eastAsia="ru-RU"/>
        </w:rPr>
        <w:t>Эркин жүгүртүүдө турган акциялардын үлүшү</w:t>
      </w:r>
      <w:r w:rsidR="00253DFF" w:rsidRPr="008C6966">
        <w:rPr>
          <w:rFonts w:ascii="Times New Roman" w:hAnsi="Times New Roman" w:cs="Times New Roman"/>
          <w:i/>
          <w:iCs/>
          <w:sz w:val="28"/>
          <w:szCs w:val="28"/>
          <w:lang w:val="ky-KG" w:eastAsia="ru-RU"/>
        </w:rPr>
        <w:t xml:space="preserve"> </w:t>
      </w:r>
      <w:r w:rsidR="00CF1D56" w:rsidRPr="008C6966">
        <w:rPr>
          <w:rFonts w:ascii="Times New Roman" w:hAnsi="Times New Roman" w:cs="Times New Roman"/>
          <w:i/>
          <w:iCs/>
          <w:sz w:val="28"/>
          <w:szCs w:val="28"/>
          <w:lang w:val="ky-KG"/>
        </w:rPr>
        <w:t>(free float</w:t>
      </w:r>
      <w:r w:rsidR="00CF1D56" w:rsidRPr="008C6966">
        <w:rPr>
          <w:rFonts w:ascii="Times New Roman" w:hAnsi="Times New Roman" w:cs="Times New Roman"/>
          <w:sz w:val="28"/>
          <w:szCs w:val="28"/>
          <w:lang w:val="ky-KG"/>
        </w:rPr>
        <w:t>),</w:t>
      </w:r>
      <w:r w:rsidR="00CF1D56" w:rsidRPr="008C6966">
        <w:rPr>
          <w:rFonts w:ascii="Times New Roman" w:hAnsi="Times New Roman" w:cs="Times New Roman"/>
          <w:i/>
          <w:iCs/>
          <w:sz w:val="28"/>
          <w:szCs w:val="28"/>
          <w:lang w:val="ky-KG" w:eastAsia="ru-RU"/>
        </w:rPr>
        <w:t xml:space="preserve"> </w:t>
      </w:r>
      <w:r w:rsidR="00637EC5" w:rsidRPr="008C6966">
        <w:rPr>
          <w:rFonts w:ascii="Times New Roman" w:hAnsi="Times New Roman" w:cs="Times New Roman"/>
          <w:sz w:val="28"/>
          <w:szCs w:val="28"/>
          <w:lang w:val="ky-KG" w:eastAsia="ru-RU"/>
        </w:rPr>
        <w:t>жүг</w:t>
      </w:r>
      <w:r w:rsidR="00EA7C12" w:rsidRPr="008C6966">
        <w:rPr>
          <w:rFonts w:ascii="Times New Roman" w:hAnsi="Times New Roman" w:cs="Times New Roman"/>
          <w:sz w:val="28"/>
          <w:szCs w:val="28"/>
          <w:lang w:val="ky-KG" w:eastAsia="ru-RU"/>
        </w:rPr>
        <w:t>ү</w:t>
      </w:r>
      <w:r w:rsidR="00637EC5" w:rsidRPr="008C6966">
        <w:rPr>
          <w:rFonts w:ascii="Times New Roman" w:hAnsi="Times New Roman" w:cs="Times New Roman"/>
          <w:sz w:val="28"/>
          <w:szCs w:val="28"/>
          <w:lang w:val="ky-KG" w:eastAsia="ru-RU"/>
        </w:rPr>
        <w:t>ртүлү</w:t>
      </w:r>
      <w:r w:rsidR="00EA7C12" w:rsidRPr="008C6966">
        <w:rPr>
          <w:rFonts w:ascii="Times New Roman" w:hAnsi="Times New Roman" w:cs="Times New Roman"/>
          <w:sz w:val="28"/>
          <w:szCs w:val="28"/>
          <w:lang w:val="ky-KG" w:eastAsia="ru-RU"/>
        </w:rPr>
        <w:t>ү</w:t>
      </w:r>
      <w:r w:rsidR="00637EC5" w:rsidRPr="008C6966">
        <w:rPr>
          <w:rFonts w:ascii="Times New Roman" w:hAnsi="Times New Roman" w:cs="Times New Roman"/>
          <w:sz w:val="28"/>
          <w:szCs w:val="28"/>
          <w:lang w:val="ky-KG" w:eastAsia="ru-RU"/>
        </w:rPr>
        <w:t xml:space="preserve">дөгү </w:t>
      </w:r>
      <w:r w:rsidR="00EA7C12" w:rsidRPr="008C6966">
        <w:rPr>
          <w:rFonts w:ascii="Times New Roman" w:hAnsi="Times New Roman" w:cs="Times New Roman"/>
          <w:sz w:val="28"/>
          <w:szCs w:val="28"/>
          <w:lang w:val="ky-KG" w:eastAsia="ru-RU"/>
        </w:rPr>
        <w:t>акциялардын жалпы көлөм</w:t>
      </w:r>
      <w:r w:rsidR="00650FD2" w:rsidRPr="008C6966">
        <w:rPr>
          <w:rFonts w:ascii="Times New Roman" w:hAnsi="Times New Roman" w:cs="Times New Roman"/>
          <w:sz w:val="28"/>
          <w:szCs w:val="28"/>
          <w:lang w:val="ky-KG" w:eastAsia="ru-RU"/>
        </w:rPr>
        <w:t>дүк пайызы</w:t>
      </w:r>
      <w:r w:rsidR="00583ED8" w:rsidRPr="008C6966">
        <w:rPr>
          <w:rFonts w:ascii="Times New Roman" w:hAnsi="Times New Roman" w:cs="Times New Roman"/>
          <w:sz w:val="28"/>
          <w:szCs w:val="28"/>
          <w:lang w:val="ky-KG" w:eastAsia="ru-RU"/>
        </w:rPr>
        <w:t xml:space="preserve"> </w:t>
      </w:r>
      <w:r w:rsidR="00650FD2" w:rsidRPr="008C6966">
        <w:rPr>
          <w:rFonts w:ascii="Times New Roman" w:hAnsi="Times New Roman" w:cs="Times New Roman"/>
          <w:sz w:val="28"/>
          <w:szCs w:val="28"/>
          <w:lang w:val="ky-KG" w:eastAsia="ru-RU"/>
        </w:rPr>
        <w:t xml:space="preserve"> </w:t>
      </w:r>
      <w:r w:rsidR="00583ED8" w:rsidRPr="008C6966">
        <w:rPr>
          <w:rFonts w:ascii="Times New Roman" w:hAnsi="Times New Roman" w:cs="Times New Roman"/>
          <w:sz w:val="28"/>
          <w:szCs w:val="28"/>
          <w:lang w:val="ky-KG" w:eastAsia="ru-RU"/>
        </w:rPr>
        <w:t xml:space="preserve">улуттук рыноктогу бүткүл акциялар </w:t>
      </w:r>
      <w:r w:rsidR="00945B63" w:rsidRPr="008C6966">
        <w:rPr>
          <w:rFonts w:ascii="Times New Roman" w:hAnsi="Times New Roman" w:cs="Times New Roman"/>
          <w:sz w:val="28"/>
          <w:szCs w:val="28"/>
          <w:lang w:val="ky-KG" w:eastAsia="ru-RU"/>
        </w:rPr>
        <w:t>боюнча</w:t>
      </w:r>
      <w:r w:rsidR="00A42DC0" w:rsidRPr="008C6966">
        <w:rPr>
          <w:rFonts w:ascii="Times New Roman" w:hAnsi="Times New Roman" w:cs="Times New Roman"/>
          <w:sz w:val="28"/>
          <w:szCs w:val="28"/>
          <w:lang w:val="ky-KG" w:eastAsia="ru-RU"/>
        </w:rPr>
        <w:t xml:space="preserve"> мамлекеттин катышуу</w:t>
      </w:r>
      <w:r w:rsidR="0068739A" w:rsidRPr="008C6966">
        <w:rPr>
          <w:rFonts w:ascii="Times New Roman" w:hAnsi="Times New Roman" w:cs="Times New Roman"/>
          <w:sz w:val="28"/>
          <w:szCs w:val="28"/>
          <w:lang w:val="ky-KG" w:eastAsia="ru-RU"/>
        </w:rPr>
        <w:t xml:space="preserve"> үлүшү бар стратегиялык компаниялар</w:t>
      </w:r>
      <w:r w:rsidR="009A06B5" w:rsidRPr="008C6966">
        <w:rPr>
          <w:rFonts w:ascii="Times New Roman" w:hAnsi="Times New Roman" w:cs="Times New Roman"/>
          <w:sz w:val="28"/>
          <w:szCs w:val="28"/>
          <w:lang w:val="ky-KG" w:eastAsia="ru-RU"/>
        </w:rPr>
        <w:t xml:space="preserve"> үчүн</w:t>
      </w:r>
      <w:r w:rsidR="00003594" w:rsidRPr="008C6966">
        <w:rPr>
          <w:rFonts w:ascii="Times New Roman" w:hAnsi="Times New Roman" w:cs="Times New Roman"/>
          <w:sz w:val="28"/>
          <w:szCs w:val="28"/>
          <w:lang w:val="ky-KG" w:eastAsia="ru-RU"/>
        </w:rPr>
        <w:t xml:space="preserve"> өзгөчө</w:t>
      </w:r>
      <w:r w:rsidR="002B135D" w:rsidRPr="008C6966">
        <w:rPr>
          <w:rFonts w:ascii="Times New Roman" w:hAnsi="Times New Roman" w:cs="Times New Roman"/>
          <w:sz w:val="28"/>
          <w:szCs w:val="28"/>
          <w:lang w:val="ky-KG" w:eastAsia="ru-RU"/>
        </w:rPr>
        <w:t xml:space="preserve"> </w:t>
      </w:r>
      <w:r w:rsidR="00945B63" w:rsidRPr="008C6966">
        <w:rPr>
          <w:rFonts w:ascii="Times New Roman" w:hAnsi="Times New Roman" w:cs="Times New Roman"/>
          <w:sz w:val="28"/>
          <w:szCs w:val="28"/>
          <w:lang w:val="ky-KG" w:eastAsia="ru-RU"/>
        </w:rPr>
        <w:t>аларды</w:t>
      </w:r>
      <w:r w:rsidR="00C84B3A" w:rsidRPr="008C6966">
        <w:rPr>
          <w:rFonts w:ascii="Times New Roman" w:hAnsi="Times New Roman" w:cs="Times New Roman"/>
          <w:sz w:val="28"/>
          <w:szCs w:val="28"/>
          <w:lang w:val="ky-KG" w:eastAsia="ru-RU"/>
        </w:rPr>
        <w:t>н</w:t>
      </w:r>
      <w:r w:rsidR="00945B63" w:rsidRPr="008C6966">
        <w:rPr>
          <w:rFonts w:ascii="Times New Roman" w:hAnsi="Times New Roman" w:cs="Times New Roman"/>
          <w:sz w:val="28"/>
          <w:szCs w:val="28"/>
          <w:lang w:val="ky-KG" w:eastAsia="ru-RU"/>
        </w:rPr>
        <w:t xml:space="preserve"> чыгарылган көлөмүнүн 10 пайызын минимум катары түзүүгө тийиш.</w:t>
      </w:r>
      <w:r w:rsidR="00A42DC0" w:rsidRPr="008C6966">
        <w:rPr>
          <w:rFonts w:ascii="Times New Roman" w:hAnsi="Times New Roman" w:cs="Times New Roman"/>
          <w:sz w:val="28"/>
          <w:szCs w:val="28"/>
          <w:lang w:val="ky-KG" w:eastAsia="ru-RU"/>
        </w:rPr>
        <w:t xml:space="preserve"> </w:t>
      </w:r>
    </w:p>
    <w:p w14:paraId="310D9BE8" w14:textId="4EA56809" w:rsidR="00C84B3A" w:rsidRPr="008C6966" w:rsidRDefault="00C84B3A" w:rsidP="008C6966">
      <w:pPr>
        <w:pStyle w:val="22"/>
        <w:spacing w:after="0" w:line="276" w:lineRule="auto"/>
        <w:ind w:left="0" w:firstLine="360"/>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4)</w:t>
      </w:r>
      <w:r w:rsidR="00873908" w:rsidRPr="008C6966">
        <w:rPr>
          <w:rFonts w:ascii="Times New Roman" w:hAnsi="Times New Roman" w:cs="Times New Roman"/>
          <w:sz w:val="28"/>
          <w:szCs w:val="28"/>
          <w:lang w:val="ky-KG" w:eastAsia="ru-RU"/>
        </w:rPr>
        <w:tab/>
      </w:r>
      <w:r w:rsidR="00E11DDB" w:rsidRPr="008C6966">
        <w:rPr>
          <w:rFonts w:ascii="Times New Roman" w:hAnsi="Times New Roman" w:cs="Times New Roman"/>
          <w:sz w:val="28"/>
          <w:szCs w:val="28"/>
          <w:lang w:val="ky-KG" w:eastAsia="ru-RU"/>
        </w:rPr>
        <w:t>Баалуу кагаздар рыногу менен байланышкан</w:t>
      </w:r>
      <w:r w:rsidR="00E11DDB" w:rsidRPr="008C6966">
        <w:rPr>
          <w:rFonts w:ascii="Times New Roman" w:hAnsi="Times New Roman" w:cs="Times New Roman"/>
          <w:i/>
          <w:iCs/>
          <w:sz w:val="28"/>
          <w:szCs w:val="28"/>
          <w:lang w:val="ky-KG" w:eastAsia="ru-RU"/>
        </w:rPr>
        <w:t xml:space="preserve"> финансылык сектордун кызматтарынын үлүшү </w:t>
      </w:r>
      <w:r w:rsidR="00786806" w:rsidRPr="008C6966">
        <w:rPr>
          <w:rFonts w:ascii="Times New Roman" w:hAnsi="Times New Roman" w:cs="Times New Roman"/>
          <w:sz w:val="28"/>
          <w:szCs w:val="28"/>
          <w:lang w:val="ky-KG" w:eastAsia="ru-RU"/>
        </w:rPr>
        <w:t xml:space="preserve">5 жылдын ичинде ИДПнын 20 пайызына чейин жетүүгө тийиш. </w:t>
      </w:r>
    </w:p>
    <w:p w14:paraId="4CD040C0" w14:textId="3E7D5383" w:rsidR="00786806" w:rsidRPr="008C6966" w:rsidRDefault="00827B5C"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Ушул Стратегияны ишке ашыруунун алкагында фондулук рынокту өнүктүрүүнүн индикаторлору катары төмөнкүлөр болуп саналат</w:t>
      </w:r>
      <w:r w:rsidR="00120D0A" w:rsidRPr="008C6966">
        <w:rPr>
          <w:rFonts w:ascii="Times New Roman" w:hAnsi="Times New Roman" w:cs="Times New Roman"/>
          <w:sz w:val="28"/>
          <w:szCs w:val="28"/>
          <w:lang w:val="ky-KG" w:eastAsia="ru-RU"/>
        </w:rPr>
        <w:t>:</w:t>
      </w:r>
    </w:p>
    <w:p w14:paraId="55A8B8A8" w14:textId="54E6EAA4" w:rsidR="00120D0A" w:rsidRPr="008C6966" w:rsidRDefault="00D405A0" w:rsidP="008C6966">
      <w:pPr>
        <w:pStyle w:val="af8"/>
        <w:spacing w:after="0" w:line="276" w:lineRule="auto"/>
        <w:ind w:left="7080" w:firstLine="0"/>
        <w:jc w:val="both"/>
        <w:rPr>
          <w:rFonts w:ascii="Times New Roman" w:hAnsi="Times New Roman" w:cs="Times New Roman"/>
          <w:b/>
          <w:i/>
          <w:sz w:val="28"/>
          <w:szCs w:val="28"/>
        </w:rPr>
      </w:pPr>
      <w:r w:rsidRPr="008C6966">
        <w:rPr>
          <w:rFonts w:ascii="Times New Roman" w:hAnsi="Times New Roman" w:cs="Times New Roman"/>
          <w:b/>
          <w:i/>
          <w:sz w:val="28"/>
          <w:szCs w:val="28"/>
          <w:lang w:val="ky-KG"/>
        </w:rPr>
        <w:t xml:space="preserve">     </w:t>
      </w:r>
      <w:r w:rsidR="00120D0A" w:rsidRPr="008C6966">
        <w:rPr>
          <w:rFonts w:ascii="Times New Roman" w:hAnsi="Times New Roman" w:cs="Times New Roman"/>
          <w:b/>
          <w:i/>
          <w:sz w:val="28"/>
          <w:szCs w:val="28"/>
        </w:rPr>
        <w:t>3.1</w:t>
      </w:r>
      <w:r w:rsidR="00120D0A" w:rsidRPr="008C6966">
        <w:rPr>
          <w:rFonts w:ascii="Times New Roman" w:hAnsi="Times New Roman" w:cs="Times New Roman"/>
          <w:b/>
          <w:i/>
          <w:sz w:val="28"/>
          <w:szCs w:val="28"/>
          <w:lang w:val="ky-KG"/>
        </w:rPr>
        <w:t>-т</w:t>
      </w:r>
      <w:proofErr w:type="spellStart"/>
      <w:r w:rsidR="00120D0A" w:rsidRPr="008C6966">
        <w:rPr>
          <w:rFonts w:ascii="Times New Roman" w:hAnsi="Times New Roman" w:cs="Times New Roman"/>
          <w:b/>
          <w:i/>
          <w:sz w:val="28"/>
          <w:szCs w:val="28"/>
        </w:rPr>
        <w:t>аблица</w:t>
      </w:r>
      <w:proofErr w:type="spellEnd"/>
      <w:r w:rsidR="00120D0A" w:rsidRPr="008C6966">
        <w:rPr>
          <w:rFonts w:ascii="Times New Roman" w:hAnsi="Times New Roman" w:cs="Times New Roman"/>
          <w:b/>
          <w:i/>
          <w:sz w:val="28"/>
          <w:szCs w:val="28"/>
        </w:rPr>
        <w:t xml:space="preserve"> </w:t>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1056"/>
        <w:gridCol w:w="1144"/>
        <w:gridCol w:w="1088"/>
        <w:gridCol w:w="1088"/>
        <w:gridCol w:w="1088"/>
        <w:gridCol w:w="1083"/>
      </w:tblGrid>
      <w:tr w:rsidR="00120D0A" w:rsidRPr="008C6966" w14:paraId="16781F0C" w14:textId="77777777" w:rsidTr="00D405A0">
        <w:trPr>
          <w:trHeight w:val="533"/>
        </w:trPr>
        <w:tc>
          <w:tcPr>
            <w:tcW w:w="2568" w:type="dxa"/>
            <w:shd w:val="clear" w:color="auto" w:fill="DBDBDB"/>
          </w:tcPr>
          <w:p w14:paraId="44C0E637"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p>
        </w:tc>
        <w:tc>
          <w:tcPr>
            <w:tcW w:w="1056" w:type="dxa"/>
            <w:shd w:val="clear" w:color="auto" w:fill="DBDBDB"/>
          </w:tcPr>
          <w:p w14:paraId="374C9603"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Факт 2019</w:t>
            </w:r>
          </w:p>
        </w:tc>
        <w:tc>
          <w:tcPr>
            <w:tcW w:w="1144" w:type="dxa"/>
            <w:shd w:val="clear" w:color="auto" w:fill="DBDBDB"/>
          </w:tcPr>
          <w:p w14:paraId="1023B640"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451381D4"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2020</w:t>
            </w:r>
          </w:p>
        </w:tc>
        <w:tc>
          <w:tcPr>
            <w:tcW w:w="1088" w:type="dxa"/>
            <w:shd w:val="clear" w:color="auto" w:fill="DBDBDB"/>
          </w:tcPr>
          <w:p w14:paraId="18686DEC"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794DAA48"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2021</w:t>
            </w:r>
          </w:p>
        </w:tc>
        <w:tc>
          <w:tcPr>
            <w:tcW w:w="1088" w:type="dxa"/>
            <w:shd w:val="clear" w:color="auto" w:fill="DBDBDB"/>
          </w:tcPr>
          <w:p w14:paraId="338A8B29"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6509793C"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2022</w:t>
            </w:r>
          </w:p>
        </w:tc>
        <w:tc>
          <w:tcPr>
            <w:tcW w:w="1088" w:type="dxa"/>
            <w:shd w:val="clear" w:color="auto" w:fill="DBDBDB"/>
          </w:tcPr>
          <w:p w14:paraId="377CEEBB"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4EDF400B"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2023</w:t>
            </w:r>
          </w:p>
        </w:tc>
        <w:tc>
          <w:tcPr>
            <w:tcW w:w="1083" w:type="dxa"/>
            <w:shd w:val="clear" w:color="auto" w:fill="DBDBDB"/>
          </w:tcPr>
          <w:p w14:paraId="65A8C41B" w14:textId="77777777" w:rsidR="00120D0A" w:rsidRPr="00F57470" w:rsidRDefault="00120D0A"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 2024</w:t>
            </w:r>
          </w:p>
        </w:tc>
      </w:tr>
      <w:tr w:rsidR="00120D0A" w:rsidRPr="008C6966" w14:paraId="5E765783" w14:textId="77777777" w:rsidTr="00D405A0">
        <w:trPr>
          <w:trHeight w:val="533"/>
        </w:trPr>
        <w:tc>
          <w:tcPr>
            <w:tcW w:w="2568" w:type="dxa"/>
            <w:shd w:val="clear" w:color="auto" w:fill="auto"/>
          </w:tcPr>
          <w:p w14:paraId="5F11C454" w14:textId="2F6D63E5" w:rsidR="00120D0A" w:rsidRPr="00F57470" w:rsidRDefault="001F78A4"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sz w:val="24"/>
                <w:szCs w:val="24"/>
                <w:lang w:val="ky-KG" w:eastAsia="ru-RU"/>
              </w:rPr>
              <w:t>Б</w:t>
            </w:r>
            <w:proofErr w:type="spellStart"/>
            <w:r w:rsidR="00120D0A" w:rsidRPr="00F57470">
              <w:rPr>
                <w:rFonts w:ascii="Times New Roman" w:eastAsia="Arial Unicode MS" w:hAnsi="Times New Roman" w:cs="Times New Roman"/>
                <w:sz w:val="24"/>
                <w:szCs w:val="24"/>
                <w:lang w:eastAsia="ru-RU"/>
              </w:rPr>
              <w:t>ирж</w:t>
            </w:r>
            <w:proofErr w:type="spellEnd"/>
            <w:r w:rsidRPr="00F57470">
              <w:rPr>
                <w:rFonts w:ascii="Times New Roman" w:eastAsia="Arial Unicode MS" w:hAnsi="Times New Roman" w:cs="Times New Roman"/>
                <w:sz w:val="24"/>
                <w:szCs w:val="24"/>
                <w:lang w:val="ky-KG" w:eastAsia="ru-RU"/>
              </w:rPr>
              <w:t xml:space="preserve">алык тооруктардын </w:t>
            </w:r>
            <w:r w:rsidR="00873908" w:rsidRPr="00F57470">
              <w:rPr>
                <w:rFonts w:ascii="Times New Roman" w:eastAsia="Arial Unicode MS" w:hAnsi="Times New Roman" w:cs="Times New Roman"/>
                <w:sz w:val="24"/>
                <w:szCs w:val="24"/>
                <w:lang w:val="ky-KG" w:eastAsia="ru-RU"/>
              </w:rPr>
              <w:t>көлөмү</w:t>
            </w:r>
            <w:r w:rsidR="00120D0A" w:rsidRPr="00F57470">
              <w:rPr>
                <w:rFonts w:ascii="Times New Roman" w:eastAsia="Arial Unicode MS" w:hAnsi="Times New Roman" w:cs="Times New Roman"/>
                <w:color w:val="000000"/>
                <w:sz w:val="24"/>
                <w:szCs w:val="24"/>
                <w:lang w:eastAsia="ru-RU"/>
              </w:rPr>
              <w:t xml:space="preserve"> (</w:t>
            </w:r>
            <w:proofErr w:type="spellStart"/>
            <w:r w:rsidR="00120D0A" w:rsidRPr="00F57470">
              <w:rPr>
                <w:rFonts w:ascii="Times New Roman" w:eastAsia="Arial Unicode MS" w:hAnsi="Times New Roman" w:cs="Times New Roman"/>
                <w:color w:val="000000"/>
                <w:sz w:val="24"/>
                <w:szCs w:val="24"/>
                <w:lang w:eastAsia="ru-RU"/>
              </w:rPr>
              <w:t>млн.сом</w:t>
            </w:r>
            <w:proofErr w:type="spellEnd"/>
            <w:r w:rsidR="00120D0A" w:rsidRPr="00F57470">
              <w:rPr>
                <w:rFonts w:ascii="Times New Roman" w:eastAsia="Arial Unicode MS" w:hAnsi="Times New Roman" w:cs="Times New Roman"/>
                <w:color w:val="000000"/>
                <w:sz w:val="24"/>
                <w:szCs w:val="24"/>
                <w:lang w:eastAsia="ru-RU"/>
              </w:rPr>
              <w:t>)</w:t>
            </w:r>
          </w:p>
        </w:tc>
        <w:tc>
          <w:tcPr>
            <w:tcW w:w="1056" w:type="dxa"/>
            <w:shd w:val="clear" w:color="auto" w:fill="auto"/>
          </w:tcPr>
          <w:p w14:paraId="47A5AD45"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6 073,95</w:t>
            </w:r>
          </w:p>
        </w:tc>
        <w:tc>
          <w:tcPr>
            <w:tcW w:w="1144" w:type="dxa"/>
            <w:shd w:val="clear" w:color="auto" w:fill="auto"/>
          </w:tcPr>
          <w:p w14:paraId="39F51957"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6 500,00</w:t>
            </w:r>
          </w:p>
        </w:tc>
        <w:tc>
          <w:tcPr>
            <w:tcW w:w="1088" w:type="dxa"/>
            <w:shd w:val="clear" w:color="auto" w:fill="auto"/>
          </w:tcPr>
          <w:p w14:paraId="0ADA0051"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7 000,00</w:t>
            </w:r>
          </w:p>
        </w:tc>
        <w:tc>
          <w:tcPr>
            <w:tcW w:w="1088" w:type="dxa"/>
            <w:shd w:val="clear" w:color="auto" w:fill="auto"/>
          </w:tcPr>
          <w:p w14:paraId="684AD181"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7 500,00</w:t>
            </w:r>
          </w:p>
        </w:tc>
        <w:tc>
          <w:tcPr>
            <w:tcW w:w="1088" w:type="dxa"/>
            <w:shd w:val="clear" w:color="auto" w:fill="auto"/>
          </w:tcPr>
          <w:p w14:paraId="195436E7"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8 000,00</w:t>
            </w:r>
          </w:p>
        </w:tc>
        <w:tc>
          <w:tcPr>
            <w:tcW w:w="1083" w:type="dxa"/>
            <w:shd w:val="clear" w:color="auto" w:fill="auto"/>
          </w:tcPr>
          <w:p w14:paraId="4ECB0B1E"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8 500,00</w:t>
            </w:r>
          </w:p>
        </w:tc>
      </w:tr>
      <w:tr w:rsidR="00120D0A" w:rsidRPr="008C6966" w14:paraId="5BEA3EB5" w14:textId="77777777" w:rsidTr="00D405A0">
        <w:trPr>
          <w:trHeight w:val="266"/>
        </w:trPr>
        <w:tc>
          <w:tcPr>
            <w:tcW w:w="2568" w:type="dxa"/>
            <w:shd w:val="clear" w:color="auto" w:fill="auto"/>
          </w:tcPr>
          <w:p w14:paraId="7D081FB7" w14:textId="0BD6B687" w:rsidR="00120D0A" w:rsidRPr="00F57470" w:rsidRDefault="00873908"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Бүтүмдөрдүн саны</w:t>
            </w:r>
          </w:p>
        </w:tc>
        <w:tc>
          <w:tcPr>
            <w:tcW w:w="1056" w:type="dxa"/>
            <w:shd w:val="clear" w:color="auto" w:fill="auto"/>
          </w:tcPr>
          <w:p w14:paraId="3BB5BB99"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2 726</w:t>
            </w:r>
          </w:p>
        </w:tc>
        <w:tc>
          <w:tcPr>
            <w:tcW w:w="1144" w:type="dxa"/>
            <w:shd w:val="clear" w:color="auto" w:fill="auto"/>
          </w:tcPr>
          <w:p w14:paraId="45EAA9D5"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1 500</w:t>
            </w:r>
          </w:p>
        </w:tc>
        <w:tc>
          <w:tcPr>
            <w:tcW w:w="1088" w:type="dxa"/>
            <w:shd w:val="clear" w:color="auto" w:fill="auto"/>
          </w:tcPr>
          <w:p w14:paraId="568234A2"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2 000</w:t>
            </w:r>
          </w:p>
        </w:tc>
        <w:tc>
          <w:tcPr>
            <w:tcW w:w="1088" w:type="dxa"/>
            <w:shd w:val="clear" w:color="auto" w:fill="auto"/>
          </w:tcPr>
          <w:p w14:paraId="5C2A060A"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2 100</w:t>
            </w:r>
          </w:p>
        </w:tc>
        <w:tc>
          <w:tcPr>
            <w:tcW w:w="1088" w:type="dxa"/>
            <w:shd w:val="clear" w:color="auto" w:fill="auto"/>
          </w:tcPr>
          <w:p w14:paraId="533689A5"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2 500</w:t>
            </w:r>
          </w:p>
        </w:tc>
        <w:tc>
          <w:tcPr>
            <w:tcW w:w="1083" w:type="dxa"/>
            <w:shd w:val="clear" w:color="auto" w:fill="auto"/>
          </w:tcPr>
          <w:p w14:paraId="6E4B5AE0"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3 000</w:t>
            </w:r>
          </w:p>
        </w:tc>
      </w:tr>
      <w:tr w:rsidR="00120D0A" w:rsidRPr="008C6966" w14:paraId="3661257E" w14:textId="77777777" w:rsidTr="00D405A0">
        <w:trPr>
          <w:trHeight w:val="548"/>
        </w:trPr>
        <w:tc>
          <w:tcPr>
            <w:tcW w:w="2568" w:type="dxa"/>
            <w:shd w:val="clear" w:color="auto" w:fill="auto"/>
          </w:tcPr>
          <w:p w14:paraId="44747EFE" w14:textId="3DB84A31" w:rsidR="00120D0A" w:rsidRPr="00F57470" w:rsidRDefault="00873908"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Тооруктарга катышуучулардын саны</w:t>
            </w:r>
          </w:p>
        </w:tc>
        <w:tc>
          <w:tcPr>
            <w:tcW w:w="1056" w:type="dxa"/>
            <w:shd w:val="clear" w:color="auto" w:fill="auto"/>
          </w:tcPr>
          <w:p w14:paraId="4438BCED"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19</w:t>
            </w:r>
          </w:p>
        </w:tc>
        <w:tc>
          <w:tcPr>
            <w:tcW w:w="1144" w:type="dxa"/>
            <w:shd w:val="clear" w:color="auto" w:fill="auto"/>
          </w:tcPr>
          <w:p w14:paraId="4FB4A417"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18</w:t>
            </w:r>
          </w:p>
        </w:tc>
        <w:tc>
          <w:tcPr>
            <w:tcW w:w="1088" w:type="dxa"/>
            <w:shd w:val="clear" w:color="auto" w:fill="auto"/>
          </w:tcPr>
          <w:p w14:paraId="6007F7F2"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19</w:t>
            </w:r>
          </w:p>
        </w:tc>
        <w:tc>
          <w:tcPr>
            <w:tcW w:w="1088" w:type="dxa"/>
            <w:shd w:val="clear" w:color="auto" w:fill="auto"/>
          </w:tcPr>
          <w:p w14:paraId="2CBFE6D7"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20</w:t>
            </w:r>
          </w:p>
        </w:tc>
        <w:tc>
          <w:tcPr>
            <w:tcW w:w="1088" w:type="dxa"/>
            <w:shd w:val="clear" w:color="auto" w:fill="auto"/>
          </w:tcPr>
          <w:p w14:paraId="59079D78"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22</w:t>
            </w:r>
          </w:p>
        </w:tc>
        <w:tc>
          <w:tcPr>
            <w:tcW w:w="1083" w:type="dxa"/>
            <w:shd w:val="clear" w:color="auto" w:fill="auto"/>
          </w:tcPr>
          <w:p w14:paraId="1430FCDB"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25</w:t>
            </w:r>
          </w:p>
        </w:tc>
      </w:tr>
      <w:tr w:rsidR="00120D0A" w:rsidRPr="008C6966" w14:paraId="05A821E5" w14:textId="77777777" w:rsidTr="00D405A0">
        <w:trPr>
          <w:trHeight w:val="533"/>
        </w:trPr>
        <w:tc>
          <w:tcPr>
            <w:tcW w:w="2568" w:type="dxa"/>
            <w:shd w:val="clear" w:color="auto" w:fill="auto"/>
          </w:tcPr>
          <w:p w14:paraId="47E814A3" w14:textId="39C48AEB" w:rsidR="00120D0A" w:rsidRPr="00F57470" w:rsidRDefault="00B26DAA" w:rsidP="008C6966">
            <w:pPr>
              <w:spacing w:after="0" w:line="276" w:lineRule="auto"/>
              <w:jc w:val="both"/>
              <w:rPr>
                <w:rFonts w:ascii="Times New Roman" w:eastAsia="Arial Unicode MS" w:hAnsi="Times New Roman" w:cs="Times New Roman"/>
                <w:sz w:val="24"/>
                <w:szCs w:val="24"/>
                <w:lang w:val="ky-KG" w:eastAsia="ru-RU"/>
              </w:rPr>
            </w:pPr>
            <w:r w:rsidRPr="00F57470">
              <w:rPr>
                <w:rFonts w:ascii="Times New Roman" w:eastAsia="Arial Unicode MS" w:hAnsi="Times New Roman" w:cs="Times New Roman"/>
                <w:sz w:val="24"/>
                <w:szCs w:val="24"/>
                <w:lang w:val="ky-KG" w:eastAsia="ru-RU"/>
              </w:rPr>
              <w:t>Л</w:t>
            </w:r>
            <w:proofErr w:type="spellStart"/>
            <w:r w:rsidR="00120D0A" w:rsidRPr="00F57470">
              <w:rPr>
                <w:rFonts w:ascii="Times New Roman" w:eastAsia="Arial Unicode MS" w:hAnsi="Times New Roman" w:cs="Times New Roman"/>
                <w:sz w:val="24"/>
                <w:szCs w:val="24"/>
                <w:lang w:eastAsia="ru-RU"/>
              </w:rPr>
              <w:t>истинг</w:t>
            </w:r>
            <w:proofErr w:type="spellEnd"/>
            <w:r w:rsidRPr="00F57470">
              <w:rPr>
                <w:rFonts w:ascii="Times New Roman" w:eastAsia="Arial Unicode MS" w:hAnsi="Times New Roman" w:cs="Times New Roman"/>
                <w:sz w:val="24"/>
                <w:szCs w:val="24"/>
                <w:lang w:val="ky-KG" w:eastAsia="ru-RU"/>
              </w:rPr>
              <w:t>ден өткөн компаниялардын саны</w:t>
            </w:r>
          </w:p>
        </w:tc>
        <w:tc>
          <w:tcPr>
            <w:tcW w:w="1056" w:type="dxa"/>
            <w:shd w:val="clear" w:color="auto" w:fill="auto"/>
          </w:tcPr>
          <w:p w14:paraId="2D6C7E18"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27</w:t>
            </w:r>
          </w:p>
        </w:tc>
        <w:tc>
          <w:tcPr>
            <w:tcW w:w="1144" w:type="dxa"/>
            <w:shd w:val="clear" w:color="auto" w:fill="auto"/>
          </w:tcPr>
          <w:p w14:paraId="362E2022"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27</w:t>
            </w:r>
          </w:p>
        </w:tc>
        <w:tc>
          <w:tcPr>
            <w:tcW w:w="1088" w:type="dxa"/>
            <w:shd w:val="clear" w:color="auto" w:fill="auto"/>
          </w:tcPr>
          <w:p w14:paraId="229381C9"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29</w:t>
            </w:r>
          </w:p>
        </w:tc>
        <w:tc>
          <w:tcPr>
            <w:tcW w:w="1088" w:type="dxa"/>
            <w:shd w:val="clear" w:color="auto" w:fill="auto"/>
          </w:tcPr>
          <w:p w14:paraId="0FE6AFCC"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30</w:t>
            </w:r>
          </w:p>
        </w:tc>
        <w:tc>
          <w:tcPr>
            <w:tcW w:w="1088" w:type="dxa"/>
            <w:shd w:val="clear" w:color="auto" w:fill="auto"/>
          </w:tcPr>
          <w:p w14:paraId="1FF2EC4B"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33</w:t>
            </w:r>
          </w:p>
        </w:tc>
        <w:tc>
          <w:tcPr>
            <w:tcW w:w="1083" w:type="dxa"/>
            <w:shd w:val="clear" w:color="auto" w:fill="auto"/>
          </w:tcPr>
          <w:p w14:paraId="455FC227"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35</w:t>
            </w:r>
          </w:p>
        </w:tc>
      </w:tr>
      <w:tr w:rsidR="00120D0A" w:rsidRPr="008C6966" w14:paraId="13A4F2FA" w14:textId="77777777" w:rsidTr="00D405A0">
        <w:trPr>
          <w:trHeight w:val="814"/>
        </w:trPr>
        <w:tc>
          <w:tcPr>
            <w:tcW w:w="2568" w:type="dxa"/>
            <w:shd w:val="clear" w:color="auto" w:fill="auto"/>
          </w:tcPr>
          <w:p w14:paraId="1E290BDC" w14:textId="67163274" w:rsidR="00120D0A" w:rsidRPr="00F57470" w:rsidRDefault="00B26DAA" w:rsidP="008C6966">
            <w:pPr>
              <w:spacing w:after="0" w:line="276" w:lineRule="auto"/>
              <w:jc w:val="both"/>
              <w:rPr>
                <w:rFonts w:ascii="Times New Roman" w:eastAsia="Arial Unicode MS" w:hAnsi="Times New Roman" w:cs="Times New Roman"/>
                <w:sz w:val="24"/>
                <w:szCs w:val="24"/>
                <w:lang w:eastAsia="ru-RU"/>
              </w:rPr>
            </w:pPr>
            <w:r w:rsidRPr="00F57470">
              <w:rPr>
                <w:rFonts w:ascii="Times New Roman" w:eastAsia="Arial Unicode MS" w:hAnsi="Times New Roman" w:cs="Times New Roman"/>
                <w:sz w:val="24"/>
                <w:szCs w:val="24"/>
                <w:lang w:val="ky-KG" w:eastAsia="ru-RU"/>
              </w:rPr>
              <w:t>Ф</w:t>
            </w:r>
            <w:proofErr w:type="spellStart"/>
            <w:r w:rsidR="00120D0A" w:rsidRPr="00F57470">
              <w:rPr>
                <w:rFonts w:ascii="Times New Roman" w:eastAsia="Arial Unicode MS" w:hAnsi="Times New Roman" w:cs="Times New Roman"/>
                <w:sz w:val="24"/>
                <w:szCs w:val="24"/>
                <w:lang w:eastAsia="ru-RU"/>
              </w:rPr>
              <w:t>онд</w:t>
            </w:r>
            <w:proofErr w:type="spellEnd"/>
            <w:r w:rsidRPr="00F57470">
              <w:rPr>
                <w:rFonts w:ascii="Times New Roman" w:eastAsia="Arial Unicode MS" w:hAnsi="Times New Roman" w:cs="Times New Roman"/>
                <w:sz w:val="24"/>
                <w:szCs w:val="24"/>
                <w:lang w:val="ky-KG" w:eastAsia="ru-RU"/>
              </w:rPr>
              <w:t>улук</w:t>
            </w:r>
            <w:r w:rsidR="00120D0A" w:rsidRPr="00F57470">
              <w:rPr>
                <w:rFonts w:ascii="Times New Roman" w:eastAsia="Arial Unicode MS" w:hAnsi="Times New Roman" w:cs="Times New Roman"/>
                <w:sz w:val="24"/>
                <w:szCs w:val="24"/>
                <w:lang w:eastAsia="ru-RU"/>
              </w:rPr>
              <w:t xml:space="preserve"> бирж</w:t>
            </w:r>
            <w:r w:rsidRPr="00F57470">
              <w:rPr>
                <w:rFonts w:ascii="Times New Roman" w:eastAsia="Arial Unicode MS" w:hAnsi="Times New Roman" w:cs="Times New Roman"/>
                <w:sz w:val="24"/>
                <w:szCs w:val="24"/>
                <w:lang w:val="ky-KG" w:eastAsia="ru-RU"/>
              </w:rPr>
              <w:t xml:space="preserve">ада </w:t>
            </w:r>
            <w:r w:rsidR="00807E33" w:rsidRPr="00F57470">
              <w:rPr>
                <w:rFonts w:ascii="Times New Roman" w:eastAsia="Arial Unicode MS" w:hAnsi="Times New Roman" w:cs="Times New Roman"/>
                <w:sz w:val="24"/>
                <w:szCs w:val="24"/>
                <w:lang w:val="ky-KG" w:eastAsia="ru-RU"/>
              </w:rPr>
              <w:t>маалыматтарды ачып берген компаниялардын саны</w:t>
            </w:r>
          </w:p>
        </w:tc>
        <w:tc>
          <w:tcPr>
            <w:tcW w:w="1056" w:type="dxa"/>
            <w:shd w:val="clear" w:color="auto" w:fill="auto"/>
          </w:tcPr>
          <w:p w14:paraId="27B8BD35"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150</w:t>
            </w:r>
          </w:p>
        </w:tc>
        <w:tc>
          <w:tcPr>
            <w:tcW w:w="1144" w:type="dxa"/>
            <w:shd w:val="clear" w:color="auto" w:fill="auto"/>
          </w:tcPr>
          <w:p w14:paraId="753F5C43"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165</w:t>
            </w:r>
          </w:p>
        </w:tc>
        <w:tc>
          <w:tcPr>
            <w:tcW w:w="1088" w:type="dxa"/>
            <w:shd w:val="clear" w:color="auto" w:fill="auto"/>
          </w:tcPr>
          <w:p w14:paraId="1AC37785"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172</w:t>
            </w:r>
          </w:p>
        </w:tc>
        <w:tc>
          <w:tcPr>
            <w:tcW w:w="1088" w:type="dxa"/>
            <w:shd w:val="clear" w:color="auto" w:fill="auto"/>
          </w:tcPr>
          <w:p w14:paraId="57CCE27C"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185</w:t>
            </w:r>
          </w:p>
        </w:tc>
        <w:tc>
          <w:tcPr>
            <w:tcW w:w="1088" w:type="dxa"/>
            <w:shd w:val="clear" w:color="auto" w:fill="auto"/>
          </w:tcPr>
          <w:p w14:paraId="6A199F96"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193</w:t>
            </w:r>
          </w:p>
        </w:tc>
        <w:tc>
          <w:tcPr>
            <w:tcW w:w="1083" w:type="dxa"/>
            <w:shd w:val="clear" w:color="auto" w:fill="auto"/>
          </w:tcPr>
          <w:p w14:paraId="740C36F3" w14:textId="77777777" w:rsidR="00120D0A" w:rsidRPr="00F57470" w:rsidRDefault="00120D0A" w:rsidP="008C6966">
            <w:pPr>
              <w:spacing w:after="0" w:line="276" w:lineRule="auto"/>
              <w:jc w:val="both"/>
              <w:rPr>
                <w:rFonts w:ascii="Times New Roman" w:eastAsia="Arial Unicode MS" w:hAnsi="Times New Roman" w:cs="Times New Roman"/>
                <w:color w:val="000000"/>
                <w:sz w:val="24"/>
                <w:szCs w:val="24"/>
                <w:lang w:eastAsia="ru-RU"/>
              </w:rPr>
            </w:pPr>
            <w:r w:rsidRPr="00F57470">
              <w:rPr>
                <w:rFonts w:ascii="Times New Roman" w:eastAsia="Arial Unicode MS" w:hAnsi="Times New Roman" w:cs="Times New Roman"/>
                <w:color w:val="000000"/>
                <w:sz w:val="24"/>
                <w:szCs w:val="24"/>
                <w:lang w:eastAsia="ru-RU"/>
              </w:rPr>
              <w:t>205</w:t>
            </w:r>
          </w:p>
        </w:tc>
      </w:tr>
    </w:tbl>
    <w:p w14:paraId="7DFC1279" w14:textId="77777777" w:rsidR="00D405A0" w:rsidRPr="00F57470" w:rsidRDefault="00D405A0" w:rsidP="008C6966">
      <w:pPr>
        <w:pStyle w:val="af8"/>
        <w:spacing w:after="0" w:line="276" w:lineRule="auto"/>
        <w:jc w:val="both"/>
        <w:rPr>
          <w:rFonts w:ascii="Times New Roman" w:hAnsi="Times New Roman" w:cs="Times New Roman"/>
          <w:sz w:val="24"/>
          <w:szCs w:val="24"/>
          <w:lang w:val="ky-KG"/>
        </w:rPr>
      </w:pPr>
    </w:p>
    <w:p w14:paraId="3A0A2D79" w14:textId="01A6FB1C" w:rsidR="00120D0A" w:rsidRPr="008C6966" w:rsidRDefault="00807E33"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Стратегияны ишке ашыруудан күт</w:t>
      </w:r>
      <w:r w:rsidR="00F402C9" w:rsidRPr="008C6966">
        <w:rPr>
          <w:rFonts w:ascii="Times New Roman" w:hAnsi="Times New Roman" w:cs="Times New Roman"/>
          <w:sz w:val="28"/>
          <w:szCs w:val="28"/>
          <w:lang w:val="ky-KG"/>
        </w:rPr>
        <w:t>ү</w:t>
      </w:r>
      <w:r w:rsidRPr="008C6966">
        <w:rPr>
          <w:rFonts w:ascii="Times New Roman" w:hAnsi="Times New Roman" w:cs="Times New Roman"/>
          <w:sz w:val="28"/>
          <w:szCs w:val="28"/>
          <w:lang w:val="ky-KG"/>
        </w:rPr>
        <w:t xml:space="preserve">лгөн </w:t>
      </w:r>
      <w:r w:rsidR="00F402C9" w:rsidRPr="008C6966">
        <w:rPr>
          <w:rFonts w:ascii="Times New Roman" w:hAnsi="Times New Roman" w:cs="Times New Roman"/>
          <w:sz w:val="28"/>
          <w:szCs w:val="28"/>
          <w:lang w:val="ky-KG"/>
        </w:rPr>
        <w:t>баалуу кагаздар рыногу жаатындагы жыйынтыктар:</w:t>
      </w:r>
    </w:p>
    <w:p w14:paraId="42B1D44E" w14:textId="4C854FAA" w:rsidR="00F402C9" w:rsidRPr="008C6966" w:rsidRDefault="00A65804"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фондулук рыноктун </w:t>
      </w:r>
      <w:r w:rsidR="00E12C2D" w:rsidRPr="008C6966">
        <w:rPr>
          <w:rFonts w:ascii="Times New Roman" w:eastAsia="Times New Roman" w:hAnsi="Times New Roman" w:cs="Times New Roman"/>
          <w:sz w:val="28"/>
          <w:szCs w:val="28"/>
          <w:lang w:val="ky-KG"/>
        </w:rPr>
        <w:t>баардык тараптан (анын инфратүзүмүнүн) өнүгүшү жана чыңдалышы;</w:t>
      </w:r>
    </w:p>
    <w:p w14:paraId="276D0982" w14:textId="0C83D654" w:rsidR="00E12C2D" w:rsidRPr="008C6966" w:rsidRDefault="005C643E"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lastRenderedPageBreak/>
        <w:t>баалуу кагаздар рыногундагы ак-ниет  эмес жүрүм-турумдардан коргогон рыноктук тран</w:t>
      </w:r>
      <w:r w:rsidR="00A73BCC" w:rsidRPr="008C6966">
        <w:rPr>
          <w:rFonts w:ascii="Times New Roman" w:eastAsia="Times New Roman" w:hAnsi="Times New Roman" w:cs="Times New Roman"/>
          <w:sz w:val="28"/>
          <w:szCs w:val="28"/>
          <w:lang w:val="ky-KG"/>
        </w:rPr>
        <w:t xml:space="preserve">сакциялык </w:t>
      </w:r>
      <w:r w:rsidR="00E60A2D" w:rsidRPr="008C6966">
        <w:rPr>
          <w:rFonts w:ascii="Times New Roman" w:eastAsia="Times New Roman" w:hAnsi="Times New Roman" w:cs="Times New Roman"/>
          <w:sz w:val="28"/>
          <w:szCs w:val="28"/>
          <w:lang w:val="ky-KG"/>
        </w:rPr>
        <w:t>коромжулардын</w:t>
      </w:r>
      <w:r w:rsidR="00A73BCC" w:rsidRPr="008C6966">
        <w:rPr>
          <w:rFonts w:ascii="Times New Roman" w:eastAsia="Times New Roman" w:hAnsi="Times New Roman" w:cs="Times New Roman"/>
          <w:sz w:val="28"/>
          <w:szCs w:val="28"/>
          <w:lang w:val="ky-KG"/>
        </w:rPr>
        <w:t xml:space="preserve"> кыскарышы;</w:t>
      </w:r>
    </w:p>
    <w:p w14:paraId="38F9F9BA" w14:textId="0361ADCF" w:rsidR="00A73BCC" w:rsidRPr="008C6966" w:rsidRDefault="00E60A2D"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финансылык куралдарды пайдалануу маселелери боюнча </w:t>
      </w:r>
      <w:r w:rsidR="00421514" w:rsidRPr="008C6966">
        <w:rPr>
          <w:rFonts w:ascii="Times New Roman" w:eastAsia="Times New Roman" w:hAnsi="Times New Roman" w:cs="Times New Roman"/>
          <w:sz w:val="28"/>
          <w:szCs w:val="28"/>
          <w:lang w:val="ky-KG"/>
        </w:rPr>
        <w:t xml:space="preserve">калктын финансылык сабаттуулугунун деңгээлинин жогорулашы, фондулук рыноктогу баалуу кагаздар менен </w:t>
      </w:r>
      <w:r w:rsidR="00ED5628" w:rsidRPr="008C6966">
        <w:rPr>
          <w:rFonts w:ascii="Times New Roman" w:eastAsia="Times New Roman" w:hAnsi="Times New Roman" w:cs="Times New Roman"/>
          <w:sz w:val="28"/>
          <w:szCs w:val="28"/>
          <w:lang w:val="ky-KG"/>
        </w:rPr>
        <w:t>жасалган бүтүмдөрдүн көлөмүнүн көбөйүшү</w:t>
      </w:r>
      <w:r w:rsidR="00421514" w:rsidRPr="008C6966">
        <w:rPr>
          <w:rFonts w:ascii="Times New Roman" w:eastAsia="Times New Roman" w:hAnsi="Times New Roman" w:cs="Times New Roman"/>
          <w:sz w:val="28"/>
          <w:szCs w:val="28"/>
          <w:lang w:val="ky-KG"/>
        </w:rPr>
        <w:t>;</w:t>
      </w:r>
    </w:p>
    <w:p w14:paraId="0E849AA1" w14:textId="4790C06C" w:rsidR="00421514" w:rsidRPr="008C6966" w:rsidRDefault="00ED5628"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финансылык кооптуулук чараларын ишке ашыруудан </w:t>
      </w:r>
      <w:r w:rsidR="005357DF" w:rsidRPr="008C6966">
        <w:rPr>
          <w:rFonts w:ascii="Times New Roman" w:eastAsia="Times New Roman" w:hAnsi="Times New Roman" w:cs="Times New Roman"/>
          <w:sz w:val="28"/>
          <w:szCs w:val="28"/>
          <w:lang w:val="ky-KG"/>
        </w:rPr>
        <w:t>улам экономикадагы коромжулардын төмөндөшү;</w:t>
      </w:r>
    </w:p>
    <w:p w14:paraId="02530FC6" w14:textId="43B5AE78" w:rsidR="005357DF" w:rsidRPr="008C6966" w:rsidRDefault="005357DF"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экономикалык субьекттер үчүн </w:t>
      </w:r>
      <w:r w:rsidR="004E6104" w:rsidRPr="008C6966">
        <w:rPr>
          <w:rFonts w:ascii="Times New Roman" w:eastAsia="Times New Roman" w:hAnsi="Times New Roman" w:cs="Times New Roman"/>
          <w:sz w:val="28"/>
          <w:szCs w:val="28"/>
          <w:lang w:val="ky-KG"/>
        </w:rPr>
        <w:t>капиталдын нарктарынын алдын ала айткандай жогорулашы, кызматтарды үзгүлтүксүз көрсөтүүнүн ка</w:t>
      </w:r>
      <w:r w:rsidR="002963BB" w:rsidRPr="008C6966">
        <w:rPr>
          <w:rFonts w:ascii="Times New Roman" w:eastAsia="Times New Roman" w:hAnsi="Times New Roman" w:cs="Times New Roman"/>
          <w:sz w:val="28"/>
          <w:szCs w:val="28"/>
          <w:lang w:val="ky-KG"/>
        </w:rPr>
        <w:t xml:space="preserve">мсыз кылынышы жана түзүмдүк </w:t>
      </w:r>
      <w:r w:rsidR="00392983" w:rsidRPr="008C6966">
        <w:rPr>
          <w:rFonts w:ascii="Times New Roman" w:eastAsia="Times New Roman" w:hAnsi="Times New Roman" w:cs="Times New Roman"/>
          <w:sz w:val="28"/>
          <w:szCs w:val="28"/>
          <w:lang w:val="ky-KG"/>
        </w:rPr>
        <w:t>теңд</w:t>
      </w:r>
      <w:r w:rsidR="009F3A55" w:rsidRPr="008C6966">
        <w:rPr>
          <w:rFonts w:ascii="Times New Roman" w:eastAsia="Times New Roman" w:hAnsi="Times New Roman" w:cs="Times New Roman"/>
          <w:sz w:val="28"/>
          <w:szCs w:val="28"/>
          <w:lang w:val="ky-KG"/>
        </w:rPr>
        <w:t>е</w:t>
      </w:r>
      <w:r w:rsidR="00392983" w:rsidRPr="008C6966">
        <w:rPr>
          <w:rFonts w:ascii="Times New Roman" w:eastAsia="Times New Roman" w:hAnsi="Times New Roman" w:cs="Times New Roman"/>
          <w:sz w:val="28"/>
          <w:szCs w:val="28"/>
          <w:lang w:val="ky-KG"/>
        </w:rPr>
        <w:t xml:space="preserve">мсиздиктин өсүшүн </w:t>
      </w:r>
      <w:r w:rsidR="009F3A55" w:rsidRPr="008C6966">
        <w:rPr>
          <w:rFonts w:ascii="Times New Roman" w:eastAsia="Times New Roman" w:hAnsi="Times New Roman" w:cs="Times New Roman"/>
          <w:sz w:val="28"/>
          <w:szCs w:val="28"/>
          <w:lang w:val="ky-KG"/>
        </w:rPr>
        <w:t>болтурбай коюу</w:t>
      </w:r>
      <w:r w:rsidR="004E6104" w:rsidRPr="008C6966">
        <w:rPr>
          <w:rFonts w:ascii="Times New Roman" w:eastAsia="Times New Roman" w:hAnsi="Times New Roman" w:cs="Times New Roman"/>
          <w:sz w:val="28"/>
          <w:szCs w:val="28"/>
          <w:lang w:val="ky-KG"/>
        </w:rPr>
        <w:t>;</w:t>
      </w:r>
    </w:p>
    <w:p w14:paraId="5B89B604" w14:textId="3DCE6036" w:rsidR="009F3A55" w:rsidRPr="008C6966" w:rsidRDefault="009F3A55"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керект</w:t>
      </w:r>
      <w:r w:rsidR="00E00A4B" w:rsidRPr="008C6966">
        <w:rPr>
          <w:rFonts w:ascii="Times New Roman" w:eastAsia="Times New Roman" w:hAnsi="Times New Roman" w:cs="Times New Roman"/>
          <w:sz w:val="28"/>
          <w:szCs w:val="28"/>
          <w:lang w:val="ky-KG"/>
        </w:rPr>
        <w:t>өөч</w:t>
      </w:r>
      <w:r w:rsidRPr="008C6966">
        <w:rPr>
          <w:rFonts w:ascii="Times New Roman" w:eastAsia="Times New Roman" w:hAnsi="Times New Roman" w:cs="Times New Roman"/>
          <w:sz w:val="28"/>
          <w:szCs w:val="28"/>
          <w:lang w:val="ky-KG"/>
        </w:rPr>
        <w:t>үлөр үчүн финансылык кызматтардын жеткиликт</w:t>
      </w:r>
      <w:r w:rsidR="00E00A4B" w:rsidRPr="008C6966">
        <w:rPr>
          <w:rFonts w:ascii="Times New Roman" w:eastAsia="Times New Roman" w:hAnsi="Times New Roman" w:cs="Times New Roman"/>
          <w:sz w:val="28"/>
          <w:szCs w:val="28"/>
          <w:lang w:val="ky-KG"/>
        </w:rPr>
        <w:t>үү</w:t>
      </w:r>
      <w:r w:rsidRPr="008C6966">
        <w:rPr>
          <w:rFonts w:ascii="Times New Roman" w:eastAsia="Times New Roman" w:hAnsi="Times New Roman" w:cs="Times New Roman"/>
          <w:sz w:val="28"/>
          <w:szCs w:val="28"/>
          <w:lang w:val="ky-KG"/>
        </w:rPr>
        <w:t xml:space="preserve">лүгүн </w:t>
      </w:r>
      <w:r w:rsidR="00E00A4B" w:rsidRPr="008C6966">
        <w:rPr>
          <w:rFonts w:ascii="Times New Roman" w:eastAsia="Times New Roman" w:hAnsi="Times New Roman" w:cs="Times New Roman"/>
          <w:sz w:val="28"/>
          <w:szCs w:val="28"/>
          <w:lang w:val="ky-KG"/>
        </w:rPr>
        <w:t>жогорулатуу;</w:t>
      </w:r>
    </w:p>
    <w:p w14:paraId="31F0A20C" w14:textId="537A91FB" w:rsidR="004E6104" w:rsidRPr="008C6966" w:rsidRDefault="00E00A4B"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финансылык рыноктун өсүшү, </w:t>
      </w:r>
      <w:r w:rsidR="00ED5E81" w:rsidRPr="008C6966">
        <w:rPr>
          <w:rFonts w:ascii="Times New Roman" w:eastAsia="Times New Roman" w:hAnsi="Times New Roman" w:cs="Times New Roman"/>
          <w:sz w:val="28"/>
          <w:szCs w:val="28"/>
          <w:lang w:val="ky-KG"/>
        </w:rPr>
        <w:t>атаандаштыктын өнүгүшү жана эконромикалык өсүш</w:t>
      </w:r>
      <w:r w:rsidR="00172E5F" w:rsidRPr="008C6966">
        <w:rPr>
          <w:rFonts w:ascii="Times New Roman" w:eastAsia="Times New Roman" w:hAnsi="Times New Roman" w:cs="Times New Roman"/>
          <w:sz w:val="28"/>
          <w:szCs w:val="28"/>
          <w:lang w:val="ky-KG"/>
        </w:rPr>
        <w:t>кө дем берүү;</w:t>
      </w:r>
    </w:p>
    <w:p w14:paraId="1FA30C94" w14:textId="31D0CCB1" w:rsidR="00172E5F" w:rsidRPr="008C6966" w:rsidRDefault="00172E5F"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жаны финансылык куралдарды </w:t>
      </w:r>
      <w:r w:rsidR="009E60E3" w:rsidRPr="008C6966">
        <w:rPr>
          <w:rFonts w:ascii="Times New Roman" w:eastAsia="Times New Roman" w:hAnsi="Times New Roman" w:cs="Times New Roman"/>
          <w:sz w:val="28"/>
          <w:szCs w:val="28"/>
          <w:lang w:val="ky-KG"/>
        </w:rPr>
        <w:t>иш жүзүндө чыгаруу;</w:t>
      </w:r>
    </w:p>
    <w:p w14:paraId="32496F41" w14:textId="61E15F1E" w:rsidR="009E60E3" w:rsidRPr="008C6966" w:rsidRDefault="009E60E3"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баалуу кагаздар рыногундагы маалыматтардын тунуктугун жогорулатуу;</w:t>
      </w:r>
    </w:p>
    <w:p w14:paraId="1E0AE87A" w14:textId="1D85A523" w:rsidR="009E60E3" w:rsidRPr="008C6966" w:rsidRDefault="009E60E3"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фондулук рынокко </w:t>
      </w:r>
      <w:r w:rsidR="00380742" w:rsidRPr="008C6966">
        <w:rPr>
          <w:rFonts w:ascii="Times New Roman" w:eastAsia="Times New Roman" w:hAnsi="Times New Roman" w:cs="Times New Roman"/>
          <w:sz w:val="28"/>
          <w:szCs w:val="28"/>
          <w:lang w:val="ky-KG"/>
        </w:rPr>
        <w:t>калкты тартуу жана алардын ага жигердүү катышуусу;</w:t>
      </w:r>
    </w:p>
    <w:p w14:paraId="648C17FF" w14:textId="2CFA9CC2" w:rsidR="00380742" w:rsidRPr="008C6966" w:rsidRDefault="00352B26"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инвестициялоонун өсүшү, өлкөнүн</w:t>
      </w:r>
      <w:r w:rsidR="00DB168C" w:rsidRPr="008C6966">
        <w:rPr>
          <w:rFonts w:ascii="Times New Roman" w:eastAsia="Times New Roman" w:hAnsi="Times New Roman" w:cs="Times New Roman"/>
          <w:sz w:val="28"/>
          <w:szCs w:val="28"/>
          <w:lang w:val="ky-KG"/>
        </w:rPr>
        <w:t xml:space="preserve"> </w:t>
      </w:r>
      <w:r w:rsidRPr="008C6966">
        <w:rPr>
          <w:rFonts w:ascii="Times New Roman" w:eastAsia="Times New Roman" w:hAnsi="Times New Roman" w:cs="Times New Roman"/>
          <w:sz w:val="28"/>
          <w:szCs w:val="28"/>
          <w:lang w:val="ky-KG"/>
        </w:rPr>
        <w:t xml:space="preserve">экономикасын </w:t>
      </w:r>
      <w:r w:rsidR="00DB168C" w:rsidRPr="008C6966">
        <w:rPr>
          <w:rFonts w:ascii="Times New Roman" w:eastAsia="Times New Roman" w:hAnsi="Times New Roman" w:cs="Times New Roman"/>
          <w:sz w:val="28"/>
          <w:szCs w:val="28"/>
          <w:lang w:val="ky-KG"/>
        </w:rPr>
        <w:t>долларлашуудан ажыратуу;</w:t>
      </w:r>
    </w:p>
    <w:p w14:paraId="255C8343" w14:textId="07145003" w:rsidR="006B4B2C" w:rsidRPr="008C6966" w:rsidRDefault="006B4B2C"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уруксат берүүчү документтерди берүүдөгү коррупциялык кооптуулуктарды кыскартуу</w:t>
      </w:r>
    </w:p>
    <w:p w14:paraId="794A19A5" w14:textId="11795047" w:rsidR="006B4B2C" w:rsidRPr="008C6966" w:rsidRDefault="006B6305" w:rsidP="008C6966">
      <w:pPr>
        <w:pStyle w:val="a8"/>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 xml:space="preserve">Ошондой эле ЕАЭБдин жалпы финансылык рыногун </w:t>
      </w:r>
      <w:r w:rsidR="00DC4FD7" w:rsidRPr="008C6966">
        <w:rPr>
          <w:rFonts w:ascii="Times New Roman" w:eastAsia="Times New Roman" w:hAnsi="Times New Roman" w:cs="Times New Roman"/>
          <w:sz w:val="28"/>
          <w:szCs w:val="28"/>
          <w:lang w:val="ky-KG"/>
        </w:rPr>
        <w:t>түзүүнүн күтүлгөн жыйынтыктары төмөнкүлөр болот:</w:t>
      </w:r>
    </w:p>
    <w:p w14:paraId="760975E0" w14:textId="201B8CBA" w:rsidR="00DC4FD7" w:rsidRPr="008C6966" w:rsidRDefault="00DC4FD7"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капиталдын эркин кыймылдары;</w:t>
      </w:r>
    </w:p>
    <w:p w14:paraId="5BF273BA" w14:textId="5E6269A1" w:rsidR="00DC4FD7" w:rsidRPr="008C6966" w:rsidRDefault="002C3521"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финансылык рыноктун жигердениши;</w:t>
      </w:r>
    </w:p>
    <w:p w14:paraId="007B2ACC" w14:textId="384610A3" w:rsidR="002C3521" w:rsidRPr="008C6966" w:rsidRDefault="002C3521" w:rsidP="008C6966">
      <w:pPr>
        <w:pStyle w:val="a8"/>
        <w:numPr>
          <w:ilvl w:val="0"/>
          <w:numId w:val="3"/>
        </w:numPr>
        <w:spacing w:after="0" w:line="276" w:lineRule="auto"/>
        <w:ind w:left="0" w:firstLine="360"/>
        <w:jc w:val="both"/>
        <w:rPr>
          <w:rFonts w:ascii="Times New Roman" w:eastAsia="Times New Roman" w:hAnsi="Times New Roman" w:cs="Times New Roman"/>
          <w:sz w:val="28"/>
          <w:szCs w:val="28"/>
          <w:lang w:val="ky-KG"/>
        </w:rPr>
      </w:pPr>
      <w:r w:rsidRPr="008C6966">
        <w:rPr>
          <w:rFonts w:ascii="Times New Roman" w:eastAsia="Times New Roman" w:hAnsi="Times New Roman" w:cs="Times New Roman"/>
          <w:sz w:val="28"/>
          <w:szCs w:val="28"/>
          <w:lang w:val="ky-KG"/>
        </w:rPr>
        <w:t>тике инвестициялардын тартылышы</w:t>
      </w:r>
      <w:r w:rsidR="00381F04" w:rsidRPr="008C6966">
        <w:rPr>
          <w:rFonts w:ascii="Times New Roman" w:eastAsia="Times New Roman" w:hAnsi="Times New Roman" w:cs="Times New Roman"/>
          <w:sz w:val="28"/>
          <w:szCs w:val="28"/>
          <w:lang w:val="ky-KG"/>
        </w:rPr>
        <w:t>.</w:t>
      </w:r>
    </w:p>
    <w:p w14:paraId="68F99E9B" w14:textId="72F90BD0" w:rsidR="00120D0A" w:rsidRPr="00F57470" w:rsidRDefault="00120D0A" w:rsidP="00F57470">
      <w:pPr>
        <w:autoSpaceDE w:val="0"/>
        <w:autoSpaceDN w:val="0"/>
        <w:adjustRightInd w:val="0"/>
        <w:spacing w:after="0" w:line="276" w:lineRule="auto"/>
        <w:ind w:firstLine="360"/>
        <w:jc w:val="both"/>
        <w:rPr>
          <w:rFonts w:ascii="Times New Roman" w:eastAsia="Times New Roman" w:hAnsi="Times New Roman" w:cs="Times New Roman"/>
          <w:bCs/>
          <w:sz w:val="24"/>
          <w:szCs w:val="24"/>
          <w:lang w:val="ky-KG" w:eastAsia="ru-RU"/>
        </w:rPr>
      </w:pPr>
    </w:p>
    <w:p w14:paraId="57471928" w14:textId="16B08307" w:rsidR="00381F04" w:rsidRPr="008C6966" w:rsidRDefault="00381F04" w:rsidP="008C6966">
      <w:pPr>
        <w:pStyle w:val="9"/>
        <w:spacing w:line="276" w:lineRule="auto"/>
        <w:jc w:val="center"/>
        <w:rPr>
          <w:rFonts w:ascii="Times New Roman" w:eastAsia="Times New Roman" w:hAnsi="Times New Roman" w:cs="Times New Roman"/>
          <w:b/>
          <w:bCs/>
          <w:i w:val="0"/>
          <w:iCs w:val="0"/>
          <w:sz w:val="28"/>
          <w:szCs w:val="28"/>
          <w:lang w:val="ky-KG" w:eastAsia="ru-RU"/>
        </w:rPr>
      </w:pPr>
      <w:r w:rsidRPr="008C6966">
        <w:rPr>
          <w:rFonts w:ascii="Times New Roman" w:eastAsia="Times New Roman" w:hAnsi="Times New Roman" w:cs="Times New Roman"/>
          <w:b/>
          <w:bCs/>
          <w:i w:val="0"/>
          <w:iCs w:val="0"/>
          <w:sz w:val="28"/>
          <w:szCs w:val="28"/>
          <w:lang w:val="ky-KG" w:eastAsia="ru-RU"/>
        </w:rPr>
        <w:t>3.2</w:t>
      </w:r>
      <w:r w:rsidR="005434D8" w:rsidRPr="008C6966">
        <w:rPr>
          <w:rFonts w:ascii="Times New Roman" w:eastAsia="Times New Roman" w:hAnsi="Times New Roman" w:cs="Times New Roman"/>
          <w:b/>
          <w:bCs/>
          <w:i w:val="0"/>
          <w:iCs w:val="0"/>
          <w:sz w:val="28"/>
          <w:szCs w:val="28"/>
          <w:lang w:val="ky-KG" w:eastAsia="ru-RU"/>
        </w:rPr>
        <w:tab/>
      </w:r>
      <w:r w:rsidRPr="008C6966">
        <w:rPr>
          <w:rFonts w:ascii="Times New Roman" w:eastAsia="Times New Roman" w:hAnsi="Times New Roman" w:cs="Times New Roman"/>
          <w:b/>
          <w:bCs/>
          <w:i w:val="0"/>
          <w:iCs w:val="0"/>
          <w:sz w:val="28"/>
          <w:szCs w:val="28"/>
          <w:lang w:val="ky-KG" w:eastAsia="ru-RU"/>
        </w:rPr>
        <w:t>Ломбарддык иш</w:t>
      </w:r>
    </w:p>
    <w:p w14:paraId="0C9F6269" w14:textId="77777777" w:rsidR="00D405A0" w:rsidRPr="00F57470" w:rsidRDefault="00D405A0" w:rsidP="008C6966">
      <w:pPr>
        <w:spacing w:after="0" w:line="276" w:lineRule="auto"/>
        <w:rPr>
          <w:rFonts w:ascii="Times New Roman" w:hAnsi="Times New Roman" w:cs="Times New Roman"/>
          <w:lang w:val="ky-KG" w:eastAsia="ru-RU"/>
        </w:rPr>
      </w:pPr>
    </w:p>
    <w:p w14:paraId="1F0F31D7" w14:textId="358F2144" w:rsidR="00381F04" w:rsidRPr="008C6966" w:rsidRDefault="00A4772B" w:rsidP="008C6966">
      <w:pPr>
        <w:pStyle w:val="af8"/>
        <w:spacing w:after="0" w:line="276" w:lineRule="auto"/>
        <w:jc w:val="both"/>
        <w:rPr>
          <w:rFonts w:ascii="Times New Roman" w:hAnsi="Times New Roman" w:cs="Times New Roman"/>
          <w:sz w:val="28"/>
          <w:szCs w:val="28"/>
          <w:lang w:val="ky-KG" w:eastAsia="ru-RU"/>
        </w:rPr>
      </w:pPr>
      <w:bookmarkStart w:id="13" w:name="_Hlk48048720"/>
      <w:r w:rsidRPr="008C6966">
        <w:rPr>
          <w:rFonts w:ascii="Times New Roman" w:hAnsi="Times New Roman" w:cs="Times New Roman"/>
          <w:sz w:val="28"/>
          <w:szCs w:val="28"/>
          <w:lang w:val="ky-KG" w:eastAsia="ru-RU"/>
        </w:rPr>
        <w:t xml:space="preserve">Ломбарддык иштердин рыногун </w:t>
      </w:r>
      <w:bookmarkEnd w:id="13"/>
      <w:r w:rsidRPr="008C6966">
        <w:rPr>
          <w:rFonts w:ascii="Times New Roman" w:hAnsi="Times New Roman" w:cs="Times New Roman"/>
          <w:sz w:val="28"/>
          <w:szCs w:val="28"/>
          <w:lang w:val="ky-KG" w:eastAsia="ru-RU"/>
        </w:rPr>
        <w:t>өнү</w:t>
      </w:r>
      <w:r w:rsidR="00DB0037" w:rsidRPr="008C6966">
        <w:rPr>
          <w:rFonts w:ascii="Times New Roman" w:hAnsi="Times New Roman" w:cs="Times New Roman"/>
          <w:sz w:val="28"/>
          <w:szCs w:val="28"/>
          <w:lang w:val="ky-KG" w:eastAsia="ru-RU"/>
        </w:rPr>
        <w:t>ктүрү</w:t>
      </w:r>
      <w:r w:rsidRPr="008C6966">
        <w:rPr>
          <w:rFonts w:ascii="Times New Roman" w:hAnsi="Times New Roman" w:cs="Times New Roman"/>
          <w:sz w:val="28"/>
          <w:szCs w:val="28"/>
          <w:lang w:val="ky-KG" w:eastAsia="ru-RU"/>
        </w:rPr>
        <w:t>ү төмөнкүлөрд</w:t>
      </w:r>
      <w:r w:rsidR="009B1C1F" w:rsidRPr="008C6966">
        <w:rPr>
          <w:rFonts w:ascii="Times New Roman" w:hAnsi="Times New Roman" w:cs="Times New Roman"/>
          <w:sz w:val="28"/>
          <w:szCs w:val="28"/>
          <w:lang w:val="ky-KG" w:eastAsia="ru-RU"/>
        </w:rPr>
        <w:t>ү</w:t>
      </w:r>
      <w:r w:rsidRPr="008C6966">
        <w:rPr>
          <w:rFonts w:ascii="Times New Roman" w:hAnsi="Times New Roman" w:cs="Times New Roman"/>
          <w:sz w:val="28"/>
          <w:szCs w:val="28"/>
          <w:lang w:val="ky-KG" w:eastAsia="ru-RU"/>
        </w:rPr>
        <w:t xml:space="preserve"> камсыз кылат:</w:t>
      </w:r>
    </w:p>
    <w:p w14:paraId="24C0B468" w14:textId="7E7C9B7D" w:rsidR="00A4772B" w:rsidRPr="008C6966" w:rsidRDefault="008B33F8" w:rsidP="008C6966">
      <w:pPr>
        <w:pStyle w:val="a8"/>
        <w:numPr>
          <w:ilvl w:val="0"/>
          <w:numId w:val="3"/>
        </w:numPr>
        <w:autoSpaceDE w:val="0"/>
        <w:autoSpaceDN w:val="0"/>
        <w:adjustRightInd w:val="0"/>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Кыргыз Республикасындагы ломбарддык иштердин рыногунун иштөө механизмдерин</w:t>
      </w:r>
      <w:r w:rsidR="009B1C1F" w:rsidRPr="008C6966">
        <w:rPr>
          <w:rFonts w:ascii="Times New Roman" w:eastAsia="Times New Roman" w:hAnsi="Times New Roman" w:cs="Times New Roman"/>
          <w:bCs/>
          <w:sz w:val="28"/>
          <w:szCs w:val="28"/>
          <w:lang w:val="ky-KG" w:eastAsia="ru-RU"/>
        </w:rPr>
        <w:t>ин</w:t>
      </w:r>
      <w:r w:rsidRPr="008C6966">
        <w:rPr>
          <w:rFonts w:ascii="Times New Roman" w:eastAsia="Times New Roman" w:hAnsi="Times New Roman" w:cs="Times New Roman"/>
          <w:bCs/>
          <w:sz w:val="28"/>
          <w:szCs w:val="28"/>
          <w:lang w:val="ky-KG" w:eastAsia="ru-RU"/>
        </w:rPr>
        <w:t xml:space="preserve"> түзүлү</w:t>
      </w:r>
      <w:r w:rsidR="009B1C1F" w:rsidRPr="008C6966">
        <w:rPr>
          <w:rFonts w:ascii="Times New Roman" w:eastAsia="Times New Roman" w:hAnsi="Times New Roman" w:cs="Times New Roman"/>
          <w:bCs/>
          <w:sz w:val="28"/>
          <w:szCs w:val="28"/>
          <w:lang w:val="ky-KG" w:eastAsia="ru-RU"/>
        </w:rPr>
        <w:t>үс</w:t>
      </w:r>
      <w:r w:rsidRPr="008C6966">
        <w:rPr>
          <w:rFonts w:ascii="Times New Roman" w:eastAsia="Times New Roman" w:hAnsi="Times New Roman" w:cs="Times New Roman"/>
          <w:bCs/>
          <w:sz w:val="28"/>
          <w:szCs w:val="28"/>
          <w:lang w:val="ky-KG" w:eastAsia="ru-RU"/>
        </w:rPr>
        <w:t>үн жана</w:t>
      </w:r>
      <w:r w:rsidR="00DB0037" w:rsidRPr="008C6966">
        <w:rPr>
          <w:rFonts w:ascii="Times New Roman" w:eastAsia="Times New Roman" w:hAnsi="Times New Roman" w:cs="Times New Roman"/>
          <w:bCs/>
          <w:sz w:val="28"/>
          <w:szCs w:val="28"/>
          <w:lang w:val="ky-KG" w:eastAsia="ru-RU"/>
        </w:rPr>
        <w:t xml:space="preserve"> өнүгүшүн;</w:t>
      </w:r>
    </w:p>
    <w:p w14:paraId="0D66006D" w14:textId="59F99DA0" w:rsidR="009B1C1F" w:rsidRPr="008C6966" w:rsidRDefault="00390121"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ө</w:t>
      </w:r>
      <w:r w:rsidR="009B1C1F" w:rsidRPr="008C6966">
        <w:rPr>
          <w:rFonts w:ascii="Times New Roman" w:eastAsia="Times New Roman" w:hAnsi="Times New Roman" w:cs="Times New Roman"/>
          <w:bCs/>
          <w:sz w:val="28"/>
          <w:szCs w:val="28"/>
          <w:lang w:val="ky-KG" w:eastAsia="ru-RU"/>
        </w:rPr>
        <w:t xml:space="preserve">лкөнүн </w:t>
      </w:r>
      <w:r w:rsidRPr="008C6966">
        <w:rPr>
          <w:rFonts w:ascii="Times New Roman" w:eastAsia="Times New Roman" w:hAnsi="Times New Roman" w:cs="Times New Roman"/>
          <w:bCs/>
          <w:sz w:val="28"/>
          <w:szCs w:val="28"/>
          <w:lang w:val="ky-KG" w:eastAsia="ru-RU"/>
        </w:rPr>
        <w:t>бюджетине салыктар жана башка төлөмдөр түрүндө акча каражаттарынын түшүүсүн;</w:t>
      </w:r>
    </w:p>
    <w:p w14:paraId="5820F910" w14:textId="0D8D440D" w:rsidR="00390121" w:rsidRPr="008C6966" w:rsidRDefault="00390121"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банктык эмес финансылык рыноктогу</w:t>
      </w:r>
      <w:r w:rsidR="003462A8" w:rsidRPr="008C6966">
        <w:rPr>
          <w:rFonts w:ascii="Times New Roman" w:eastAsia="Times New Roman" w:hAnsi="Times New Roman" w:cs="Times New Roman"/>
          <w:bCs/>
          <w:sz w:val="28"/>
          <w:szCs w:val="28"/>
          <w:lang w:val="ky-KG" w:eastAsia="ru-RU"/>
        </w:rPr>
        <w:t xml:space="preserve"> операциялардын көбөйүшүн.</w:t>
      </w:r>
    </w:p>
    <w:p w14:paraId="7F7854A6" w14:textId="1CC3E9DF" w:rsidR="003462A8" w:rsidRPr="008C6966" w:rsidRDefault="003462A8"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lastRenderedPageBreak/>
        <w:t>Ломбарддык иштердин рыногун</w:t>
      </w:r>
      <w:r w:rsidR="00ED2CD2" w:rsidRPr="008C6966">
        <w:rPr>
          <w:rFonts w:ascii="Times New Roman" w:eastAsia="Times New Roman" w:hAnsi="Times New Roman" w:cs="Times New Roman"/>
          <w:bCs/>
          <w:sz w:val="28"/>
          <w:szCs w:val="28"/>
          <w:lang w:val="ky-KG" w:eastAsia="ru-RU"/>
        </w:rPr>
        <w:t xml:space="preserve">ун мыйзамдуу иштөө механизмдерин өнүктүрүү Кыргыз Республикасынын аймагындагы баардык ломбарддардын </w:t>
      </w:r>
      <w:r w:rsidR="009838E8" w:rsidRPr="008C6966">
        <w:rPr>
          <w:rFonts w:ascii="Times New Roman" w:eastAsia="Times New Roman" w:hAnsi="Times New Roman" w:cs="Times New Roman"/>
          <w:bCs/>
          <w:sz w:val="28"/>
          <w:szCs w:val="28"/>
          <w:lang w:val="ky-KG" w:eastAsia="ru-RU"/>
        </w:rPr>
        <w:t xml:space="preserve">лицензия менен иштөөсүн камсыз кылат, ломбард ишин жүзөгө ашырган </w:t>
      </w:r>
      <w:r w:rsidR="00B4758B" w:rsidRPr="008C6966">
        <w:rPr>
          <w:rFonts w:ascii="Times New Roman" w:eastAsia="Times New Roman" w:hAnsi="Times New Roman" w:cs="Times New Roman"/>
          <w:bCs/>
          <w:sz w:val="28"/>
          <w:szCs w:val="28"/>
          <w:lang w:val="ky-KG" w:eastAsia="ru-RU"/>
        </w:rPr>
        <w:t xml:space="preserve">ишкерлер үчүн жагымдуу чөйрөнү түзөт, финансылык каражаттарды алуу көйгөйлөрүнүн чечилишине </w:t>
      </w:r>
      <w:r w:rsidR="000D75D2" w:rsidRPr="008C6966">
        <w:rPr>
          <w:rFonts w:ascii="Times New Roman" w:eastAsia="Times New Roman" w:hAnsi="Times New Roman" w:cs="Times New Roman"/>
          <w:bCs/>
          <w:sz w:val="28"/>
          <w:szCs w:val="28"/>
          <w:lang w:val="ky-KG" w:eastAsia="ru-RU"/>
        </w:rPr>
        <w:t>түртк</w:t>
      </w:r>
      <w:r w:rsidR="009D3B52" w:rsidRPr="008C6966">
        <w:rPr>
          <w:rFonts w:ascii="Times New Roman" w:eastAsia="Times New Roman" w:hAnsi="Times New Roman" w:cs="Times New Roman"/>
          <w:bCs/>
          <w:sz w:val="28"/>
          <w:szCs w:val="28"/>
          <w:lang w:val="ky-KG" w:eastAsia="ru-RU"/>
        </w:rPr>
        <w:t>ү</w:t>
      </w:r>
      <w:r w:rsidR="000D75D2" w:rsidRPr="008C6966">
        <w:rPr>
          <w:rFonts w:ascii="Times New Roman" w:eastAsia="Times New Roman" w:hAnsi="Times New Roman" w:cs="Times New Roman"/>
          <w:bCs/>
          <w:sz w:val="28"/>
          <w:szCs w:val="28"/>
          <w:lang w:val="ky-KG" w:eastAsia="ru-RU"/>
        </w:rPr>
        <w:t xml:space="preserve"> берет, зайымчыларлын укуктарын жана кызыкчылыктарын </w:t>
      </w:r>
      <w:r w:rsidR="009100BA" w:rsidRPr="008C6966">
        <w:rPr>
          <w:rFonts w:ascii="Times New Roman" w:eastAsia="Times New Roman" w:hAnsi="Times New Roman" w:cs="Times New Roman"/>
          <w:bCs/>
          <w:sz w:val="28"/>
          <w:szCs w:val="28"/>
          <w:lang w:val="ky-KG" w:eastAsia="ru-RU"/>
        </w:rPr>
        <w:t>мыйзамдык коргоону камсыз кылат.</w:t>
      </w:r>
    </w:p>
    <w:p w14:paraId="74F243B5" w14:textId="5735D348" w:rsidR="009100BA" w:rsidRPr="008C6966" w:rsidRDefault="009100BA"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“Ломбарддык иштин маселелери </w:t>
      </w:r>
      <w:r w:rsidR="004E67F3" w:rsidRPr="008C6966">
        <w:rPr>
          <w:rFonts w:ascii="Times New Roman" w:eastAsia="Times New Roman" w:hAnsi="Times New Roman" w:cs="Times New Roman"/>
          <w:bCs/>
          <w:sz w:val="28"/>
          <w:szCs w:val="28"/>
          <w:lang w:val="ky-KG" w:eastAsia="ru-RU"/>
        </w:rPr>
        <w:t>жөнүндо” Кыргыз Республикасынын Өкмөтүнүн 2017-жылдын 8-июнундагы №353 ток</w:t>
      </w:r>
      <w:r w:rsidR="007E4AFA" w:rsidRPr="008C6966">
        <w:rPr>
          <w:rFonts w:ascii="Times New Roman" w:eastAsia="Times New Roman" w:hAnsi="Times New Roman" w:cs="Times New Roman"/>
          <w:bCs/>
          <w:sz w:val="28"/>
          <w:szCs w:val="28"/>
          <w:lang w:val="ky-KG" w:eastAsia="ru-RU"/>
        </w:rPr>
        <w:t>т</w:t>
      </w:r>
      <w:r w:rsidR="004E67F3" w:rsidRPr="008C6966">
        <w:rPr>
          <w:rFonts w:ascii="Times New Roman" w:eastAsia="Times New Roman" w:hAnsi="Times New Roman" w:cs="Times New Roman"/>
          <w:bCs/>
          <w:sz w:val="28"/>
          <w:szCs w:val="28"/>
          <w:lang w:val="ky-KG" w:eastAsia="ru-RU"/>
        </w:rPr>
        <w:t xml:space="preserve">ому менен </w:t>
      </w:r>
      <w:r w:rsidR="00E96495" w:rsidRPr="008C6966">
        <w:rPr>
          <w:rFonts w:ascii="Times New Roman" w:eastAsia="Times New Roman" w:hAnsi="Times New Roman" w:cs="Times New Roman"/>
          <w:bCs/>
          <w:sz w:val="28"/>
          <w:szCs w:val="28"/>
          <w:lang w:val="ky-KG" w:eastAsia="ru-RU"/>
        </w:rPr>
        <w:t xml:space="preserve">ломбарддардын уставдык капиталынын минималдык өлчөмүнө коюлуучу талап </w:t>
      </w:r>
      <w:r w:rsidR="00F0505B" w:rsidRPr="008C6966">
        <w:rPr>
          <w:rFonts w:ascii="Times New Roman" w:eastAsia="Times New Roman" w:hAnsi="Times New Roman" w:cs="Times New Roman"/>
          <w:bCs/>
          <w:sz w:val="28"/>
          <w:szCs w:val="28"/>
          <w:lang w:val="ky-KG" w:eastAsia="ru-RU"/>
        </w:rPr>
        <w:t xml:space="preserve">500 000 (беш жүз миң) сомдон кем эмес деп белгиленген. </w:t>
      </w:r>
    </w:p>
    <w:p w14:paraId="46F76811" w14:textId="0DAF4C13" w:rsidR="007E4AFA" w:rsidRPr="008C6966" w:rsidRDefault="00871CBA"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Уставдык капиталдын өлчөмүнүн анча чоң эместигин, ошондой </w:t>
      </w:r>
      <w:r w:rsidR="00775FA7" w:rsidRPr="008C6966">
        <w:rPr>
          <w:rFonts w:ascii="Times New Roman" w:eastAsia="Times New Roman" w:hAnsi="Times New Roman" w:cs="Times New Roman"/>
          <w:bCs/>
          <w:sz w:val="28"/>
          <w:szCs w:val="28"/>
          <w:lang w:val="ky-KG" w:eastAsia="ru-RU"/>
        </w:rPr>
        <w:t>эле келечекте тартыштык процесстеринин болорун эске алып</w:t>
      </w:r>
      <w:r w:rsidR="00EF65CE" w:rsidRPr="008C6966">
        <w:rPr>
          <w:rFonts w:ascii="Times New Roman" w:eastAsia="Times New Roman" w:hAnsi="Times New Roman" w:cs="Times New Roman"/>
          <w:bCs/>
          <w:sz w:val="28"/>
          <w:szCs w:val="28"/>
          <w:lang w:val="ky-KG" w:eastAsia="ru-RU"/>
        </w:rPr>
        <w:t>,</w:t>
      </w:r>
      <w:r w:rsidR="00775FA7" w:rsidRPr="008C6966">
        <w:rPr>
          <w:rFonts w:ascii="Times New Roman" w:eastAsia="Times New Roman" w:hAnsi="Times New Roman" w:cs="Times New Roman"/>
          <w:bCs/>
          <w:sz w:val="28"/>
          <w:szCs w:val="28"/>
          <w:lang w:val="ky-KG" w:eastAsia="ru-RU"/>
        </w:rPr>
        <w:t xml:space="preserve">  </w:t>
      </w:r>
      <w:r w:rsidRPr="008C6966">
        <w:rPr>
          <w:rFonts w:ascii="Times New Roman" w:eastAsia="Times New Roman" w:hAnsi="Times New Roman" w:cs="Times New Roman"/>
          <w:bCs/>
          <w:sz w:val="28"/>
          <w:szCs w:val="28"/>
          <w:lang w:val="ky-KG" w:eastAsia="ru-RU"/>
        </w:rPr>
        <w:t>л</w:t>
      </w:r>
      <w:r w:rsidR="007E4AFA" w:rsidRPr="008C6966">
        <w:rPr>
          <w:rFonts w:ascii="Times New Roman" w:eastAsia="Times New Roman" w:hAnsi="Times New Roman" w:cs="Times New Roman"/>
          <w:bCs/>
          <w:sz w:val="28"/>
          <w:szCs w:val="28"/>
          <w:lang w:val="ky-KG" w:eastAsia="ru-RU"/>
        </w:rPr>
        <w:t xml:space="preserve">омбарддардын финансылык туруктуулугун камсыз кылуу, </w:t>
      </w:r>
      <w:r w:rsidR="001863B5" w:rsidRPr="008C6966">
        <w:rPr>
          <w:rFonts w:ascii="Times New Roman" w:eastAsia="Times New Roman" w:hAnsi="Times New Roman" w:cs="Times New Roman"/>
          <w:bCs/>
          <w:sz w:val="28"/>
          <w:szCs w:val="28"/>
          <w:lang w:val="ky-KG" w:eastAsia="ru-RU"/>
        </w:rPr>
        <w:t xml:space="preserve">уставдык капиталдын керектүу минималдык өлчөмүн </w:t>
      </w:r>
      <w:r w:rsidR="005D3785" w:rsidRPr="008C6966">
        <w:rPr>
          <w:rFonts w:ascii="Times New Roman" w:eastAsia="Times New Roman" w:hAnsi="Times New Roman" w:cs="Times New Roman"/>
          <w:bCs/>
          <w:sz w:val="28"/>
          <w:szCs w:val="28"/>
          <w:lang w:val="ky-KG" w:eastAsia="ru-RU"/>
        </w:rPr>
        <w:t xml:space="preserve">сактоо, насыя ресурстарын берүү мүмкүнчүлүктөрүн кеңейтүү </w:t>
      </w:r>
      <w:r w:rsidR="009311A0" w:rsidRPr="008C6966">
        <w:rPr>
          <w:rFonts w:ascii="Times New Roman" w:eastAsia="Times New Roman" w:hAnsi="Times New Roman" w:cs="Times New Roman"/>
          <w:bCs/>
          <w:sz w:val="28"/>
          <w:szCs w:val="28"/>
          <w:lang w:val="ky-KG" w:eastAsia="ru-RU"/>
        </w:rPr>
        <w:t xml:space="preserve">үчүн </w:t>
      </w:r>
      <w:r w:rsidR="00EF65CE" w:rsidRPr="008C6966">
        <w:rPr>
          <w:rFonts w:ascii="Times New Roman" w:eastAsia="Times New Roman" w:hAnsi="Times New Roman" w:cs="Times New Roman"/>
          <w:bCs/>
          <w:sz w:val="28"/>
          <w:szCs w:val="28"/>
          <w:lang w:val="ky-KG" w:eastAsia="ru-RU"/>
        </w:rPr>
        <w:t xml:space="preserve">ломбарддарщдын уставдык капиталдарынын минималдык өлчөмдөрүн </w:t>
      </w:r>
      <w:r w:rsidR="007A4096" w:rsidRPr="008C6966">
        <w:rPr>
          <w:rFonts w:ascii="Times New Roman" w:eastAsia="Times New Roman" w:hAnsi="Times New Roman" w:cs="Times New Roman"/>
          <w:bCs/>
          <w:sz w:val="28"/>
          <w:szCs w:val="28"/>
          <w:lang w:val="ky-KG" w:eastAsia="ru-RU"/>
        </w:rPr>
        <w:t>кайра кароо жана анын өлчөмүн 2025-жыл</w:t>
      </w:r>
      <w:r w:rsidR="00946E0A" w:rsidRPr="008C6966">
        <w:rPr>
          <w:rFonts w:ascii="Times New Roman" w:eastAsia="Times New Roman" w:hAnsi="Times New Roman" w:cs="Times New Roman"/>
          <w:bCs/>
          <w:sz w:val="28"/>
          <w:szCs w:val="28"/>
          <w:lang w:val="ky-KG" w:eastAsia="ru-RU"/>
        </w:rPr>
        <w:t>да 5 млн. сомго чейин жеткирүү талап кылын</w:t>
      </w:r>
      <w:r w:rsidR="0093225F" w:rsidRPr="008C6966">
        <w:rPr>
          <w:rFonts w:ascii="Times New Roman" w:eastAsia="Times New Roman" w:hAnsi="Times New Roman" w:cs="Times New Roman"/>
          <w:bCs/>
          <w:sz w:val="28"/>
          <w:szCs w:val="28"/>
          <w:lang w:val="ky-KG" w:eastAsia="ru-RU"/>
        </w:rPr>
        <w:t>ууда</w:t>
      </w:r>
      <w:r w:rsidR="00946E0A" w:rsidRPr="008C6966">
        <w:rPr>
          <w:rFonts w:ascii="Times New Roman" w:eastAsia="Times New Roman" w:hAnsi="Times New Roman" w:cs="Times New Roman"/>
          <w:bCs/>
          <w:sz w:val="28"/>
          <w:szCs w:val="28"/>
          <w:lang w:val="ky-KG" w:eastAsia="ru-RU"/>
        </w:rPr>
        <w:t xml:space="preserve">. </w:t>
      </w:r>
      <w:r w:rsidR="00672FED" w:rsidRPr="008C6966">
        <w:rPr>
          <w:rFonts w:ascii="Times New Roman" w:eastAsia="Times New Roman" w:hAnsi="Times New Roman" w:cs="Times New Roman"/>
          <w:bCs/>
          <w:sz w:val="28"/>
          <w:szCs w:val="28"/>
          <w:lang w:val="ky-KG" w:eastAsia="ru-RU"/>
        </w:rPr>
        <w:t>Ломбарддардын уставдык капитал</w:t>
      </w:r>
      <w:r w:rsidR="004E15C7" w:rsidRPr="008C6966">
        <w:rPr>
          <w:rFonts w:ascii="Times New Roman" w:eastAsia="Times New Roman" w:hAnsi="Times New Roman" w:cs="Times New Roman"/>
          <w:bCs/>
          <w:sz w:val="28"/>
          <w:szCs w:val="28"/>
          <w:lang w:val="ky-KG" w:eastAsia="ru-RU"/>
        </w:rPr>
        <w:t>дар</w:t>
      </w:r>
      <w:r w:rsidR="00672FED" w:rsidRPr="008C6966">
        <w:rPr>
          <w:rFonts w:ascii="Times New Roman" w:eastAsia="Times New Roman" w:hAnsi="Times New Roman" w:cs="Times New Roman"/>
          <w:bCs/>
          <w:sz w:val="28"/>
          <w:szCs w:val="28"/>
          <w:lang w:val="ky-KG" w:eastAsia="ru-RU"/>
        </w:rPr>
        <w:t xml:space="preserve">ынын </w:t>
      </w:r>
      <w:r w:rsidR="004E15C7" w:rsidRPr="008C6966">
        <w:rPr>
          <w:rFonts w:ascii="Times New Roman" w:eastAsia="Times New Roman" w:hAnsi="Times New Roman" w:cs="Times New Roman"/>
          <w:bCs/>
          <w:sz w:val="28"/>
          <w:szCs w:val="28"/>
          <w:lang w:val="ky-KG" w:eastAsia="ru-RU"/>
        </w:rPr>
        <w:t xml:space="preserve">жылдар боюнча белгиленген керектүү </w:t>
      </w:r>
      <w:r w:rsidR="00672FED" w:rsidRPr="008C6966">
        <w:rPr>
          <w:rFonts w:ascii="Times New Roman" w:eastAsia="Times New Roman" w:hAnsi="Times New Roman" w:cs="Times New Roman"/>
          <w:bCs/>
          <w:sz w:val="28"/>
          <w:szCs w:val="28"/>
          <w:lang w:val="ky-KG" w:eastAsia="ru-RU"/>
        </w:rPr>
        <w:t>минималдык өлчөмү</w:t>
      </w:r>
      <w:r w:rsidR="004E15C7" w:rsidRPr="008C6966">
        <w:rPr>
          <w:rFonts w:ascii="Times New Roman" w:eastAsia="Times New Roman" w:hAnsi="Times New Roman" w:cs="Times New Roman"/>
          <w:bCs/>
          <w:sz w:val="28"/>
          <w:szCs w:val="28"/>
          <w:lang w:val="ky-KG" w:eastAsia="ru-RU"/>
        </w:rPr>
        <w:t xml:space="preserve"> </w:t>
      </w:r>
      <w:r w:rsidR="00A0079D" w:rsidRPr="008C6966">
        <w:rPr>
          <w:rFonts w:ascii="Times New Roman" w:eastAsia="Times New Roman" w:hAnsi="Times New Roman" w:cs="Times New Roman"/>
          <w:bCs/>
          <w:sz w:val="28"/>
          <w:szCs w:val="28"/>
          <w:lang w:val="ky-KG" w:eastAsia="ru-RU"/>
        </w:rPr>
        <w:t>төмөндө сунуш кылынат:</w:t>
      </w:r>
    </w:p>
    <w:p w14:paraId="19061C64" w14:textId="2FAD4E9B" w:rsidR="00D405A0" w:rsidRPr="008C6966" w:rsidRDefault="00D405A0" w:rsidP="008C6966">
      <w:pPr>
        <w:pStyle w:val="a8"/>
        <w:autoSpaceDE w:val="0"/>
        <w:autoSpaceDN w:val="0"/>
        <w:adjustRightInd w:val="0"/>
        <w:spacing w:after="0" w:line="276" w:lineRule="auto"/>
        <w:ind w:left="7080"/>
        <w:jc w:val="both"/>
        <w:rPr>
          <w:rFonts w:ascii="Times New Roman" w:eastAsia="Times New Roman" w:hAnsi="Times New Roman" w:cs="Times New Roman"/>
          <w:bCs/>
          <w:sz w:val="28"/>
          <w:szCs w:val="28"/>
          <w:lang w:val="ky-KG" w:eastAsia="ru-RU"/>
        </w:rPr>
      </w:pPr>
      <w:r w:rsidRPr="008C6966">
        <w:rPr>
          <w:rFonts w:ascii="Times New Roman" w:hAnsi="Times New Roman" w:cs="Times New Roman"/>
          <w:b/>
          <w:i/>
          <w:sz w:val="28"/>
          <w:szCs w:val="28"/>
          <w:lang w:val="ky-KG"/>
        </w:rPr>
        <w:t xml:space="preserve">      </w:t>
      </w:r>
      <w:r w:rsidRPr="008C6966">
        <w:rPr>
          <w:rFonts w:ascii="Times New Roman" w:hAnsi="Times New Roman" w:cs="Times New Roman"/>
          <w:b/>
          <w:i/>
          <w:sz w:val="28"/>
          <w:szCs w:val="28"/>
        </w:rPr>
        <w:t>3.2</w:t>
      </w:r>
      <w:r w:rsidRPr="008C6966">
        <w:rPr>
          <w:rFonts w:ascii="Times New Roman" w:hAnsi="Times New Roman" w:cs="Times New Roman"/>
          <w:b/>
          <w:i/>
          <w:sz w:val="28"/>
          <w:szCs w:val="28"/>
          <w:lang w:val="ky-KG"/>
        </w:rPr>
        <w:t>-т</w:t>
      </w:r>
      <w:proofErr w:type="spellStart"/>
      <w:r w:rsidRPr="008C6966">
        <w:rPr>
          <w:rFonts w:ascii="Times New Roman" w:hAnsi="Times New Roman" w:cs="Times New Roman"/>
          <w:b/>
          <w:i/>
          <w:sz w:val="28"/>
          <w:szCs w:val="28"/>
        </w:rPr>
        <w:t>аблица</w:t>
      </w:r>
      <w:proofErr w:type="spellEnd"/>
    </w:p>
    <w:tbl>
      <w:tblPr>
        <w:tblStyle w:val="25"/>
        <w:tblW w:w="9067" w:type="dxa"/>
        <w:tblLook w:val="04A0" w:firstRow="1" w:lastRow="0" w:firstColumn="1" w:lastColumn="0" w:noHBand="0" w:noVBand="1"/>
      </w:tblPr>
      <w:tblGrid>
        <w:gridCol w:w="2689"/>
        <w:gridCol w:w="1275"/>
        <w:gridCol w:w="1276"/>
        <w:gridCol w:w="1276"/>
        <w:gridCol w:w="1276"/>
        <w:gridCol w:w="1275"/>
      </w:tblGrid>
      <w:tr w:rsidR="00D405A0" w:rsidRPr="008C6966" w14:paraId="483578D3" w14:textId="77777777" w:rsidTr="00D405A0">
        <w:trPr>
          <w:trHeight w:val="372"/>
        </w:trPr>
        <w:tc>
          <w:tcPr>
            <w:tcW w:w="2689" w:type="dxa"/>
          </w:tcPr>
          <w:p w14:paraId="2818A5F9" w14:textId="60F446C7" w:rsidR="00D405A0" w:rsidRPr="00F57470" w:rsidRDefault="00D405A0" w:rsidP="008C6966">
            <w:pPr>
              <w:spacing w:line="276" w:lineRule="auto"/>
              <w:jc w:val="both"/>
              <w:rPr>
                <w:rFonts w:ascii="Times New Roman" w:hAnsi="Times New Roman"/>
                <w:b/>
                <w:sz w:val="24"/>
                <w:szCs w:val="24"/>
                <w:lang w:val="ky-KG"/>
              </w:rPr>
            </w:pPr>
          </w:p>
        </w:tc>
        <w:tc>
          <w:tcPr>
            <w:tcW w:w="1275" w:type="dxa"/>
            <w:tcBorders>
              <w:top w:val="single" w:sz="4" w:space="0" w:color="auto"/>
            </w:tcBorders>
          </w:tcPr>
          <w:p w14:paraId="5EFB9310" w14:textId="7873FC99" w:rsidR="00D405A0" w:rsidRPr="00F57470" w:rsidRDefault="00D405A0" w:rsidP="008C6966">
            <w:pPr>
              <w:spacing w:line="276" w:lineRule="auto"/>
              <w:jc w:val="center"/>
              <w:rPr>
                <w:rFonts w:ascii="Times New Roman" w:hAnsi="Times New Roman"/>
                <w:b/>
                <w:sz w:val="24"/>
                <w:szCs w:val="24"/>
              </w:rPr>
            </w:pPr>
            <w:r w:rsidRPr="00F57470">
              <w:rPr>
                <w:rFonts w:ascii="Times New Roman" w:hAnsi="Times New Roman"/>
                <w:b/>
                <w:sz w:val="24"/>
                <w:szCs w:val="24"/>
              </w:rPr>
              <w:t>План</w:t>
            </w:r>
          </w:p>
          <w:p w14:paraId="54A41A05" w14:textId="02B59420" w:rsidR="00D405A0" w:rsidRPr="00F57470" w:rsidRDefault="00D405A0" w:rsidP="008C6966">
            <w:pPr>
              <w:spacing w:line="276" w:lineRule="auto"/>
              <w:jc w:val="center"/>
              <w:rPr>
                <w:rFonts w:ascii="Times New Roman" w:hAnsi="Times New Roman"/>
                <w:b/>
                <w:sz w:val="24"/>
                <w:szCs w:val="24"/>
              </w:rPr>
            </w:pPr>
            <w:r w:rsidRPr="00F57470">
              <w:rPr>
                <w:rFonts w:ascii="Times New Roman" w:hAnsi="Times New Roman"/>
                <w:b/>
                <w:sz w:val="24"/>
                <w:szCs w:val="24"/>
              </w:rPr>
              <w:t>2021</w:t>
            </w:r>
          </w:p>
        </w:tc>
        <w:tc>
          <w:tcPr>
            <w:tcW w:w="1276" w:type="dxa"/>
            <w:tcBorders>
              <w:top w:val="single" w:sz="4" w:space="0" w:color="auto"/>
            </w:tcBorders>
          </w:tcPr>
          <w:p w14:paraId="3687267B" w14:textId="350836D0" w:rsidR="00D405A0" w:rsidRPr="00F57470" w:rsidRDefault="00D405A0" w:rsidP="008C6966">
            <w:pPr>
              <w:spacing w:line="276" w:lineRule="auto"/>
              <w:jc w:val="center"/>
              <w:rPr>
                <w:rFonts w:ascii="Times New Roman" w:hAnsi="Times New Roman"/>
                <w:b/>
                <w:sz w:val="24"/>
                <w:szCs w:val="24"/>
              </w:rPr>
            </w:pPr>
            <w:r w:rsidRPr="00F57470">
              <w:rPr>
                <w:rFonts w:ascii="Times New Roman" w:hAnsi="Times New Roman"/>
                <w:b/>
                <w:sz w:val="24"/>
                <w:szCs w:val="24"/>
              </w:rPr>
              <w:t>План 2022</w:t>
            </w:r>
          </w:p>
        </w:tc>
        <w:tc>
          <w:tcPr>
            <w:tcW w:w="1276" w:type="dxa"/>
            <w:tcBorders>
              <w:top w:val="single" w:sz="4" w:space="0" w:color="auto"/>
            </w:tcBorders>
          </w:tcPr>
          <w:p w14:paraId="79DC0F67" w14:textId="5E671E74" w:rsidR="00D405A0" w:rsidRPr="00F57470" w:rsidRDefault="00D405A0" w:rsidP="008C6966">
            <w:pPr>
              <w:spacing w:line="276" w:lineRule="auto"/>
              <w:jc w:val="center"/>
              <w:rPr>
                <w:rFonts w:ascii="Times New Roman" w:hAnsi="Times New Roman"/>
                <w:b/>
                <w:sz w:val="24"/>
                <w:szCs w:val="24"/>
              </w:rPr>
            </w:pPr>
            <w:r w:rsidRPr="00F57470">
              <w:rPr>
                <w:rFonts w:ascii="Times New Roman" w:hAnsi="Times New Roman"/>
                <w:b/>
                <w:sz w:val="24"/>
                <w:szCs w:val="24"/>
              </w:rPr>
              <w:t>План 2023</w:t>
            </w:r>
          </w:p>
        </w:tc>
        <w:tc>
          <w:tcPr>
            <w:tcW w:w="1276" w:type="dxa"/>
            <w:tcBorders>
              <w:top w:val="single" w:sz="4" w:space="0" w:color="auto"/>
            </w:tcBorders>
          </w:tcPr>
          <w:p w14:paraId="0A47D0A4" w14:textId="14A215E0" w:rsidR="00D405A0" w:rsidRPr="00F57470" w:rsidRDefault="00D405A0" w:rsidP="008C6966">
            <w:pPr>
              <w:spacing w:line="276" w:lineRule="auto"/>
              <w:jc w:val="center"/>
              <w:rPr>
                <w:rFonts w:ascii="Times New Roman" w:hAnsi="Times New Roman"/>
                <w:b/>
                <w:sz w:val="24"/>
                <w:szCs w:val="24"/>
              </w:rPr>
            </w:pPr>
            <w:r w:rsidRPr="00F57470">
              <w:rPr>
                <w:rFonts w:ascii="Times New Roman" w:hAnsi="Times New Roman"/>
                <w:b/>
                <w:sz w:val="24"/>
                <w:szCs w:val="24"/>
              </w:rPr>
              <w:t>План 202</w:t>
            </w:r>
            <w:r w:rsidRPr="00F57470">
              <w:rPr>
                <w:rFonts w:ascii="Times New Roman" w:hAnsi="Times New Roman"/>
                <w:b/>
                <w:sz w:val="24"/>
                <w:szCs w:val="24"/>
                <w:lang w:val="ky-KG"/>
              </w:rPr>
              <w:t>4</w:t>
            </w:r>
          </w:p>
        </w:tc>
        <w:tc>
          <w:tcPr>
            <w:tcW w:w="1275" w:type="dxa"/>
            <w:tcBorders>
              <w:top w:val="single" w:sz="4" w:space="0" w:color="auto"/>
            </w:tcBorders>
          </w:tcPr>
          <w:p w14:paraId="001BDE8D" w14:textId="25B6C87B" w:rsidR="00D405A0" w:rsidRPr="00F57470" w:rsidRDefault="00D405A0" w:rsidP="008C6966">
            <w:pPr>
              <w:spacing w:line="276" w:lineRule="auto"/>
              <w:jc w:val="center"/>
              <w:rPr>
                <w:rFonts w:ascii="Times New Roman" w:hAnsi="Times New Roman"/>
                <w:b/>
                <w:sz w:val="24"/>
                <w:szCs w:val="24"/>
              </w:rPr>
            </w:pPr>
            <w:r w:rsidRPr="00F57470">
              <w:rPr>
                <w:rFonts w:ascii="Times New Roman" w:hAnsi="Times New Roman"/>
                <w:b/>
                <w:sz w:val="24"/>
                <w:szCs w:val="24"/>
              </w:rPr>
              <w:t>План 2025</w:t>
            </w:r>
          </w:p>
        </w:tc>
      </w:tr>
      <w:tr w:rsidR="00D405A0" w:rsidRPr="008C6966" w14:paraId="3BE3BB17" w14:textId="77777777" w:rsidTr="00D405A0">
        <w:tc>
          <w:tcPr>
            <w:tcW w:w="2689" w:type="dxa"/>
          </w:tcPr>
          <w:p w14:paraId="3C518B32" w14:textId="2DAA278F" w:rsidR="00D405A0" w:rsidRPr="00F57470" w:rsidRDefault="00D405A0" w:rsidP="008C6966">
            <w:pPr>
              <w:spacing w:line="276" w:lineRule="auto"/>
              <w:jc w:val="both"/>
              <w:rPr>
                <w:rFonts w:ascii="Times New Roman" w:hAnsi="Times New Roman"/>
                <w:sz w:val="24"/>
                <w:szCs w:val="24"/>
              </w:rPr>
            </w:pPr>
            <w:r w:rsidRPr="00F57470">
              <w:rPr>
                <w:rFonts w:ascii="Times New Roman" w:hAnsi="Times New Roman"/>
                <w:sz w:val="24"/>
                <w:szCs w:val="24"/>
                <w:lang w:val="ky-KG"/>
              </w:rPr>
              <w:t>У</w:t>
            </w:r>
            <w:r w:rsidRPr="00F57470">
              <w:rPr>
                <w:rFonts w:ascii="Times New Roman" w:hAnsi="Times New Roman"/>
                <w:sz w:val="24"/>
                <w:szCs w:val="24"/>
              </w:rPr>
              <w:t>став</w:t>
            </w:r>
            <w:r w:rsidRPr="00F57470">
              <w:rPr>
                <w:rFonts w:ascii="Times New Roman" w:hAnsi="Times New Roman"/>
                <w:sz w:val="24"/>
                <w:szCs w:val="24"/>
                <w:lang w:val="ky-KG"/>
              </w:rPr>
              <w:t>дык</w:t>
            </w:r>
            <w:r w:rsidRPr="00F57470">
              <w:rPr>
                <w:rFonts w:ascii="Times New Roman" w:hAnsi="Times New Roman"/>
                <w:sz w:val="24"/>
                <w:szCs w:val="24"/>
              </w:rPr>
              <w:t xml:space="preserve"> капитал</w:t>
            </w:r>
            <w:r w:rsidRPr="00F57470">
              <w:rPr>
                <w:rFonts w:ascii="Times New Roman" w:hAnsi="Times New Roman"/>
                <w:sz w:val="24"/>
                <w:szCs w:val="24"/>
                <w:lang w:val="ky-KG"/>
              </w:rPr>
              <w:t>дын өлчөмү</w:t>
            </w:r>
            <w:r w:rsidRPr="00F57470">
              <w:rPr>
                <w:rFonts w:ascii="Times New Roman" w:hAnsi="Times New Roman"/>
                <w:sz w:val="24"/>
                <w:szCs w:val="24"/>
              </w:rPr>
              <w:t xml:space="preserve"> </w:t>
            </w:r>
          </w:p>
        </w:tc>
        <w:tc>
          <w:tcPr>
            <w:tcW w:w="1275" w:type="dxa"/>
          </w:tcPr>
          <w:p w14:paraId="3CE39EFD" w14:textId="5C3A25D0" w:rsidR="00D405A0" w:rsidRPr="00F57470" w:rsidRDefault="00D405A0" w:rsidP="008C6966">
            <w:pPr>
              <w:spacing w:line="276" w:lineRule="auto"/>
              <w:jc w:val="both"/>
              <w:rPr>
                <w:rFonts w:ascii="Times New Roman" w:hAnsi="Times New Roman"/>
                <w:sz w:val="24"/>
                <w:szCs w:val="24"/>
              </w:rPr>
            </w:pPr>
            <w:r w:rsidRPr="00F57470">
              <w:rPr>
                <w:rFonts w:ascii="Times New Roman" w:hAnsi="Times New Roman"/>
                <w:sz w:val="24"/>
                <w:szCs w:val="24"/>
              </w:rPr>
              <w:t xml:space="preserve">1 </w:t>
            </w:r>
            <w:proofErr w:type="spellStart"/>
            <w:r w:rsidRPr="00F57470">
              <w:rPr>
                <w:rFonts w:ascii="Times New Roman" w:hAnsi="Times New Roman"/>
                <w:sz w:val="24"/>
                <w:szCs w:val="24"/>
              </w:rPr>
              <w:t>млн.с</w:t>
            </w:r>
            <w:proofErr w:type="spellEnd"/>
            <w:r w:rsidRPr="00F57470">
              <w:rPr>
                <w:rFonts w:ascii="Times New Roman" w:hAnsi="Times New Roman"/>
                <w:sz w:val="24"/>
                <w:szCs w:val="24"/>
              </w:rPr>
              <w:t>.</w:t>
            </w:r>
          </w:p>
        </w:tc>
        <w:tc>
          <w:tcPr>
            <w:tcW w:w="1276" w:type="dxa"/>
          </w:tcPr>
          <w:p w14:paraId="43DAC60C" w14:textId="773183AB" w:rsidR="00D405A0" w:rsidRPr="00F57470" w:rsidRDefault="00D405A0" w:rsidP="008C6966">
            <w:pPr>
              <w:spacing w:line="276" w:lineRule="auto"/>
              <w:jc w:val="both"/>
              <w:rPr>
                <w:rFonts w:ascii="Times New Roman" w:hAnsi="Times New Roman"/>
                <w:sz w:val="24"/>
                <w:szCs w:val="24"/>
              </w:rPr>
            </w:pPr>
            <w:r w:rsidRPr="00F57470">
              <w:rPr>
                <w:rFonts w:ascii="Times New Roman" w:hAnsi="Times New Roman"/>
                <w:sz w:val="24"/>
                <w:szCs w:val="24"/>
              </w:rPr>
              <w:t xml:space="preserve">2 </w:t>
            </w:r>
            <w:proofErr w:type="spellStart"/>
            <w:r w:rsidRPr="00F57470">
              <w:rPr>
                <w:rFonts w:ascii="Times New Roman" w:hAnsi="Times New Roman"/>
                <w:sz w:val="24"/>
                <w:szCs w:val="24"/>
              </w:rPr>
              <w:t>млн.с</w:t>
            </w:r>
            <w:proofErr w:type="spellEnd"/>
            <w:r w:rsidRPr="00F57470">
              <w:rPr>
                <w:rFonts w:ascii="Times New Roman" w:hAnsi="Times New Roman"/>
                <w:sz w:val="24"/>
                <w:szCs w:val="24"/>
              </w:rPr>
              <w:t>.</w:t>
            </w:r>
          </w:p>
        </w:tc>
        <w:tc>
          <w:tcPr>
            <w:tcW w:w="1276" w:type="dxa"/>
          </w:tcPr>
          <w:p w14:paraId="23513F6E" w14:textId="15B46EAD" w:rsidR="00D405A0" w:rsidRPr="00F57470" w:rsidRDefault="00D405A0" w:rsidP="008C6966">
            <w:pPr>
              <w:spacing w:line="276" w:lineRule="auto"/>
              <w:jc w:val="both"/>
              <w:rPr>
                <w:rFonts w:ascii="Times New Roman" w:hAnsi="Times New Roman"/>
                <w:sz w:val="24"/>
                <w:szCs w:val="24"/>
              </w:rPr>
            </w:pPr>
            <w:r w:rsidRPr="00F57470">
              <w:rPr>
                <w:rFonts w:ascii="Times New Roman" w:hAnsi="Times New Roman"/>
                <w:sz w:val="24"/>
                <w:szCs w:val="24"/>
              </w:rPr>
              <w:t xml:space="preserve">3 </w:t>
            </w:r>
            <w:proofErr w:type="spellStart"/>
            <w:r w:rsidRPr="00F57470">
              <w:rPr>
                <w:rFonts w:ascii="Times New Roman" w:hAnsi="Times New Roman"/>
                <w:sz w:val="24"/>
                <w:szCs w:val="24"/>
              </w:rPr>
              <w:t>млн.с</w:t>
            </w:r>
            <w:proofErr w:type="spellEnd"/>
            <w:r w:rsidRPr="00F57470">
              <w:rPr>
                <w:rFonts w:ascii="Times New Roman" w:hAnsi="Times New Roman"/>
                <w:sz w:val="24"/>
                <w:szCs w:val="24"/>
              </w:rPr>
              <w:t>.</w:t>
            </w:r>
          </w:p>
        </w:tc>
        <w:tc>
          <w:tcPr>
            <w:tcW w:w="1276" w:type="dxa"/>
          </w:tcPr>
          <w:p w14:paraId="0551D293" w14:textId="07CA086C" w:rsidR="00D405A0" w:rsidRPr="00F57470" w:rsidRDefault="00D405A0" w:rsidP="008C6966">
            <w:pPr>
              <w:spacing w:line="276" w:lineRule="auto"/>
              <w:jc w:val="both"/>
              <w:rPr>
                <w:rFonts w:ascii="Times New Roman" w:hAnsi="Times New Roman"/>
                <w:sz w:val="24"/>
                <w:szCs w:val="24"/>
              </w:rPr>
            </w:pPr>
            <w:r w:rsidRPr="00F57470">
              <w:rPr>
                <w:rFonts w:ascii="Times New Roman" w:hAnsi="Times New Roman"/>
                <w:sz w:val="24"/>
                <w:szCs w:val="24"/>
              </w:rPr>
              <w:t xml:space="preserve">4 </w:t>
            </w:r>
            <w:proofErr w:type="spellStart"/>
            <w:r w:rsidRPr="00F57470">
              <w:rPr>
                <w:rFonts w:ascii="Times New Roman" w:hAnsi="Times New Roman"/>
                <w:sz w:val="24"/>
                <w:szCs w:val="24"/>
              </w:rPr>
              <w:t>млн.с</w:t>
            </w:r>
            <w:proofErr w:type="spellEnd"/>
            <w:r w:rsidRPr="00F57470">
              <w:rPr>
                <w:rFonts w:ascii="Times New Roman" w:hAnsi="Times New Roman"/>
                <w:sz w:val="24"/>
                <w:szCs w:val="24"/>
              </w:rPr>
              <w:t>.</w:t>
            </w:r>
          </w:p>
        </w:tc>
        <w:tc>
          <w:tcPr>
            <w:tcW w:w="1275" w:type="dxa"/>
          </w:tcPr>
          <w:p w14:paraId="5F9395B9" w14:textId="791CB7EB" w:rsidR="00D405A0" w:rsidRPr="00F57470" w:rsidRDefault="00D405A0" w:rsidP="008C6966">
            <w:pPr>
              <w:spacing w:line="276" w:lineRule="auto"/>
              <w:jc w:val="both"/>
              <w:rPr>
                <w:rFonts w:ascii="Times New Roman" w:hAnsi="Times New Roman"/>
                <w:sz w:val="24"/>
                <w:szCs w:val="24"/>
              </w:rPr>
            </w:pPr>
            <w:r w:rsidRPr="00F57470">
              <w:rPr>
                <w:rFonts w:ascii="Times New Roman" w:hAnsi="Times New Roman"/>
                <w:sz w:val="24"/>
                <w:szCs w:val="24"/>
              </w:rPr>
              <w:t xml:space="preserve">5 </w:t>
            </w:r>
            <w:proofErr w:type="spellStart"/>
            <w:r w:rsidRPr="00F57470">
              <w:rPr>
                <w:rFonts w:ascii="Times New Roman" w:hAnsi="Times New Roman"/>
                <w:sz w:val="24"/>
                <w:szCs w:val="24"/>
              </w:rPr>
              <w:t>млн.с</w:t>
            </w:r>
            <w:proofErr w:type="spellEnd"/>
            <w:r w:rsidRPr="00F57470">
              <w:rPr>
                <w:rFonts w:ascii="Times New Roman" w:hAnsi="Times New Roman"/>
                <w:sz w:val="24"/>
                <w:szCs w:val="24"/>
              </w:rPr>
              <w:t>.</w:t>
            </w:r>
          </w:p>
        </w:tc>
      </w:tr>
    </w:tbl>
    <w:p w14:paraId="2899C1BD" w14:textId="77777777" w:rsidR="00D405A0" w:rsidRPr="008C6966" w:rsidRDefault="00D405A0"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p>
    <w:p w14:paraId="22EFCBBB" w14:textId="3ED5BBFD" w:rsidR="009D3B52" w:rsidRPr="008C6966" w:rsidRDefault="00BA0132"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Кыргыз Республикасынын аймагындагы ломбарддык иштердин рыногунун мыйзамдуу иштөө механизмдерин өнүктүрүү </w:t>
      </w:r>
      <w:r w:rsidR="009D3B52" w:rsidRPr="008C6966">
        <w:rPr>
          <w:rFonts w:ascii="Times New Roman" w:eastAsia="Times New Roman" w:hAnsi="Times New Roman" w:cs="Times New Roman"/>
          <w:bCs/>
          <w:sz w:val="28"/>
          <w:szCs w:val="28"/>
          <w:lang w:val="ky-KG" w:eastAsia="ru-RU"/>
        </w:rPr>
        <w:t>ломбард ишин жүзөгө ашырган ишкерлер үчүн жагымдуу чөйрөнү түзөт, финансылык каражаттарды алуу көйгөйлөрүнүн чечилишине түрткү берет, зайымчыларлын укуктарын жана кызыкчылыктарын мыйзамдык коргоону камсыз кылат.</w:t>
      </w:r>
    </w:p>
    <w:p w14:paraId="3FC3B79C" w14:textId="0841C67F" w:rsidR="009D3B52" w:rsidRPr="008C6966" w:rsidRDefault="009D3B52" w:rsidP="008C6966">
      <w:pPr>
        <w:pStyle w:val="a8"/>
        <w:autoSpaceDE w:val="0"/>
        <w:autoSpaceDN w:val="0"/>
        <w:adjustRightInd w:val="0"/>
        <w:spacing w:line="276" w:lineRule="auto"/>
        <w:ind w:left="0" w:firstLine="360"/>
        <w:jc w:val="center"/>
        <w:rPr>
          <w:rFonts w:ascii="Times New Roman" w:eastAsia="Times New Roman" w:hAnsi="Times New Roman" w:cs="Times New Roman"/>
          <w:b/>
          <w:sz w:val="28"/>
          <w:szCs w:val="28"/>
          <w:lang w:val="ky-KG" w:eastAsia="ru-RU"/>
        </w:rPr>
      </w:pPr>
      <w:r w:rsidRPr="008C6966">
        <w:rPr>
          <w:rFonts w:ascii="Times New Roman" w:eastAsia="Times New Roman" w:hAnsi="Times New Roman" w:cs="Times New Roman"/>
          <w:b/>
          <w:sz w:val="28"/>
          <w:szCs w:val="28"/>
          <w:lang w:val="ky-KG" w:eastAsia="ru-RU"/>
        </w:rPr>
        <w:t>3.3 Камсыздандыруу иши</w:t>
      </w:r>
    </w:p>
    <w:p w14:paraId="5E689EBF" w14:textId="2796972A" w:rsidR="00D405A0" w:rsidRPr="008C6966" w:rsidRDefault="00D405A0" w:rsidP="008C6966">
      <w:pPr>
        <w:pStyle w:val="a8"/>
        <w:autoSpaceDE w:val="0"/>
        <w:autoSpaceDN w:val="0"/>
        <w:adjustRightInd w:val="0"/>
        <w:spacing w:after="0" w:line="276" w:lineRule="auto"/>
        <w:ind w:left="7080"/>
        <w:jc w:val="center"/>
        <w:rPr>
          <w:rFonts w:ascii="Times New Roman" w:eastAsia="Times New Roman" w:hAnsi="Times New Roman" w:cs="Times New Roman"/>
          <w:b/>
          <w:sz w:val="28"/>
          <w:szCs w:val="28"/>
          <w:lang w:val="ky-KG" w:eastAsia="ru-RU"/>
        </w:rPr>
      </w:pPr>
      <w:r w:rsidRPr="008C6966">
        <w:rPr>
          <w:rFonts w:ascii="Times New Roman" w:hAnsi="Times New Roman" w:cs="Times New Roman"/>
          <w:b/>
          <w:i/>
          <w:sz w:val="28"/>
          <w:szCs w:val="28"/>
        </w:rPr>
        <w:t xml:space="preserve">      3.3</w:t>
      </w:r>
      <w:r w:rsidRPr="008C6966">
        <w:rPr>
          <w:rFonts w:ascii="Times New Roman" w:hAnsi="Times New Roman" w:cs="Times New Roman"/>
          <w:b/>
          <w:i/>
          <w:sz w:val="28"/>
          <w:szCs w:val="28"/>
          <w:lang w:val="ky-KG"/>
        </w:rPr>
        <w:t>-т</w:t>
      </w:r>
      <w:proofErr w:type="spellStart"/>
      <w:r w:rsidRPr="008C6966">
        <w:rPr>
          <w:rFonts w:ascii="Times New Roman" w:hAnsi="Times New Roman" w:cs="Times New Roman"/>
          <w:b/>
          <w:i/>
          <w:sz w:val="28"/>
          <w:szCs w:val="28"/>
        </w:rPr>
        <w:t>аблица</w:t>
      </w:r>
      <w:proofErr w:type="spellEnd"/>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850"/>
        <w:gridCol w:w="992"/>
        <w:gridCol w:w="993"/>
        <w:gridCol w:w="992"/>
        <w:gridCol w:w="992"/>
        <w:gridCol w:w="1134"/>
      </w:tblGrid>
      <w:tr w:rsidR="00176224" w:rsidRPr="008C6966" w14:paraId="307065C6" w14:textId="77777777" w:rsidTr="00176224">
        <w:trPr>
          <w:trHeight w:val="754"/>
        </w:trPr>
        <w:tc>
          <w:tcPr>
            <w:tcW w:w="3256" w:type="dxa"/>
            <w:shd w:val="clear" w:color="auto" w:fill="DBDBDB"/>
          </w:tcPr>
          <w:p w14:paraId="7D6824C9"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eastAsia="ru-RU"/>
              </w:rPr>
            </w:pPr>
          </w:p>
        </w:tc>
        <w:tc>
          <w:tcPr>
            <w:tcW w:w="850" w:type="dxa"/>
            <w:shd w:val="clear" w:color="auto" w:fill="DBDBDB"/>
          </w:tcPr>
          <w:p w14:paraId="1F584069"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Факт 2019</w:t>
            </w:r>
          </w:p>
        </w:tc>
        <w:tc>
          <w:tcPr>
            <w:tcW w:w="992" w:type="dxa"/>
            <w:shd w:val="clear" w:color="auto" w:fill="DBDBDB"/>
          </w:tcPr>
          <w:p w14:paraId="17ABCCB2"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34D88642"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2020</w:t>
            </w:r>
          </w:p>
        </w:tc>
        <w:tc>
          <w:tcPr>
            <w:tcW w:w="993" w:type="dxa"/>
            <w:shd w:val="clear" w:color="auto" w:fill="DBDBDB"/>
          </w:tcPr>
          <w:p w14:paraId="71A3514A"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21727062"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2021</w:t>
            </w:r>
          </w:p>
        </w:tc>
        <w:tc>
          <w:tcPr>
            <w:tcW w:w="992" w:type="dxa"/>
            <w:shd w:val="clear" w:color="auto" w:fill="DBDBDB"/>
          </w:tcPr>
          <w:p w14:paraId="3E4E13AD"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5455B6E7"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2022</w:t>
            </w:r>
          </w:p>
        </w:tc>
        <w:tc>
          <w:tcPr>
            <w:tcW w:w="992" w:type="dxa"/>
            <w:shd w:val="clear" w:color="auto" w:fill="DBDBDB"/>
          </w:tcPr>
          <w:p w14:paraId="77569AB3"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w:t>
            </w:r>
          </w:p>
          <w:p w14:paraId="5079BC9D"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2023</w:t>
            </w:r>
          </w:p>
        </w:tc>
        <w:tc>
          <w:tcPr>
            <w:tcW w:w="1134" w:type="dxa"/>
            <w:shd w:val="clear" w:color="auto" w:fill="DBDBDB"/>
          </w:tcPr>
          <w:p w14:paraId="6945A8FA" w14:textId="77777777" w:rsidR="00176224" w:rsidRPr="00F57470" w:rsidRDefault="00176224" w:rsidP="008C6966">
            <w:pPr>
              <w:spacing w:after="0" w:line="276" w:lineRule="auto"/>
              <w:jc w:val="both"/>
              <w:rPr>
                <w:rFonts w:ascii="Times New Roman" w:eastAsia="Arial Unicode MS" w:hAnsi="Times New Roman" w:cs="Times New Roman"/>
                <w:b/>
                <w:bCs/>
                <w:color w:val="000000"/>
                <w:sz w:val="24"/>
                <w:szCs w:val="24"/>
                <w:lang w:eastAsia="ru-RU"/>
              </w:rPr>
            </w:pPr>
            <w:r w:rsidRPr="00F57470">
              <w:rPr>
                <w:rFonts w:ascii="Times New Roman" w:eastAsia="Arial Unicode MS" w:hAnsi="Times New Roman" w:cs="Times New Roman"/>
                <w:b/>
                <w:bCs/>
                <w:color w:val="000000"/>
                <w:sz w:val="24"/>
                <w:szCs w:val="24"/>
                <w:lang w:eastAsia="ru-RU"/>
              </w:rPr>
              <w:t>План 2024</w:t>
            </w:r>
          </w:p>
        </w:tc>
      </w:tr>
      <w:tr w:rsidR="00176224" w:rsidRPr="008C6966" w14:paraId="20C33555" w14:textId="77777777" w:rsidTr="00176224">
        <w:trPr>
          <w:trHeight w:val="547"/>
        </w:trPr>
        <w:tc>
          <w:tcPr>
            <w:tcW w:w="3256" w:type="dxa"/>
            <w:shd w:val="clear" w:color="auto" w:fill="auto"/>
          </w:tcPr>
          <w:p w14:paraId="62FD266F" w14:textId="6B0DB911"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 xml:space="preserve">Камсыздандыруу сыйлыктарынын көлөмү </w:t>
            </w:r>
            <w:r w:rsidRPr="00F57470">
              <w:rPr>
                <w:rFonts w:ascii="Times New Roman" w:eastAsia="Arial Unicode MS" w:hAnsi="Times New Roman" w:cs="Times New Roman"/>
                <w:color w:val="000000"/>
                <w:sz w:val="24"/>
                <w:szCs w:val="24"/>
                <w:lang w:eastAsia="ru-RU"/>
              </w:rPr>
              <w:t>(</w:t>
            </w:r>
            <w:r w:rsidRPr="00F57470">
              <w:rPr>
                <w:rFonts w:ascii="Times New Roman" w:eastAsia="Arial Unicode MS" w:hAnsi="Times New Roman" w:cs="Times New Roman"/>
                <w:color w:val="000000"/>
                <w:sz w:val="24"/>
                <w:szCs w:val="24"/>
                <w:lang w:val="ky-KG" w:eastAsia="ru-RU"/>
              </w:rPr>
              <w:t>млн. сом)</w:t>
            </w:r>
          </w:p>
        </w:tc>
        <w:tc>
          <w:tcPr>
            <w:tcW w:w="850" w:type="dxa"/>
            <w:shd w:val="clear" w:color="auto" w:fill="auto"/>
          </w:tcPr>
          <w:p w14:paraId="24B8516F"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en-US" w:eastAsia="ru-RU"/>
              </w:rPr>
            </w:pPr>
            <w:r w:rsidRPr="00F57470">
              <w:rPr>
                <w:rFonts w:ascii="Times New Roman" w:eastAsia="Arial Unicode MS" w:hAnsi="Times New Roman" w:cs="Times New Roman"/>
                <w:color w:val="000000"/>
                <w:sz w:val="24"/>
                <w:szCs w:val="24"/>
                <w:lang w:val="en-US" w:eastAsia="ru-RU"/>
              </w:rPr>
              <w:t>1</w:t>
            </w:r>
            <w:r w:rsidRPr="00F57470">
              <w:rPr>
                <w:rFonts w:ascii="Times New Roman" w:eastAsia="Arial Unicode MS" w:hAnsi="Times New Roman" w:cs="Times New Roman"/>
                <w:color w:val="000000"/>
                <w:sz w:val="24"/>
                <w:szCs w:val="24"/>
                <w:lang w:val="ky-KG" w:eastAsia="ru-RU"/>
              </w:rPr>
              <w:t xml:space="preserve"> </w:t>
            </w:r>
            <w:r w:rsidRPr="00F57470">
              <w:rPr>
                <w:rFonts w:ascii="Times New Roman" w:eastAsia="Arial Unicode MS" w:hAnsi="Times New Roman" w:cs="Times New Roman"/>
                <w:color w:val="000000"/>
                <w:sz w:val="24"/>
                <w:szCs w:val="24"/>
                <w:lang w:val="en-US" w:eastAsia="ru-RU"/>
              </w:rPr>
              <w:t>332</w:t>
            </w:r>
          </w:p>
        </w:tc>
        <w:tc>
          <w:tcPr>
            <w:tcW w:w="992" w:type="dxa"/>
            <w:shd w:val="clear" w:color="auto" w:fill="auto"/>
          </w:tcPr>
          <w:p w14:paraId="4E18D262"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1 000</w:t>
            </w:r>
          </w:p>
        </w:tc>
        <w:tc>
          <w:tcPr>
            <w:tcW w:w="993" w:type="dxa"/>
            <w:shd w:val="clear" w:color="auto" w:fill="auto"/>
          </w:tcPr>
          <w:p w14:paraId="294BE93F"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1 500</w:t>
            </w:r>
          </w:p>
        </w:tc>
        <w:tc>
          <w:tcPr>
            <w:tcW w:w="992" w:type="dxa"/>
            <w:shd w:val="clear" w:color="auto" w:fill="auto"/>
          </w:tcPr>
          <w:p w14:paraId="603FE216"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2 700</w:t>
            </w:r>
          </w:p>
        </w:tc>
        <w:tc>
          <w:tcPr>
            <w:tcW w:w="992" w:type="dxa"/>
            <w:shd w:val="clear" w:color="auto" w:fill="auto"/>
          </w:tcPr>
          <w:p w14:paraId="0DD15BC8"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3 300</w:t>
            </w:r>
          </w:p>
        </w:tc>
        <w:tc>
          <w:tcPr>
            <w:tcW w:w="1134" w:type="dxa"/>
            <w:shd w:val="clear" w:color="auto" w:fill="auto"/>
          </w:tcPr>
          <w:p w14:paraId="33BACFD0"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3 950</w:t>
            </w:r>
          </w:p>
        </w:tc>
      </w:tr>
      <w:tr w:rsidR="00176224" w:rsidRPr="008C6966" w14:paraId="6E56577D" w14:textId="77777777" w:rsidTr="00176224">
        <w:trPr>
          <w:trHeight w:val="562"/>
        </w:trPr>
        <w:tc>
          <w:tcPr>
            <w:tcW w:w="3256" w:type="dxa"/>
            <w:shd w:val="clear" w:color="auto" w:fill="auto"/>
          </w:tcPr>
          <w:p w14:paraId="7BE1BE64" w14:textId="72A871A5" w:rsidR="00176224" w:rsidRPr="00F57470" w:rsidRDefault="001E2839"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lastRenderedPageBreak/>
              <w:t>Камсыздандыруу уюмдарынын активдеринин көлөмү</w:t>
            </w:r>
            <w:r w:rsidR="00176224" w:rsidRPr="00F57470">
              <w:rPr>
                <w:rFonts w:ascii="Times New Roman" w:eastAsia="Arial Unicode MS" w:hAnsi="Times New Roman" w:cs="Times New Roman"/>
                <w:color w:val="000000"/>
                <w:sz w:val="24"/>
                <w:szCs w:val="24"/>
                <w:lang w:val="ky-KG" w:eastAsia="ru-RU"/>
              </w:rPr>
              <w:t xml:space="preserve"> (млн. сом)</w:t>
            </w:r>
          </w:p>
        </w:tc>
        <w:tc>
          <w:tcPr>
            <w:tcW w:w="850" w:type="dxa"/>
            <w:shd w:val="clear" w:color="auto" w:fill="auto"/>
          </w:tcPr>
          <w:p w14:paraId="1E51EB3B"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4 859</w:t>
            </w:r>
          </w:p>
        </w:tc>
        <w:tc>
          <w:tcPr>
            <w:tcW w:w="992" w:type="dxa"/>
            <w:shd w:val="clear" w:color="auto" w:fill="auto"/>
          </w:tcPr>
          <w:p w14:paraId="47B9F54C"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4 500</w:t>
            </w:r>
          </w:p>
        </w:tc>
        <w:tc>
          <w:tcPr>
            <w:tcW w:w="993" w:type="dxa"/>
            <w:shd w:val="clear" w:color="auto" w:fill="auto"/>
          </w:tcPr>
          <w:p w14:paraId="44044DA9"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5 000</w:t>
            </w:r>
          </w:p>
        </w:tc>
        <w:tc>
          <w:tcPr>
            <w:tcW w:w="992" w:type="dxa"/>
            <w:shd w:val="clear" w:color="auto" w:fill="auto"/>
          </w:tcPr>
          <w:p w14:paraId="74241931"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5 500</w:t>
            </w:r>
          </w:p>
        </w:tc>
        <w:tc>
          <w:tcPr>
            <w:tcW w:w="992" w:type="dxa"/>
            <w:shd w:val="clear" w:color="auto" w:fill="auto"/>
          </w:tcPr>
          <w:p w14:paraId="27E773F9"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6 000</w:t>
            </w:r>
          </w:p>
        </w:tc>
        <w:tc>
          <w:tcPr>
            <w:tcW w:w="1134" w:type="dxa"/>
            <w:shd w:val="clear" w:color="auto" w:fill="auto"/>
          </w:tcPr>
          <w:p w14:paraId="7558E501"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6 500</w:t>
            </w:r>
          </w:p>
        </w:tc>
      </w:tr>
      <w:tr w:rsidR="00176224" w:rsidRPr="008C6966" w14:paraId="223BF1A5" w14:textId="77777777" w:rsidTr="00176224">
        <w:trPr>
          <w:trHeight w:val="455"/>
        </w:trPr>
        <w:tc>
          <w:tcPr>
            <w:tcW w:w="3256" w:type="dxa"/>
            <w:shd w:val="clear" w:color="auto" w:fill="auto"/>
          </w:tcPr>
          <w:p w14:paraId="016747A2" w14:textId="3E6A724B" w:rsidR="00176224" w:rsidRPr="00F57470" w:rsidRDefault="001E2839"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 xml:space="preserve">Камсыздандыруу уюмдарынын </w:t>
            </w:r>
            <w:r w:rsidR="00646053" w:rsidRPr="00F57470">
              <w:rPr>
                <w:rFonts w:ascii="Times New Roman" w:eastAsia="Arial Unicode MS" w:hAnsi="Times New Roman" w:cs="Times New Roman"/>
                <w:color w:val="000000"/>
                <w:sz w:val="24"/>
                <w:szCs w:val="24"/>
                <w:lang w:val="ky-KG" w:eastAsia="ru-RU"/>
              </w:rPr>
              <w:t xml:space="preserve">камсыздандыруу резервдеринин көлөмү </w:t>
            </w:r>
            <w:r w:rsidR="00176224" w:rsidRPr="00F57470">
              <w:rPr>
                <w:rFonts w:ascii="Times New Roman" w:eastAsia="Arial Unicode MS" w:hAnsi="Times New Roman" w:cs="Times New Roman"/>
                <w:color w:val="000000"/>
                <w:sz w:val="24"/>
                <w:szCs w:val="24"/>
                <w:lang w:val="ky-KG" w:eastAsia="ru-RU"/>
              </w:rPr>
              <w:t>(млн. сом)</w:t>
            </w:r>
          </w:p>
        </w:tc>
        <w:tc>
          <w:tcPr>
            <w:tcW w:w="850" w:type="dxa"/>
            <w:shd w:val="clear" w:color="auto" w:fill="auto"/>
          </w:tcPr>
          <w:p w14:paraId="7233B0A5"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787</w:t>
            </w:r>
          </w:p>
        </w:tc>
        <w:tc>
          <w:tcPr>
            <w:tcW w:w="992" w:type="dxa"/>
            <w:shd w:val="clear" w:color="auto" w:fill="auto"/>
          </w:tcPr>
          <w:p w14:paraId="440C9CE2"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600</w:t>
            </w:r>
          </w:p>
        </w:tc>
        <w:tc>
          <w:tcPr>
            <w:tcW w:w="993" w:type="dxa"/>
            <w:shd w:val="clear" w:color="auto" w:fill="auto"/>
          </w:tcPr>
          <w:p w14:paraId="32EB618B"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900</w:t>
            </w:r>
          </w:p>
        </w:tc>
        <w:tc>
          <w:tcPr>
            <w:tcW w:w="992" w:type="dxa"/>
            <w:shd w:val="clear" w:color="auto" w:fill="auto"/>
          </w:tcPr>
          <w:p w14:paraId="0B09EA5D" w14:textId="77777777" w:rsidR="00176224" w:rsidRPr="00F57470" w:rsidRDefault="00176224" w:rsidP="008C6966">
            <w:pPr>
              <w:spacing w:after="0" w:line="276" w:lineRule="auto"/>
              <w:jc w:val="both"/>
              <w:rPr>
                <w:rFonts w:ascii="Times New Roman" w:eastAsia="Times New Roman" w:hAnsi="Times New Roman" w:cs="Times New Roman"/>
                <w:sz w:val="24"/>
                <w:szCs w:val="24"/>
                <w:lang w:val="ky-KG" w:eastAsia="ru-RU"/>
              </w:rPr>
            </w:pPr>
            <w:r w:rsidRPr="00F57470">
              <w:rPr>
                <w:rFonts w:ascii="Times New Roman" w:eastAsia="Arial Unicode MS" w:hAnsi="Times New Roman" w:cs="Times New Roman"/>
                <w:color w:val="000000"/>
                <w:sz w:val="24"/>
                <w:szCs w:val="24"/>
                <w:lang w:val="ky-KG" w:eastAsia="ru-RU"/>
              </w:rPr>
              <w:t>1 620</w:t>
            </w:r>
          </w:p>
        </w:tc>
        <w:tc>
          <w:tcPr>
            <w:tcW w:w="992" w:type="dxa"/>
            <w:shd w:val="clear" w:color="auto" w:fill="auto"/>
          </w:tcPr>
          <w:p w14:paraId="1670B599"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1 980</w:t>
            </w:r>
          </w:p>
        </w:tc>
        <w:tc>
          <w:tcPr>
            <w:tcW w:w="1134" w:type="dxa"/>
            <w:shd w:val="clear" w:color="auto" w:fill="auto"/>
          </w:tcPr>
          <w:p w14:paraId="7CF370D1"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2 370</w:t>
            </w:r>
          </w:p>
        </w:tc>
      </w:tr>
      <w:tr w:rsidR="00176224" w:rsidRPr="008C6966" w14:paraId="2341558B" w14:textId="77777777" w:rsidTr="00176224">
        <w:trPr>
          <w:trHeight w:val="547"/>
        </w:trPr>
        <w:tc>
          <w:tcPr>
            <w:tcW w:w="3256" w:type="dxa"/>
            <w:shd w:val="clear" w:color="auto" w:fill="auto"/>
          </w:tcPr>
          <w:p w14:paraId="70B21A2F" w14:textId="0C29AABE" w:rsidR="00176224" w:rsidRPr="00F57470" w:rsidRDefault="00646053"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ОСАГО боюнча камсыздандыруу</w:t>
            </w:r>
            <w:r w:rsidR="00377E4B" w:rsidRPr="00F57470">
              <w:rPr>
                <w:rFonts w:ascii="Times New Roman" w:eastAsia="Arial Unicode MS" w:hAnsi="Times New Roman" w:cs="Times New Roman"/>
                <w:color w:val="000000"/>
                <w:sz w:val="24"/>
                <w:szCs w:val="24"/>
                <w:lang w:val="ky-KG" w:eastAsia="ru-RU"/>
              </w:rPr>
              <w:t xml:space="preserve"> сыйлыктарынын көлөмү</w:t>
            </w:r>
            <w:r w:rsidRPr="00F57470">
              <w:rPr>
                <w:rFonts w:ascii="Times New Roman" w:eastAsia="Arial Unicode MS" w:hAnsi="Times New Roman" w:cs="Times New Roman"/>
                <w:color w:val="000000"/>
                <w:sz w:val="24"/>
                <w:szCs w:val="24"/>
                <w:lang w:val="ky-KG" w:eastAsia="ru-RU"/>
              </w:rPr>
              <w:t xml:space="preserve"> </w:t>
            </w:r>
            <w:r w:rsidR="00176224" w:rsidRPr="00F57470">
              <w:rPr>
                <w:rFonts w:ascii="Times New Roman" w:eastAsia="Arial Unicode MS" w:hAnsi="Times New Roman" w:cs="Times New Roman"/>
                <w:color w:val="000000"/>
                <w:sz w:val="24"/>
                <w:szCs w:val="24"/>
                <w:lang w:val="ky-KG" w:eastAsia="ru-RU"/>
              </w:rPr>
              <w:t>(млн. сом)</w:t>
            </w:r>
          </w:p>
        </w:tc>
        <w:tc>
          <w:tcPr>
            <w:tcW w:w="850" w:type="dxa"/>
            <w:shd w:val="clear" w:color="auto" w:fill="auto"/>
          </w:tcPr>
          <w:p w14:paraId="7BA375B5"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w:t>
            </w:r>
          </w:p>
        </w:tc>
        <w:tc>
          <w:tcPr>
            <w:tcW w:w="992" w:type="dxa"/>
            <w:shd w:val="clear" w:color="auto" w:fill="auto"/>
          </w:tcPr>
          <w:p w14:paraId="48E78BAD"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50</w:t>
            </w:r>
          </w:p>
        </w:tc>
        <w:tc>
          <w:tcPr>
            <w:tcW w:w="993" w:type="dxa"/>
            <w:shd w:val="clear" w:color="auto" w:fill="auto"/>
          </w:tcPr>
          <w:p w14:paraId="75E64D7A"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400</w:t>
            </w:r>
          </w:p>
        </w:tc>
        <w:tc>
          <w:tcPr>
            <w:tcW w:w="992" w:type="dxa"/>
            <w:shd w:val="clear" w:color="auto" w:fill="auto"/>
          </w:tcPr>
          <w:p w14:paraId="1F373529"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1 500</w:t>
            </w:r>
          </w:p>
        </w:tc>
        <w:tc>
          <w:tcPr>
            <w:tcW w:w="992" w:type="dxa"/>
            <w:shd w:val="clear" w:color="auto" w:fill="auto"/>
          </w:tcPr>
          <w:p w14:paraId="23FF38D8"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2 000</w:t>
            </w:r>
          </w:p>
        </w:tc>
        <w:tc>
          <w:tcPr>
            <w:tcW w:w="1134" w:type="dxa"/>
            <w:shd w:val="clear" w:color="auto" w:fill="auto"/>
          </w:tcPr>
          <w:p w14:paraId="11346CDF"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2 500</w:t>
            </w:r>
          </w:p>
        </w:tc>
      </w:tr>
      <w:tr w:rsidR="00176224" w:rsidRPr="008C6966" w14:paraId="0EFFE662" w14:textId="77777777" w:rsidTr="00176224">
        <w:trPr>
          <w:trHeight w:val="562"/>
        </w:trPr>
        <w:tc>
          <w:tcPr>
            <w:tcW w:w="3256" w:type="dxa"/>
            <w:shd w:val="clear" w:color="auto" w:fill="auto"/>
          </w:tcPr>
          <w:p w14:paraId="1C7B879F" w14:textId="42265166" w:rsidR="00176224" w:rsidRPr="00F57470" w:rsidRDefault="00D24EB9"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ИДПдагы камсыздандыруу сыйлыктарынын үлүшү</w:t>
            </w:r>
            <w:r w:rsidR="00176224" w:rsidRPr="00F57470">
              <w:rPr>
                <w:rFonts w:ascii="Times New Roman" w:eastAsia="Arial Unicode MS" w:hAnsi="Times New Roman" w:cs="Times New Roman"/>
                <w:color w:val="000000"/>
                <w:sz w:val="24"/>
                <w:szCs w:val="24"/>
                <w:lang w:eastAsia="ru-RU"/>
              </w:rPr>
              <w:t xml:space="preserve"> </w:t>
            </w:r>
            <w:r w:rsidR="00176224" w:rsidRPr="00F57470">
              <w:rPr>
                <w:rFonts w:ascii="Times New Roman" w:eastAsia="Arial Unicode MS" w:hAnsi="Times New Roman" w:cs="Times New Roman"/>
                <w:color w:val="000000"/>
                <w:sz w:val="24"/>
                <w:szCs w:val="24"/>
                <w:lang w:val="ky-KG" w:eastAsia="ru-RU"/>
              </w:rPr>
              <w:t>( %)</w:t>
            </w:r>
          </w:p>
        </w:tc>
        <w:tc>
          <w:tcPr>
            <w:tcW w:w="850" w:type="dxa"/>
            <w:shd w:val="clear" w:color="auto" w:fill="auto"/>
          </w:tcPr>
          <w:p w14:paraId="4A0E953C"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0,22</w:t>
            </w:r>
          </w:p>
        </w:tc>
        <w:tc>
          <w:tcPr>
            <w:tcW w:w="992" w:type="dxa"/>
            <w:shd w:val="clear" w:color="auto" w:fill="auto"/>
          </w:tcPr>
          <w:p w14:paraId="2C7FFAA9"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0,19</w:t>
            </w:r>
          </w:p>
        </w:tc>
        <w:tc>
          <w:tcPr>
            <w:tcW w:w="993" w:type="dxa"/>
            <w:shd w:val="clear" w:color="auto" w:fill="auto"/>
          </w:tcPr>
          <w:p w14:paraId="44BFF365"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0,25</w:t>
            </w:r>
          </w:p>
        </w:tc>
        <w:tc>
          <w:tcPr>
            <w:tcW w:w="992" w:type="dxa"/>
            <w:shd w:val="clear" w:color="auto" w:fill="auto"/>
          </w:tcPr>
          <w:p w14:paraId="12E946E8"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0,44</w:t>
            </w:r>
          </w:p>
        </w:tc>
        <w:tc>
          <w:tcPr>
            <w:tcW w:w="992" w:type="dxa"/>
            <w:shd w:val="clear" w:color="auto" w:fill="auto"/>
          </w:tcPr>
          <w:p w14:paraId="1A51E443"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0,52</w:t>
            </w:r>
          </w:p>
        </w:tc>
        <w:tc>
          <w:tcPr>
            <w:tcW w:w="1134" w:type="dxa"/>
            <w:shd w:val="clear" w:color="auto" w:fill="auto"/>
          </w:tcPr>
          <w:p w14:paraId="52AE97BC"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0,6</w:t>
            </w:r>
          </w:p>
        </w:tc>
      </w:tr>
      <w:tr w:rsidR="00176224" w:rsidRPr="008C6966" w14:paraId="6E7EB948" w14:textId="77777777" w:rsidTr="00176224">
        <w:trPr>
          <w:trHeight w:val="547"/>
        </w:trPr>
        <w:tc>
          <w:tcPr>
            <w:tcW w:w="3256" w:type="dxa"/>
            <w:shd w:val="clear" w:color="auto" w:fill="auto"/>
          </w:tcPr>
          <w:p w14:paraId="0A360456" w14:textId="02108F0F" w:rsidR="00176224" w:rsidRPr="00F57470" w:rsidRDefault="005E38A1"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 xml:space="preserve">ИДПдагы </w:t>
            </w:r>
            <w:r w:rsidR="00391531" w:rsidRPr="00F57470">
              <w:rPr>
                <w:rFonts w:ascii="Times New Roman" w:eastAsia="Arial Unicode MS" w:hAnsi="Times New Roman" w:cs="Times New Roman"/>
                <w:color w:val="000000"/>
                <w:sz w:val="24"/>
                <w:szCs w:val="24"/>
                <w:lang w:val="ky-KG" w:eastAsia="ru-RU"/>
              </w:rPr>
              <w:t>к</w:t>
            </w:r>
            <w:r w:rsidRPr="00F57470">
              <w:rPr>
                <w:rFonts w:ascii="Times New Roman" w:eastAsia="Arial Unicode MS" w:hAnsi="Times New Roman" w:cs="Times New Roman"/>
                <w:color w:val="000000"/>
                <w:sz w:val="24"/>
                <w:szCs w:val="24"/>
                <w:lang w:val="ky-KG" w:eastAsia="ru-RU"/>
              </w:rPr>
              <w:t>амсыздандыруу уюмдарынын</w:t>
            </w:r>
            <w:r w:rsidR="00391531" w:rsidRPr="00F57470">
              <w:rPr>
                <w:rFonts w:ascii="Times New Roman" w:eastAsia="Arial Unicode MS" w:hAnsi="Times New Roman" w:cs="Times New Roman"/>
                <w:color w:val="000000"/>
                <w:sz w:val="24"/>
                <w:szCs w:val="24"/>
                <w:lang w:val="ky-KG" w:eastAsia="ru-RU"/>
              </w:rPr>
              <w:t xml:space="preserve"> активдеринин үлүшү</w:t>
            </w:r>
            <w:r w:rsidRPr="00F57470">
              <w:rPr>
                <w:rFonts w:ascii="Times New Roman" w:eastAsia="Arial Unicode MS" w:hAnsi="Times New Roman" w:cs="Times New Roman"/>
                <w:color w:val="000000"/>
                <w:sz w:val="24"/>
                <w:szCs w:val="24"/>
                <w:lang w:val="ky-KG" w:eastAsia="ru-RU"/>
              </w:rPr>
              <w:t xml:space="preserve"> </w:t>
            </w:r>
            <w:r w:rsidR="00176224" w:rsidRPr="00F57470">
              <w:rPr>
                <w:rFonts w:ascii="Times New Roman" w:eastAsia="Arial Unicode MS" w:hAnsi="Times New Roman" w:cs="Times New Roman"/>
                <w:color w:val="000000"/>
                <w:sz w:val="24"/>
                <w:szCs w:val="24"/>
                <w:lang w:val="ky-KG" w:eastAsia="ru-RU"/>
              </w:rPr>
              <w:t>( %)</w:t>
            </w:r>
          </w:p>
        </w:tc>
        <w:tc>
          <w:tcPr>
            <w:tcW w:w="850" w:type="dxa"/>
            <w:shd w:val="clear" w:color="auto" w:fill="auto"/>
          </w:tcPr>
          <w:p w14:paraId="55511CB3"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0,82</w:t>
            </w:r>
          </w:p>
        </w:tc>
        <w:tc>
          <w:tcPr>
            <w:tcW w:w="992" w:type="dxa"/>
            <w:shd w:val="clear" w:color="auto" w:fill="auto"/>
          </w:tcPr>
          <w:p w14:paraId="23C6E77B"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0,81</w:t>
            </w:r>
          </w:p>
        </w:tc>
        <w:tc>
          <w:tcPr>
            <w:tcW w:w="993" w:type="dxa"/>
            <w:shd w:val="clear" w:color="auto" w:fill="auto"/>
          </w:tcPr>
          <w:p w14:paraId="20AB151B"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0,85</w:t>
            </w:r>
          </w:p>
        </w:tc>
        <w:tc>
          <w:tcPr>
            <w:tcW w:w="992" w:type="dxa"/>
            <w:shd w:val="clear" w:color="auto" w:fill="auto"/>
          </w:tcPr>
          <w:p w14:paraId="5E5561DB"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0,90</w:t>
            </w:r>
          </w:p>
        </w:tc>
        <w:tc>
          <w:tcPr>
            <w:tcW w:w="992" w:type="dxa"/>
            <w:shd w:val="clear" w:color="auto" w:fill="auto"/>
          </w:tcPr>
          <w:p w14:paraId="0C97FF7B"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0,94</w:t>
            </w:r>
          </w:p>
        </w:tc>
        <w:tc>
          <w:tcPr>
            <w:tcW w:w="1134" w:type="dxa"/>
            <w:shd w:val="clear" w:color="auto" w:fill="auto"/>
          </w:tcPr>
          <w:p w14:paraId="3E30BAE5" w14:textId="77777777" w:rsidR="00176224" w:rsidRPr="00F57470" w:rsidRDefault="00176224" w:rsidP="008C6966">
            <w:pPr>
              <w:spacing w:after="0" w:line="276" w:lineRule="auto"/>
              <w:jc w:val="both"/>
              <w:rPr>
                <w:rFonts w:ascii="Times New Roman" w:eastAsia="Arial Unicode MS" w:hAnsi="Times New Roman" w:cs="Times New Roman"/>
                <w:color w:val="000000"/>
                <w:sz w:val="24"/>
                <w:szCs w:val="24"/>
                <w:lang w:val="ky-KG" w:eastAsia="ru-RU"/>
              </w:rPr>
            </w:pPr>
            <w:r w:rsidRPr="00F57470">
              <w:rPr>
                <w:rFonts w:ascii="Times New Roman" w:eastAsia="Arial Unicode MS" w:hAnsi="Times New Roman" w:cs="Times New Roman"/>
                <w:color w:val="000000"/>
                <w:sz w:val="24"/>
                <w:szCs w:val="24"/>
                <w:lang w:val="ky-KG" w:eastAsia="ru-RU"/>
              </w:rPr>
              <w:t>0,98</w:t>
            </w:r>
          </w:p>
        </w:tc>
      </w:tr>
    </w:tbl>
    <w:p w14:paraId="0E96F40C" w14:textId="77777777" w:rsidR="00176224" w:rsidRPr="00746A5F" w:rsidRDefault="00176224" w:rsidP="008C6966">
      <w:pPr>
        <w:spacing w:after="0" w:line="276" w:lineRule="auto"/>
        <w:ind w:firstLine="375"/>
        <w:contextualSpacing/>
        <w:jc w:val="both"/>
        <w:rPr>
          <w:rFonts w:ascii="Times New Roman" w:eastAsia="Times New Roman" w:hAnsi="Times New Roman" w:cs="Times New Roman"/>
          <w:sz w:val="24"/>
          <w:szCs w:val="24"/>
          <w:lang w:eastAsia="ru-RU"/>
        </w:rPr>
      </w:pPr>
    </w:p>
    <w:p w14:paraId="6769198A" w14:textId="38908996" w:rsidR="009D3B52" w:rsidRPr="008C6966" w:rsidRDefault="006756D1"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Жогоруда көрсөтулгөн милдеттерге жетишүү үчүн төмөнкүлөр керек:</w:t>
      </w:r>
    </w:p>
    <w:p w14:paraId="6AA2B892" w14:textId="77777777" w:rsidR="002168B5" w:rsidRPr="008C6966" w:rsidRDefault="006756D1"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улуттук экономикадагы </w:t>
      </w:r>
      <w:r w:rsidR="00530F0B" w:rsidRPr="008C6966">
        <w:rPr>
          <w:rFonts w:ascii="Times New Roman" w:eastAsia="Times New Roman" w:hAnsi="Times New Roman" w:cs="Times New Roman"/>
          <w:bCs/>
          <w:sz w:val="28"/>
          <w:szCs w:val="28"/>
          <w:lang w:val="ky-KG" w:eastAsia="ru-RU"/>
        </w:rPr>
        <w:t>камсыздандыруу секторунун ролун жогорулатуу (</w:t>
      </w:r>
      <w:r w:rsidR="00530F0B" w:rsidRPr="008C6966">
        <w:rPr>
          <w:rFonts w:ascii="Times New Roman" w:eastAsia="Arial Unicode MS" w:hAnsi="Times New Roman" w:cs="Times New Roman"/>
          <w:color w:val="000000"/>
          <w:sz w:val="28"/>
          <w:szCs w:val="28"/>
          <w:lang w:val="ky-KG" w:eastAsia="ru-RU"/>
        </w:rPr>
        <w:t xml:space="preserve">ИДПдагы камсыздандыруу сыйлыктарынын үлүшүн 0,25% </w:t>
      </w:r>
      <w:r w:rsidR="002168B5" w:rsidRPr="008C6966">
        <w:rPr>
          <w:rFonts w:ascii="Times New Roman" w:eastAsia="Arial Unicode MS" w:hAnsi="Times New Roman" w:cs="Times New Roman"/>
          <w:color w:val="000000"/>
          <w:sz w:val="28"/>
          <w:szCs w:val="28"/>
          <w:lang w:val="ky-KG" w:eastAsia="ru-RU"/>
        </w:rPr>
        <w:t>тартып 1% чейин жогорулатуу;</w:t>
      </w:r>
    </w:p>
    <w:p w14:paraId="1BFB2373" w14:textId="7FB12B33" w:rsidR="006756D1" w:rsidRPr="008C6966" w:rsidRDefault="002168B5"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Arial Unicode MS" w:hAnsi="Times New Roman" w:cs="Times New Roman"/>
          <w:color w:val="000000"/>
          <w:sz w:val="28"/>
          <w:szCs w:val="28"/>
          <w:lang w:val="ky-KG" w:eastAsia="ru-RU"/>
        </w:rPr>
        <w:t>камсыздандыруунун ыктыярдуу түрл</w:t>
      </w:r>
      <w:r w:rsidR="004C3BEF" w:rsidRPr="008C6966">
        <w:rPr>
          <w:rFonts w:ascii="Times New Roman" w:eastAsia="Arial Unicode MS" w:hAnsi="Times New Roman" w:cs="Times New Roman"/>
          <w:color w:val="000000"/>
          <w:sz w:val="28"/>
          <w:szCs w:val="28"/>
          <w:lang w:val="ky-KG" w:eastAsia="ru-RU"/>
        </w:rPr>
        <w:t>ө</w:t>
      </w:r>
      <w:r w:rsidRPr="008C6966">
        <w:rPr>
          <w:rFonts w:ascii="Times New Roman" w:eastAsia="Arial Unicode MS" w:hAnsi="Times New Roman" w:cs="Times New Roman"/>
          <w:color w:val="000000"/>
          <w:sz w:val="28"/>
          <w:szCs w:val="28"/>
          <w:lang w:val="ky-KG" w:eastAsia="ru-RU"/>
        </w:rPr>
        <w:t>рүн</w:t>
      </w:r>
      <w:r w:rsidR="00530F0B" w:rsidRPr="008C6966">
        <w:rPr>
          <w:rFonts w:ascii="Times New Roman" w:eastAsia="Times New Roman" w:hAnsi="Times New Roman" w:cs="Times New Roman"/>
          <w:bCs/>
          <w:sz w:val="28"/>
          <w:szCs w:val="28"/>
          <w:lang w:val="ky-KG" w:eastAsia="ru-RU"/>
        </w:rPr>
        <w:t xml:space="preserve"> </w:t>
      </w:r>
      <w:r w:rsidR="004C3BEF" w:rsidRPr="008C6966">
        <w:rPr>
          <w:rFonts w:ascii="Times New Roman" w:eastAsia="Times New Roman" w:hAnsi="Times New Roman" w:cs="Times New Roman"/>
          <w:bCs/>
          <w:sz w:val="28"/>
          <w:szCs w:val="28"/>
          <w:lang w:val="ky-KG" w:eastAsia="ru-RU"/>
        </w:rPr>
        <w:t xml:space="preserve">, өз ара камсыздандырууну, </w:t>
      </w:r>
      <w:r w:rsidR="00647213" w:rsidRPr="008C6966">
        <w:rPr>
          <w:rFonts w:ascii="Times New Roman" w:eastAsia="Times New Roman" w:hAnsi="Times New Roman" w:cs="Times New Roman"/>
          <w:bCs/>
          <w:sz w:val="28"/>
          <w:szCs w:val="28"/>
          <w:lang w:val="ky-KG" w:eastAsia="ru-RU"/>
        </w:rPr>
        <w:t xml:space="preserve">камсыздандыруу кызматтарын </w:t>
      </w:r>
      <w:r w:rsidR="00115C29" w:rsidRPr="008C6966">
        <w:rPr>
          <w:rFonts w:ascii="Times New Roman" w:eastAsia="Times New Roman" w:hAnsi="Times New Roman" w:cs="Times New Roman"/>
          <w:bCs/>
          <w:sz w:val="28"/>
          <w:szCs w:val="28"/>
          <w:lang w:val="ky-KG" w:eastAsia="ru-RU"/>
        </w:rPr>
        <w:t xml:space="preserve">жапырт керектөөчүлүктү канааттандырууга багытталган </w:t>
      </w:r>
      <w:r w:rsidR="00DC16D5" w:rsidRPr="008C6966">
        <w:rPr>
          <w:rFonts w:ascii="Times New Roman" w:eastAsia="Times New Roman" w:hAnsi="Times New Roman" w:cs="Times New Roman"/>
          <w:bCs/>
          <w:sz w:val="28"/>
          <w:szCs w:val="28"/>
          <w:lang w:val="ky-KG" w:eastAsia="ru-RU"/>
        </w:rPr>
        <w:t>камсыздандырууга жаңыча мамиле</w:t>
      </w:r>
      <w:r w:rsidR="00B1228A" w:rsidRPr="008C6966">
        <w:rPr>
          <w:rFonts w:ascii="Times New Roman" w:eastAsia="Times New Roman" w:hAnsi="Times New Roman" w:cs="Times New Roman"/>
          <w:bCs/>
          <w:sz w:val="28"/>
          <w:szCs w:val="28"/>
          <w:lang w:val="ky-KG" w:eastAsia="ru-RU"/>
        </w:rPr>
        <w:t>рди</w:t>
      </w:r>
      <w:r w:rsidR="00DC16D5" w:rsidRPr="008C6966">
        <w:rPr>
          <w:rFonts w:ascii="Times New Roman" w:eastAsia="Times New Roman" w:hAnsi="Times New Roman" w:cs="Times New Roman"/>
          <w:bCs/>
          <w:sz w:val="28"/>
          <w:szCs w:val="28"/>
          <w:lang w:val="ky-KG" w:eastAsia="ru-RU"/>
        </w:rPr>
        <w:t xml:space="preserve"> жасоону</w:t>
      </w:r>
      <w:r w:rsidR="00B1228A" w:rsidRPr="008C6966">
        <w:rPr>
          <w:rFonts w:ascii="Times New Roman" w:eastAsia="Times New Roman" w:hAnsi="Times New Roman" w:cs="Times New Roman"/>
          <w:bCs/>
          <w:sz w:val="28"/>
          <w:szCs w:val="28"/>
          <w:lang w:val="ky-KG" w:eastAsia="ru-RU"/>
        </w:rPr>
        <w:t xml:space="preserve"> өнүктүрүүнү камсыз кылуучу шарттарды түзүү;</w:t>
      </w:r>
    </w:p>
    <w:p w14:paraId="4AD340A8" w14:textId="78126010" w:rsidR="00B1228A" w:rsidRPr="008C6966" w:rsidRDefault="00B86742"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инвестицияларды тартуучулукту жогорулатуу жана камсыздоо кызматтарынын сапатын жана камсыздандыруу иштеринин майнаптуулугун камсыз </w:t>
      </w:r>
      <w:r w:rsidR="00496B99" w:rsidRPr="008C6966">
        <w:rPr>
          <w:rFonts w:ascii="Times New Roman" w:eastAsia="Times New Roman" w:hAnsi="Times New Roman" w:cs="Times New Roman"/>
          <w:bCs/>
          <w:sz w:val="28"/>
          <w:szCs w:val="28"/>
          <w:lang w:val="ky-KG" w:eastAsia="ru-RU"/>
        </w:rPr>
        <w:t>кыла турган ак ниет, конструктивдүү атаандаштыкты түзүү;</w:t>
      </w:r>
    </w:p>
    <w:p w14:paraId="15083CD4" w14:textId="6DE7AFC0" w:rsidR="00496B99" w:rsidRPr="008C6966" w:rsidRDefault="00654572" w:rsidP="00562EE8">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камсыздандыруучулардын, камсыздандыруу ортомчуларынын жана камсыздандырылуучулардын </w:t>
      </w:r>
      <w:r w:rsidR="005D368C" w:rsidRPr="008C6966">
        <w:rPr>
          <w:rFonts w:ascii="Times New Roman" w:eastAsia="Times New Roman" w:hAnsi="Times New Roman" w:cs="Times New Roman"/>
          <w:bCs/>
          <w:sz w:val="28"/>
          <w:szCs w:val="28"/>
          <w:lang w:val="ky-KG" w:eastAsia="ru-RU"/>
        </w:rPr>
        <w:t xml:space="preserve">(пайда табуучунун) ортолорундагы кызыкчылыктардын теңдемин камсыз кылуу, </w:t>
      </w:r>
      <w:r w:rsidR="008C26AB" w:rsidRPr="008C6966">
        <w:rPr>
          <w:rFonts w:ascii="Times New Roman" w:eastAsia="Times New Roman" w:hAnsi="Times New Roman" w:cs="Times New Roman"/>
          <w:bCs/>
          <w:sz w:val="28"/>
          <w:szCs w:val="28"/>
          <w:lang w:val="ky-KG" w:eastAsia="ru-RU"/>
        </w:rPr>
        <w:t xml:space="preserve">камсыздандыруу кызматтарын керектөөчүлөрдүн укуктарын коргоо максаттарында камсыздандыруучу көрсөткөн кызматтардын </w:t>
      </w:r>
      <w:r w:rsidR="00BE093D" w:rsidRPr="008C6966">
        <w:rPr>
          <w:rFonts w:ascii="Times New Roman" w:eastAsia="Times New Roman" w:hAnsi="Times New Roman" w:cs="Times New Roman"/>
          <w:bCs/>
          <w:sz w:val="28"/>
          <w:szCs w:val="28"/>
          <w:lang w:val="ky-KG" w:eastAsia="ru-RU"/>
        </w:rPr>
        <w:t xml:space="preserve">сапатын жогорулатуучу иш-чараларды ишт еп чыгуу, ошондой эле </w:t>
      </w:r>
      <w:r w:rsidR="000E4CA5" w:rsidRPr="008C6966">
        <w:rPr>
          <w:rFonts w:ascii="Times New Roman" w:eastAsia="Times New Roman" w:hAnsi="Times New Roman" w:cs="Times New Roman"/>
          <w:bCs/>
          <w:sz w:val="28"/>
          <w:szCs w:val="28"/>
          <w:lang w:val="ky-KG" w:eastAsia="ru-RU"/>
        </w:rPr>
        <w:t xml:space="preserve">камсыздандырып коргоону жана аны уюштуруунун ыкмаларын  тандап алуудагы </w:t>
      </w:r>
      <w:r w:rsidR="00012F0D" w:rsidRPr="008C6966">
        <w:rPr>
          <w:rFonts w:ascii="Times New Roman" w:eastAsia="Times New Roman" w:hAnsi="Times New Roman" w:cs="Times New Roman"/>
          <w:bCs/>
          <w:sz w:val="28"/>
          <w:szCs w:val="28"/>
          <w:lang w:val="ky-KG" w:eastAsia="ru-RU"/>
        </w:rPr>
        <w:t>жана камсыздандыруу келишимдеринин шарттарын аткаруудагы жоопкерчиликтерди жогорулатуу</w:t>
      </w:r>
      <w:r w:rsidR="0028158C" w:rsidRPr="008C6966">
        <w:rPr>
          <w:rFonts w:ascii="Times New Roman" w:eastAsia="Times New Roman" w:hAnsi="Times New Roman" w:cs="Times New Roman"/>
          <w:bCs/>
          <w:sz w:val="28"/>
          <w:szCs w:val="28"/>
          <w:lang w:val="ky-KG" w:eastAsia="ru-RU"/>
        </w:rPr>
        <w:t>;</w:t>
      </w:r>
    </w:p>
    <w:p w14:paraId="385576BD" w14:textId="5B1B8087" w:rsidR="0028158C" w:rsidRPr="008C6966" w:rsidRDefault="0028158C" w:rsidP="00562EE8">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камсыздандыруучулардын жана алардын кызматтарын керектөөчүлөрдүн ортосундаг талаштардын келип чыгышына</w:t>
      </w:r>
      <w:r w:rsidR="00B43248" w:rsidRPr="008C6966">
        <w:rPr>
          <w:rFonts w:ascii="Times New Roman" w:eastAsia="Times New Roman" w:hAnsi="Times New Roman" w:cs="Times New Roman"/>
          <w:bCs/>
          <w:sz w:val="28"/>
          <w:szCs w:val="28"/>
          <w:lang w:val="ky-KG" w:eastAsia="ru-RU"/>
        </w:rPr>
        <w:t xml:space="preserve"> алып келген </w:t>
      </w:r>
      <w:r w:rsidR="00EF3C75" w:rsidRPr="008C6966">
        <w:rPr>
          <w:rFonts w:ascii="Times New Roman" w:eastAsia="Times New Roman" w:hAnsi="Times New Roman" w:cs="Times New Roman"/>
          <w:bCs/>
          <w:sz w:val="28"/>
          <w:szCs w:val="28"/>
          <w:lang w:val="ky-KG" w:eastAsia="ru-RU"/>
        </w:rPr>
        <w:t>оңтой шарттарды кыскартуу;</w:t>
      </w:r>
      <w:r w:rsidR="002D7192" w:rsidRPr="008C6966">
        <w:rPr>
          <w:rFonts w:ascii="Times New Roman" w:eastAsia="Times New Roman" w:hAnsi="Times New Roman" w:cs="Times New Roman"/>
          <w:bCs/>
          <w:sz w:val="28"/>
          <w:szCs w:val="28"/>
          <w:lang w:val="ky-KG" w:eastAsia="ru-RU"/>
        </w:rPr>
        <w:t>\</w:t>
      </w:r>
    </w:p>
    <w:p w14:paraId="2EB1184E" w14:textId="2D1559F8" w:rsidR="002D7192" w:rsidRPr="008C6966" w:rsidRDefault="002D7192" w:rsidP="00562EE8">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lastRenderedPageBreak/>
        <w:t xml:space="preserve">талаштарды сотко чейин жөнгө салуунун майнаптуу механизмдерин, анын ичинде </w:t>
      </w:r>
      <w:r w:rsidR="00D00239" w:rsidRPr="008C6966">
        <w:rPr>
          <w:rFonts w:ascii="Times New Roman" w:eastAsia="Times New Roman" w:hAnsi="Times New Roman" w:cs="Times New Roman"/>
          <w:bCs/>
          <w:sz w:val="28"/>
          <w:szCs w:val="28"/>
          <w:lang w:val="ky-KG" w:eastAsia="ru-RU"/>
        </w:rPr>
        <w:t>камсыздандыруу омбудсменин түзүү;</w:t>
      </w:r>
    </w:p>
    <w:p w14:paraId="27295B08" w14:textId="5F885961" w:rsidR="00D00239" w:rsidRPr="008C6966" w:rsidRDefault="00D00239" w:rsidP="00562EE8">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камсыздандыруу кызматтарын керектөөчүлөрдүн </w:t>
      </w:r>
      <w:r w:rsidR="000F0FBD" w:rsidRPr="008C6966">
        <w:rPr>
          <w:rFonts w:ascii="Times New Roman" w:eastAsia="Times New Roman" w:hAnsi="Times New Roman" w:cs="Times New Roman"/>
          <w:bCs/>
          <w:sz w:val="28"/>
          <w:szCs w:val="28"/>
          <w:lang w:val="ky-KG" w:eastAsia="ru-RU"/>
        </w:rPr>
        <w:t xml:space="preserve">укуктарын коргоо кепилдигин камсыз кылууда камсыздандыруу ишине катышуучулардын жана </w:t>
      </w:r>
      <w:r w:rsidR="0027249B" w:rsidRPr="008C6966">
        <w:rPr>
          <w:rFonts w:ascii="Times New Roman" w:eastAsia="Times New Roman" w:hAnsi="Times New Roman" w:cs="Times New Roman"/>
          <w:bCs/>
          <w:sz w:val="28"/>
          <w:szCs w:val="28"/>
          <w:lang w:val="ky-KG" w:eastAsia="ru-RU"/>
        </w:rPr>
        <w:t>анын субьекттеринин иштеринин чөйорөлөрүн кеңейтүү;</w:t>
      </w:r>
    </w:p>
    <w:p w14:paraId="62C3B8E1" w14:textId="77777777" w:rsidR="006954F8" w:rsidRPr="008C6966" w:rsidRDefault="00E719DC"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камсыздандыруу рыногунун туруктуулугун, инфратүзүмдөрүнүн ишенимдүүлүгүн</w:t>
      </w:r>
      <w:r w:rsidR="006954F8" w:rsidRPr="008C6966">
        <w:rPr>
          <w:rFonts w:ascii="Times New Roman" w:eastAsia="Times New Roman" w:hAnsi="Times New Roman" w:cs="Times New Roman"/>
          <w:bCs/>
          <w:sz w:val="28"/>
          <w:szCs w:val="28"/>
          <w:lang w:val="ky-KG" w:eastAsia="ru-RU"/>
        </w:rPr>
        <w:t>, анын ишинин ыкчамдуулугун жана майнаптуулугун жогорулатуу;</w:t>
      </w:r>
    </w:p>
    <w:p w14:paraId="73FE1B6F" w14:textId="77777777" w:rsidR="005B045D" w:rsidRPr="008C6966" w:rsidRDefault="006954F8"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камсыздандырууга каралган бюджеттик каражаттарды</w:t>
      </w:r>
      <w:r w:rsidR="005B045D" w:rsidRPr="008C6966">
        <w:rPr>
          <w:rFonts w:ascii="Times New Roman" w:eastAsia="Times New Roman" w:hAnsi="Times New Roman" w:cs="Times New Roman"/>
          <w:bCs/>
          <w:sz w:val="28"/>
          <w:szCs w:val="28"/>
          <w:lang w:val="ky-KG" w:eastAsia="ru-RU"/>
        </w:rPr>
        <w:t>н</w:t>
      </w:r>
      <w:r w:rsidRPr="008C6966">
        <w:rPr>
          <w:rFonts w:ascii="Times New Roman" w:eastAsia="Times New Roman" w:hAnsi="Times New Roman" w:cs="Times New Roman"/>
          <w:bCs/>
          <w:sz w:val="28"/>
          <w:szCs w:val="28"/>
          <w:lang w:val="ky-KG" w:eastAsia="ru-RU"/>
        </w:rPr>
        <w:t xml:space="preserve"> </w:t>
      </w:r>
      <w:r w:rsidR="0031525C" w:rsidRPr="008C6966">
        <w:rPr>
          <w:rFonts w:ascii="Times New Roman" w:eastAsia="Times New Roman" w:hAnsi="Times New Roman" w:cs="Times New Roman"/>
          <w:bCs/>
          <w:sz w:val="28"/>
          <w:szCs w:val="28"/>
          <w:lang w:val="ky-KG" w:eastAsia="ru-RU"/>
        </w:rPr>
        <w:t>майнаптуу пайдаланылышын</w:t>
      </w:r>
      <w:r w:rsidR="005B045D" w:rsidRPr="008C6966">
        <w:rPr>
          <w:rFonts w:ascii="Times New Roman" w:eastAsia="Times New Roman" w:hAnsi="Times New Roman" w:cs="Times New Roman"/>
          <w:bCs/>
          <w:sz w:val="28"/>
          <w:szCs w:val="28"/>
          <w:lang w:val="ky-KG" w:eastAsia="ru-RU"/>
        </w:rPr>
        <w:t>ын</w:t>
      </w:r>
      <w:r w:rsidR="0031525C" w:rsidRPr="008C6966">
        <w:rPr>
          <w:rFonts w:ascii="Times New Roman" w:eastAsia="Times New Roman" w:hAnsi="Times New Roman" w:cs="Times New Roman"/>
          <w:bCs/>
          <w:sz w:val="28"/>
          <w:szCs w:val="28"/>
          <w:lang w:val="ky-KG" w:eastAsia="ru-RU"/>
        </w:rPr>
        <w:t xml:space="preserve"> жана камсыздандырып коргоонун манилүүлүгүнүн жогорулашын камсыз кылуу. </w:t>
      </w:r>
    </w:p>
    <w:p w14:paraId="5D59402D" w14:textId="1FD24867" w:rsidR="00D970EC" w:rsidRPr="008C6966" w:rsidRDefault="00D970EC" w:rsidP="008C6966">
      <w:pPr>
        <w:pStyle w:val="9"/>
        <w:numPr>
          <w:ilvl w:val="1"/>
          <w:numId w:val="18"/>
        </w:numPr>
        <w:spacing w:line="276" w:lineRule="auto"/>
        <w:jc w:val="center"/>
        <w:rPr>
          <w:rFonts w:ascii="Times New Roman" w:eastAsia="Times New Roman" w:hAnsi="Times New Roman" w:cs="Times New Roman"/>
          <w:b/>
          <w:bCs/>
          <w:i w:val="0"/>
          <w:iCs w:val="0"/>
          <w:sz w:val="28"/>
          <w:szCs w:val="28"/>
          <w:lang w:val="ky-KG" w:eastAsia="ru-RU"/>
        </w:rPr>
      </w:pPr>
      <w:r w:rsidRPr="008C6966">
        <w:rPr>
          <w:rFonts w:ascii="Times New Roman" w:eastAsia="Times New Roman" w:hAnsi="Times New Roman" w:cs="Times New Roman"/>
          <w:b/>
          <w:bCs/>
          <w:i w:val="0"/>
          <w:iCs w:val="0"/>
          <w:sz w:val="28"/>
          <w:szCs w:val="28"/>
          <w:lang w:val="ky-KG" w:eastAsia="ru-RU"/>
        </w:rPr>
        <w:t>Аудитордук иш</w:t>
      </w:r>
    </w:p>
    <w:p w14:paraId="4E82C5FF" w14:textId="77777777" w:rsidR="00086617" w:rsidRPr="00562EE8" w:rsidRDefault="00086617" w:rsidP="008C6966">
      <w:pPr>
        <w:spacing w:after="0" w:line="276" w:lineRule="auto"/>
        <w:rPr>
          <w:rFonts w:ascii="Times New Roman" w:hAnsi="Times New Roman" w:cs="Times New Roman"/>
          <w:sz w:val="24"/>
          <w:szCs w:val="24"/>
          <w:lang w:val="ky-KG" w:eastAsia="ru-RU"/>
        </w:rPr>
      </w:pPr>
    </w:p>
    <w:p w14:paraId="0CD9B801" w14:textId="3B468E5E" w:rsidR="0027249B" w:rsidRPr="008C6966" w:rsidRDefault="00D970EC" w:rsidP="008C6966">
      <w:pPr>
        <w:pStyle w:val="af8"/>
        <w:spacing w:after="0" w:line="276" w:lineRule="auto"/>
        <w:jc w:val="both"/>
        <w:rPr>
          <w:rFonts w:ascii="Times New Roman" w:hAnsi="Times New Roman" w:cs="Times New Roman"/>
          <w:sz w:val="28"/>
          <w:szCs w:val="28"/>
          <w:lang w:val="ky-KG" w:eastAsia="ru-RU"/>
        </w:rPr>
      </w:pPr>
      <w:r w:rsidRPr="008C6966">
        <w:rPr>
          <w:rFonts w:ascii="Times New Roman" w:hAnsi="Times New Roman" w:cs="Times New Roman"/>
          <w:sz w:val="28"/>
          <w:szCs w:val="28"/>
          <w:lang w:val="ky-KG" w:eastAsia="ru-RU"/>
        </w:rPr>
        <w:t>Стратегияны ишке ашыруудан</w:t>
      </w:r>
      <w:r w:rsidR="00E719DC" w:rsidRPr="008C6966">
        <w:rPr>
          <w:rFonts w:ascii="Times New Roman" w:hAnsi="Times New Roman" w:cs="Times New Roman"/>
          <w:sz w:val="28"/>
          <w:szCs w:val="28"/>
          <w:lang w:val="ky-KG" w:eastAsia="ru-RU"/>
        </w:rPr>
        <w:t xml:space="preserve"> </w:t>
      </w:r>
      <w:r w:rsidR="003C52F4" w:rsidRPr="008C6966">
        <w:rPr>
          <w:rFonts w:ascii="Times New Roman" w:hAnsi="Times New Roman" w:cs="Times New Roman"/>
          <w:sz w:val="28"/>
          <w:szCs w:val="28"/>
          <w:lang w:val="ky-KG" w:eastAsia="ru-RU"/>
        </w:rPr>
        <w:t xml:space="preserve">бухгалтердик эсеп жана аудит жаатында </w:t>
      </w:r>
      <w:r w:rsidR="009519E9" w:rsidRPr="008C6966">
        <w:rPr>
          <w:rFonts w:ascii="Times New Roman" w:hAnsi="Times New Roman" w:cs="Times New Roman"/>
          <w:sz w:val="28"/>
          <w:szCs w:val="28"/>
          <w:lang w:val="ky-KG" w:eastAsia="ru-RU"/>
        </w:rPr>
        <w:t xml:space="preserve">төмөнкүдөй </w:t>
      </w:r>
      <w:r w:rsidR="003C52F4" w:rsidRPr="008C6966">
        <w:rPr>
          <w:rFonts w:ascii="Times New Roman" w:hAnsi="Times New Roman" w:cs="Times New Roman"/>
          <w:sz w:val="28"/>
          <w:szCs w:val="28"/>
          <w:lang w:val="ky-KG" w:eastAsia="ru-RU"/>
        </w:rPr>
        <w:t>жыйынтыктар</w:t>
      </w:r>
      <w:r w:rsidR="009519E9" w:rsidRPr="008C6966">
        <w:rPr>
          <w:rFonts w:ascii="Times New Roman" w:hAnsi="Times New Roman" w:cs="Times New Roman"/>
          <w:sz w:val="28"/>
          <w:szCs w:val="28"/>
          <w:lang w:val="ky-KG" w:eastAsia="ru-RU"/>
        </w:rPr>
        <w:t>дын</w:t>
      </w:r>
      <w:r w:rsidR="003C52F4" w:rsidRPr="008C6966">
        <w:rPr>
          <w:rFonts w:ascii="Times New Roman" w:hAnsi="Times New Roman" w:cs="Times New Roman"/>
          <w:sz w:val="28"/>
          <w:szCs w:val="28"/>
          <w:lang w:val="ky-KG" w:eastAsia="ru-RU"/>
        </w:rPr>
        <w:t xml:space="preserve"> болу</w:t>
      </w:r>
      <w:r w:rsidR="009519E9" w:rsidRPr="008C6966">
        <w:rPr>
          <w:rFonts w:ascii="Times New Roman" w:hAnsi="Times New Roman" w:cs="Times New Roman"/>
          <w:sz w:val="28"/>
          <w:szCs w:val="28"/>
          <w:lang w:val="ky-KG" w:eastAsia="ru-RU"/>
        </w:rPr>
        <w:t>шу</w:t>
      </w:r>
      <w:r w:rsidR="003C52F4" w:rsidRPr="008C6966">
        <w:rPr>
          <w:rFonts w:ascii="Times New Roman" w:hAnsi="Times New Roman" w:cs="Times New Roman"/>
          <w:sz w:val="28"/>
          <w:szCs w:val="28"/>
          <w:lang w:val="ky-KG" w:eastAsia="ru-RU"/>
        </w:rPr>
        <w:t xml:space="preserve"> </w:t>
      </w:r>
      <w:r w:rsidR="009519E9" w:rsidRPr="008C6966">
        <w:rPr>
          <w:rFonts w:ascii="Times New Roman" w:hAnsi="Times New Roman" w:cs="Times New Roman"/>
          <w:sz w:val="28"/>
          <w:szCs w:val="28"/>
          <w:lang w:val="ky-KG" w:eastAsia="ru-RU"/>
        </w:rPr>
        <w:t>күтүлөт, алар</w:t>
      </w:r>
      <w:r w:rsidR="00633B20" w:rsidRPr="008C6966">
        <w:rPr>
          <w:rFonts w:ascii="Times New Roman" w:hAnsi="Times New Roman" w:cs="Times New Roman"/>
          <w:sz w:val="28"/>
          <w:szCs w:val="28"/>
          <w:lang w:val="ky-KG" w:eastAsia="ru-RU"/>
        </w:rPr>
        <w:t xml:space="preserve"> төмөнкүлөр болуп</w:t>
      </w:r>
      <w:r w:rsidR="009519E9" w:rsidRPr="008C6966">
        <w:rPr>
          <w:rFonts w:ascii="Times New Roman" w:hAnsi="Times New Roman" w:cs="Times New Roman"/>
          <w:sz w:val="28"/>
          <w:szCs w:val="28"/>
          <w:lang w:val="ky-KG" w:eastAsia="ru-RU"/>
        </w:rPr>
        <w:t xml:space="preserve"> </w:t>
      </w:r>
      <w:r w:rsidR="003C52F4" w:rsidRPr="008C6966">
        <w:rPr>
          <w:rFonts w:ascii="Times New Roman" w:hAnsi="Times New Roman" w:cs="Times New Roman"/>
          <w:sz w:val="28"/>
          <w:szCs w:val="28"/>
          <w:lang w:val="ky-KG" w:eastAsia="ru-RU"/>
        </w:rPr>
        <w:t>саналат:</w:t>
      </w:r>
    </w:p>
    <w:p w14:paraId="2FF227D8" w14:textId="77777777" w:rsidR="008B33FD" w:rsidRPr="008C6966" w:rsidRDefault="008B33FD" w:rsidP="008C6966">
      <w:pPr>
        <w:pStyle w:val="a3"/>
        <w:numPr>
          <w:ilvl w:val="0"/>
          <w:numId w:val="17"/>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Кыргыз Республикасында аудитти жөнгө салуучу саясатты модернизациялоо, аудиттин жана корпоративдик финансылык отчеттуулуктун сапатын жогорулатууга жана ЕАЭБдин алкагында аудиттик кызматтардын рыногунун бирдиктүү негиздерин түзүүгө багытталган укуктук базаны жаңылоо;</w:t>
      </w:r>
    </w:p>
    <w:p w14:paraId="4330AEC8" w14:textId="654F580F" w:rsidR="008B33FD" w:rsidRPr="008C6966" w:rsidRDefault="008B33FD" w:rsidP="008C6966">
      <w:pPr>
        <w:pStyle w:val="a3"/>
        <w:numPr>
          <w:ilvl w:val="0"/>
          <w:numId w:val="17"/>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жөнгө салуучунун көзөмөлдүк иш-милдети ченемдерин күчөтүү, аудитордук уюмдардын ишинин сапатына болгон тышкы контролдоо системасын модернизациялоо;</w:t>
      </w:r>
    </w:p>
    <w:p w14:paraId="3DAE0965" w14:textId="77777777" w:rsidR="008B33FD" w:rsidRPr="008C6966" w:rsidRDefault="008B33FD" w:rsidP="008C6966">
      <w:pPr>
        <w:pStyle w:val="a3"/>
        <w:numPr>
          <w:ilvl w:val="0"/>
          <w:numId w:val="17"/>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алдыңкы тажрыйбалардын талаптарына ылайык кесипкөй уюмдардын иш-милдетине коюлуучу талаптарды белгилөө;</w:t>
      </w:r>
    </w:p>
    <w:p w14:paraId="58AB4041" w14:textId="5739115C" w:rsidR="008B33FD" w:rsidRPr="008C6966" w:rsidRDefault="008B33FD" w:rsidP="008C6966">
      <w:pPr>
        <w:pStyle w:val="a3"/>
        <w:numPr>
          <w:ilvl w:val="0"/>
          <w:numId w:val="17"/>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ачык кызыкчылыктары бар субьекттерге аудит жүргүзүүго киргизилген аудиторлордун, кесипкөй аудитордук уюмдардын, аудитордук уюмдардын бирдиктүү мамлекеттик реестрин киргизүү;</w:t>
      </w:r>
    </w:p>
    <w:p w14:paraId="3CCCF247" w14:textId="77777777" w:rsidR="008B33FD" w:rsidRPr="008C6966" w:rsidRDefault="008B33FD" w:rsidP="008C6966">
      <w:pPr>
        <w:pStyle w:val="a3"/>
        <w:numPr>
          <w:ilvl w:val="0"/>
          <w:numId w:val="17"/>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аудитордун кесиптик квалификациясын алууга коюлуучу талаптарды жогорулатуу;</w:t>
      </w:r>
    </w:p>
    <w:p w14:paraId="1D776084" w14:textId="435BDDD3" w:rsidR="008B33FD" w:rsidRPr="008C6966" w:rsidRDefault="008B33FD" w:rsidP="008C6966">
      <w:pPr>
        <w:pStyle w:val="a3"/>
        <w:numPr>
          <w:ilvl w:val="0"/>
          <w:numId w:val="17"/>
        </w:numPr>
        <w:spacing w:line="276" w:lineRule="auto"/>
        <w:ind w:left="0" w:firstLine="360"/>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Мамфинкөзөмөлдүн жана кесипкөй уюмдардын кесиптик квалификация, каттоо жана аудиторлордун кесиптик деңгээлин жогорулатуучу бөлүктөгү милдеттерин чектөө. </w:t>
      </w:r>
    </w:p>
    <w:p w14:paraId="1B2514C8" w14:textId="789AED5C" w:rsidR="005B13B9" w:rsidRPr="00562EE8" w:rsidRDefault="005B13B9" w:rsidP="008C6966">
      <w:pPr>
        <w:autoSpaceDE w:val="0"/>
        <w:autoSpaceDN w:val="0"/>
        <w:adjustRightInd w:val="0"/>
        <w:spacing w:line="276" w:lineRule="auto"/>
        <w:ind w:firstLine="360"/>
        <w:jc w:val="both"/>
        <w:rPr>
          <w:rFonts w:ascii="Times New Roman" w:hAnsi="Times New Roman" w:cs="Times New Roman"/>
          <w:sz w:val="24"/>
          <w:szCs w:val="24"/>
          <w:lang w:val="ky-KG"/>
        </w:rPr>
      </w:pPr>
    </w:p>
    <w:p w14:paraId="6A90D5CF" w14:textId="6472B7E2" w:rsidR="005B13B9" w:rsidRPr="008C6966" w:rsidRDefault="005B13B9" w:rsidP="008C6966">
      <w:pPr>
        <w:pStyle w:val="9"/>
        <w:spacing w:line="276" w:lineRule="auto"/>
        <w:jc w:val="center"/>
        <w:rPr>
          <w:rFonts w:ascii="Times New Roman" w:hAnsi="Times New Roman" w:cs="Times New Roman"/>
          <w:b/>
          <w:bCs/>
          <w:i w:val="0"/>
          <w:iCs w:val="0"/>
          <w:sz w:val="28"/>
          <w:szCs w:val="28"/>
          <w:lang w:val="ky-KG"/>
        </w:rPr>
      </w:pPr>
      <w:r w:rsidRPr="008C6966">
        <w:rPr>
          <w:rFonts w:ascii="Times New Roman" w:hAnsi="Times New Roman" w:cs="Times New Roman"/>
          <w:b/>
          <w:bCs/>
          <w:i w:val="0"/>
          <w:iCs w:val="0"/>
          <w:sz w:val="28"/>
          <w:szCs w:val="28"/>
          <w:lang w:val="ky-KG"/>
        </w:rPr>
        <w:t>3.5</w:t>
      </w:r>
      <w:r w:rsidR="005434D8" w:rsidRPr="008C6966">
        <w:rPr>
          <w:rFonts w:ascii="Times New Roman" w:hAnsi="Times New Roman" w:cs="Times New Roman"/>
          <w:b/>
          <w:bCs/>
          <w:i w:val="0"/>
          <w:iCs w:val="0"/>
          <w:sz w:val="28"/>
          <w:szCs w:val="28"/>
          <w:lang w:val="ky-KG"/>
        </w:rPr>
        <w:tab/>
      </w:r>
      <w:r w:rsidRPr="008C6966">
        <w:rPr>
          <w:rFonts w:ascii="Times New Roman" w:hAnsi="Times New Roman" w:cs="Times New Roman"/>
          <w:b/>
          <w:bCs/>
          <w:i w:val="0"/>
          <w:iCs w:val="0"/>
          <w:sz w:val="28"/>
          <w:szCs w:val="28"/>
          <w:lang w:val="ky-KG"/>
        </w:rPr>
        <w:t>Топтолмо пенсиялык фонддор</w:t>
      </w:r>
    </w:p>
    <w:p w14:paraId="2DE699CC" w14:textId="77777777" w:rsidR="008B33FD" w:rsidRPr="00562EE8" w:rsidRDefault="008B33FD" w:rsidP="008C6966">
      <w:pPr>
        <w:pStyle w:val="af8"/>
        <w:spacing w:after="0" w:line="276" w:lineRule="auto"/>
        <w:jc w:val="both"/>
        <w:rPr>
          <w:rFonts w:ascii="Times New Roman" w:hAnsi="Times New Roman" w:cs="Times New Roman"/>
          <w:sz w:val="24"/>
          <w:szCs w:val="24"/>
          <w:lang w:val="ky-KG"/>
        </w:rPr>
      </w:pPr>
    </w:p>
    <w:p w14:paraId="5D6C473D" w14:textId="68A21AAF" w:rsidR="00D37AF7" w:rsidRPr="008C6966" w:rsidRDefault="006F7E45" w:rsidP="008C6966">
      <w:pPr>
        <w:pStyle w:val="af8"/>
        <w:spacing w:after="0" w:line="276" w:lineRule="auto"/>
        <w:jc w:val="both"/>
        <w:rPr>
          <w:rFonts w:ascii="Times New Roman" w:hAnsi="Times New Roman" w:cs="Times New Roman"/>
          <w:sz w:val="28"/>
          <w:szCs w:val="28"/>
          <w:lang w:val="ky-KG"/>
        </w:rPr>
      </w:pPr>
      <w:r w:rsidRPr="008C6966">
        <w:rPr>
          <w:rFonts w:ascii="Times New Roman" w:hAnsi="Times New Roman" w:cs="Times New Roman"/>
          <w:sz w:val="28"/>
          <w:szCs w:val="28"/>
          <w:lang w:val="ky-KG"/>
        </w:rPr>
        <w:t xml:space="preserve">Мамлекеттик эмес пенсия менен камсыз кылуу карыган адамдардын </w:t>
      </w:r>
      <w:r w:rsidR="000257E0" w:rsidRPr="008C6966">
        <w:rPr>
          <w:rFonts w:ascii="Times New Roman" w:hAnsi="Times New Roman" w:cs="Times New Roman"/>
          <w:sz w:val="28"/>
          <w:szCs w:val="28"/>
          <w:lang w:val="ky-KG"/>
        </w:rPr>
        <w:t>материалдык бакубаттуулугун</w:t>
      </w:r>
      <w:r w:rsidR="001F4323" w:rsidRPr="008C6966">
        <w:rPr>
          <w:rFonts w:ascii="Times New Roman" w:hAnsi="Times New Roman" w:cs="Times New Roman"/>
          <w:sz w:val="28"/>
          <w:szCs w:val="28"/>
          <w:lang w:val="ky-KG"/>
        </w:rPr>
        <w:t xml:space="preserve"> жогорулатуучу факторлордун,</w:t>
      </w:r>
      <w:r w:rsidR="00202A3D" w:rsidRPr="008C6966">
        <w:rPr>
          <w:rFonts w:ascii="Times New Roman" w:hAnsi="Times New Roman" w:cs="Times New Roman"/>
          <w:sz w:val="28"/>
          <w:szCs w:val="28"/>
          <w:lang w:val="ky-KG"/>
        </w:rPr>
        <w:t xml:space="preserve"> келечектеги</w:t>
      </w:r>
      <w:r w:rsidR="001F4323" w:rsidRPr="008C6966">
        <w:rPr>
          <w:rFonts w:ascii="Times New Roman" w:hAnsi="Times New Roman" w:cs="Times New Roman"/>
          <w:sz w:val="28"/>
          <w:szCs w:val="28"/>
          <w:lang w:val="ky-KG"/>
        </w:rPr>
        <w:t xml:space="preserve"> </w:t>
      </w:r>
      <w:r w:rsidR="001F4323" w:rsidRPr="008C6966">
        <w:rPr>
          <w:rFonts w:ascii="Times New Roman" w:hAnsi="Times New Roman" w:cs="Times New Roman"/>
          <w:sz w:val="28"/>
          <w:szCs w:val="28"/>
          <w:lang w:val="ky-KG"/>
        </w:rPr>
        <w:lastRenderedPageBreak/>
        <w:t>пенсияга чыкканда</w:t>
      </w:r>
      <w:r w:rsidR="00202A3D" w:rsidRPr="008C6966">
        <w:rPr>
          <w:rFonts w:ascii="Times New Roman" w:hAnsi="Times New Roman" w:cs="Times New Roman"/>
          <w:sz w:val="28"/>
          <w:szCs w:val="28"/>
          <w:lang w:val="ky-KG"/>
        </w:rPr>
        <w:t xml:space="preserve"> пенсиянын жогорку өлчөмүн алуу мүмкүнчүлүгүн</w:t>
      </w:r>
      <w:r w:rsidR="00854BD0" w:rsidRPr="008C6966">
        <w:rPr>
          <w:rFonts w:ascii="Times New Roman" w:hAnsi="Times New Roman" w:cs="Times New Roman"/>
          <w:sz w:val="28"/>
          <w:szCs w:val="28"/>
          <w:lang w:val="ky-KG"/>
        </w:rPr>
        <w:t>үн бири болуп саналат. Топтолмо пенсиялык фондду өркүнд</w:t>
      </w:r>
      <w:r w:rsidR="0013164E" w:rsidRPr="008C6966">
        <w:rPr>
          <w:rFonts w:ascii="Times New Roman" w:hAnsi="Times New Roman" w:cs="Times New Roman"/>
          <w:sz w:val="28"/>
          <w:szCs w:val="28"/>
          <w:lang w:val="ky-KG"/>
        </w:rPr>
        <w:t xml:space="preserve">өтүү жана өнүктүрүү  өлкөдөгү пенсиялык системанын көйгөйлөрүн кошумча чечүүгө </w:t>
      </w:r>
      <w:r w:rsidR="00477856" w:rsidRPr="008C6966">
        <w:rPr>
          <w:rFonts w:ascii="Times New Roman" w:hAnsi="Times New Roman" w:cs="Times New Roman"/>
          <w:sz w:val="28"/>
          <w:szCs w:val="28"/>
          <w:lang w:val="ky-KG"/>
        </w:rPr>
        <w:t xml:space="preserve">төмөенкүдөй </w:t>
      </w:r>
      <w:r w:rsidR="00AB137B" w:rsidRPr="008C6966">
        <w:rPr>
          <w:rFonts w:ascii="Times New Roman" w:hAnsi="Times New Roman" w:cs="Times New Roman"/>
          <w:sz w:val="28"/>
          <w:szCs w:val="28"/>
          <w:lang w:val="ky-KG"/>
        </w:rPr>
        <w:t>түрткү бериши мүмкүн</w:t>
      </w:r>
      <w:r w:rsidR="00D37AF7" w:rsidRPr="008C6966">
        <w:rPr>
          <w:rFonts w:ascii="Times New Roman" w:hAnsi="Times New Roman" w:cs="Times New Roman"/>
          <w:sz w:val="28"/>
          <w:szCs w:val="28"/>
          <w:lang w:val="ky-KG"/>
        </w:rPr>
        <w:t>:</w:t>
      </w:r>
    </w:p>
    <w:p w14:paraId="46272781" w14:textId="4A88CF38" w:rsidR="005B13B9" w:rsidRPr="008C6966" w:rsidRDefault="00477856"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sz w:val="28"/>
          <w:szCs w:val="28"/>
          <w:lang w:val="ky-KG" w:eastAsia="ru-RU"/>
        </w:rPr>
      </w:pPr>
      <w:r w:rsidRPr="008C6966">
        <w:rPr>
          <w:rFonts w:ascii="Times New Roman" w:hAnsi="Times New Roman" w:cs="Times New Roman"/>
          <w:sz w:val="28"/>
          <w:szCs w:val="28"/>
          <w:lang w:val="ky-KG"/>
        </w:rPr>
        <w:t>Кыргызстанда мамлекеттик эмес пенсия менен камсыз кылуунун деңгээлин жогорулатууга;</w:t>
      </w:r>
      <w:r w:rsidR="00AB137B" w:rsidRPr="008C6966">
        <w:rPr>
          <w:rFonts w:ascii="Times New Roman" w:hAnsi="Times New Roman" w:cs="Times New Roman"/>
          <w:sz w:val="28"/>
          <w:szCs w:val="28"/>
          <w:lang w:val="ky-KG"/>
        </w:rPr>
        <w:t xml:space="preserve"> </w:t>
      </w:r>
    </w:p>
    <w:p w14:paraId="7D82747A" w14:textId="1F3A32D2" w:rsidR="00477856" w:rsidRPr="008C6966" w:rsidRDefault="007F4227"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sz w:val="28"/>
          <w:szCs w:val="28"/>
          <w:lang w:val="ky-KG" w:eastAsia="ru-RU"/>
        </w:rPr>
      </w:pPr>
      <w:r w:rsidRPr="008C6966">
        <w:rPr>
          <w:rFonts w:ascii="Times New Roman" w:hAnsi="Times New Roman" w:cs="Times New Roman"/>
          <w:sz w:val="28"/>
          <w:szCs w:val="28"/>
          <w:lang w:val="ky-KG"/>
        </w:rPr>
        <w:t>к</w:t>
      </w:r>
      <w:r w:rsidR="00992E05" w:rsidRPr="008C6966">
        <w:rPr>
          <w:rFonts w:ascii="Times New Roman" w:hAnsi="Times New Roman" w:cs="Times New Roman"/>
          <w:sz w:val="28"/>
          <w:szCs w:val="28"/>
          <w:lang w:val="ky-KG"/>
        </w:rPr>
        <w:t>орпоративдик, кесиптик жана жеке пенсиялык системаларга катышуунун эсебинен каитышуучулардын пенсияларын</w:t>
      </w:r>
      <w:r w:rsidR="00495723" w:rsidRPr="008C6966">
        <w:rPr>
          <w:rFonts w:ascii="Times New Roman" w:hAnsi="Times New Roman" w:cs="Times New Roman"/>
          <w:sz w:val="28"/>
          <w:szCs w:val="28"/>
          <w:lang w:val="ky-KG"/>
        </w:rPr>
        <w:t xml:space="preserve"> кабылдануучу деңгээлге жеткирилишине;</w:t>
      </w:r>
    </w:p>
    <w:p w14:paraId="1851EB3E" w14:textId="77777777" w:rsidR="0023293C" w:rsidRPr="008C6966" w:rsidRDefault="007F4227"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sz w:val="28"/>
          <w:szCs w:val="28"/>
          <w:lang w:val="ky-KG" w:eastAsia="ru-RU"/>
        </w:rPr>
      </w:pPr>
      <w:r w:rsidRPr="008C6966">
        <w:rPr>
          <w:rFonts w:ascii="Times New Roman" w:eastAsia="Times New Roman" w:hAnsi="Times New Roman" w:cs="Times New Roman"/>
          <w:sz w:val="28"/>
          <w:szCs w:val="28"/>
          <w:lang w:val="ky-KG" w:eastAsia="ru-RU"/>
        </w:rPr>
        <w:t>пенсиялык активдерди башкарууга катышууну</w:t>
      </w:r>
      <w:r w:rsidR="00736896" w:rsidRPr="008C6966">
        <w:rPr>
          <w:rFonts w:ascii="Times New Roman" w:eastAsia="Times New Roman" w:hAnsi="Times New Roman" w:cs="Times New Roman"/>
          <w:sz w:val="28"/>
          <w:szCs w:val="28"/>
          <w:lang w:val="ky-KG" w:eastAsia="ru-RU"/>
        </w:rPr>
        <w:t>н, топтолмо пенсиялык каражаттардын инвестицияланышынын үст</w:t>
      </w:r>
      <w:r w:rsidR="004A33C0" w:rsidRPr="008C6966">
        <w:rPr>
          <w:rFonts w:ascii="Times New Roman" w:eastAsia="Times New Roman" w:hAnsi="Times New Roman" w:cs="Times New Roman"/>
          <w:sz w:val="28"/>
          <w:szCs w:val="28"/>
          <w:lang w:val="ky-KG" w:eastAsia="ru-RU"/>
        </w:rPr>
        <w:t>ү</w:t>
      </w:r>
      <w:r w:rsidR="00736896" w:rsidRPr="008C6966">
        <w:rPr>
          <w:rFonts w:ascii="Times New Roman" w:eastAsia="Times New Roman" w:hAnsi="Times New Roman" w:cs="Times New Roman"/>
          <w:sz w:val="28"/>
          <w:szCs w:val="28"/>
          <w:lang w:val="ky-KG" w:eastAsia="ru-RU"/>
        </w:rPr>
        <w:t xml:space="preserve">нөн </w:t>
      </w:r>
      <w:r w:rsidR="004A33C0" w:rsidRPr="008C6966">
        <w:rPr>
          <w:rFonts w:ascii="Times New Roman" w:eastAsia="Times New Roman" w:hAnsi="Times New Roman" w:cs="Times New Roman"/>
          <w:sz w:val="28"/>
          <w:szCs w:val="28"/>
          <w:lang w:val="ky-KG" w:eastAsia="ru-RU"/>
        </w:rPr>
        <w:t>контролдоочу майнаптуу жана жеткиликтүү системанын түзүлүшүнүн камсыз кылынышына</w:t>
      </w:r>
      <w:r w:rsidR="0023293C" w:rsidRPr="008C6966">
        <w:rPr>
          <w:rFonts w:ascii="Times New Roman" w:eastAsia="Times New Roman" w:hAnsi="Times New Roman" w:cs="Times New Roman"/>
          <w:sz w:val="28"/>
          <w:szCs w:val="28"/>
          <w:lang w:val="ky-KG" w:eastAsia="ru-RU"/>
        </w:rPr>
        <w:t>.</w:t>
      </w:r>
    </w:p>
    <w:p w14:paraId="24196B7B" w14:textId="4A99852D" w:rsidR="00287100" w:rsidRPr="008C6966" w:rsidRDefault="00EA4F4F" w:rsidP="008C6966">
      <w:pPr>
        <w:pStyle w:val="a8"/>
        <w:autoSpaceDE w:val="0"/>
        <w:autoSpaceDN w:val="0"/>
        <w:adjustRightInd w:val="0"/>
        <w:spacing w:line="276" w:lineRule="auto"/>
        <w:ind w:left="0" w:firstLine="360"/>
        <w:jc w:val="both"/>
        <w:rPr>
          <w:rFonts w:ascii="Times New Roman" w:eastAsia="Times New Roman" w:hAnsi="Times New Roman" w:cs="Times New Roman"/>
          <w:sz w:val="28"/>
          <w:szCs w:val="28"/>
          <w:lang w:val="ky-KG" w:eastAsia="ru-RU"/>
        </w:rPr>
      </w:pPr>
      <w:r w:rsidRPr="008C6966">
        <w:rPr>
          <w:rFonts w:ascii="Times New Roman" w:eastAsia="Times New Roman" w:hAnsi="Times New Roman" w:cs="Times New Roman"/>
          <w:sz w:val="28"/>
          <w:szCs w:val="28"/>
          <w:lang w:val="ky-KG" w:eastAsia="ru-RU"/>
        </w:rPr>
        <w:t xml:space="preserve">Топтолмо пенсиялык активдер капиталдардын рыноктук касиеттерине </w:t>
      </w:r>
      <w:r w:rsidR="00D84728" w:rsidRPr="008C6966">
        <w:rPr>
          <w:rFonts w:ascii="Times New Roman" w:eastAsia="Times New Roman" w:hAnsi="Times New Roman" w:cs="Times New Roman"/>
          <w:sz w:val="28"/>
          <w:szCs w:val="28"/>
          <w:lang w:val="ky-KG" w:eastAsia="ru-RU"/>
        </w:rPr>
        <w:t>ээ, аларды</w:t>
      </w:r>
      <w:r w:rsidR="00D5174B" w:rsidRPr="008C6966">
        <w:rPr>
          <w:rFonts w:ascii="Times New Roman" w:eastAsia="Times New Roman" w:hAnsi="Times New Roman" w:cs="Times New Roman"/>
          <w:sz w:val="28"/>
          <w:szCs w:val="28"/>
          <w:lang w:val="ky-KG" w:eastAsia="ru-RU"/>
        </w:rPr>
        <w:t>н</w:t>
      </w:r>
      <w:r w:rsidR="00D84728" w:rsidRPr="008C6966">
        <w:rPr>
          <w:rFonts w:ascii="Times New Roman" w:eastAsia="Times New Roman" w:hAnsi="Times New Roman" w:cs="Times New Roman"/>
          <w:sz w:val="28"/>
          <w:szCs w:val="28"/>
          <w:lang w:val="ky-KG" w:eastAsia="ru-RU"/>
        </w:rPr>
        <w:t xml:space="preserve"> майнаптуу пайдалан</w:t>
      </w:r>
      <w:r w:rsidR="00D5174B" w:rsidRPr="008C6966">
        <w:rPr>
          <w:rFonts w:ascii="Times New Roman" w:eastAsia="Times New Roman" w:hAnsi="Times New Roman" w:cs="Times New Roman"/>
          <w:sz w:val="28"/>
          <w:szCs w:val="28"/>
          <w:lang w:val="ky-KG" w:eastAsia="ru-RU"/>
        </w:rPr>
        <w:t>ылышы</w:t>
      </w:r>
      <w:r w:rsidR="00D84728" w:rsidRPr="008C6966">
        <w:rPr>
          <w:rFonts w:ascii="Times New Roman" w:eastAsia="Times New Roman" w:hAnsi="Times New Roman" w:cs="Times New Roman"/>
          <w:sz w:val="28"/>
          <w:szCs w:val="28"/>
          <w:lang w:val="ky-KG" w:eastAsia="ru-RU"/>
        </w:rPr>
        <w:t xml:space="preserve"> финансылык рынокту </w:t>
      </w:r>
      <w:r w:rsidR="005A56D6" w:rsidRPr="008C6966">
        <w:rPr>
          <w:rFonts w:ascii="Times New Roman" w:eastAsia="Times New Roman" w:hAnsi="Times New Roman" w:cs="Times New Roman"/>
          <w:sz w:val="28"/>
          <w:szCs w:val="28"/>
          <w:lang w:val="ky-KG" w:eastAsia="ru-RU"/>
        </w:rPr>
        <w:t xml:space="preserve"> өнүгүүгө карай түртү</w:t>
      </w:r>
      <w:r w:rsidR="006A0B79" w:rsidRPr="008C6966">
        <w:rPr>
          <w:rFonts w:ascii="Times New Roman" w:eastAsia="Times New Roman" w:hAnsi="Times New Roman" w:cs="Times New Roman"/>
          <w:sz w:val="28"/>
          <w:szCs w:val="28"/>
          <w:lang w:val="ky-KG" w:eastAsia="ru-RU"/>
        </w:rPr>
        <w:t xml:space="preserve">үчү </w:t>
      </w:r>
      <w:r w:rsidR="00D5174B" w:rsidRPr="008C6966">
        <w:rPr>
          <w:rFonts w:ascii="Times New Roman" w:eastAsia="Times New Roman" w:hAnsi="Times New Roman" w:cs="Times New Roman"/>
          <w:sz w:val="28"/>
          <w:szCs w:val="28"/>
          <w:lang w:val="ky-KG" w:eastAsia="ru-RU"/>
        </w:rPr>
        <w:t xml:space="preserve">кызматтарды кылат, калктын аманаттарынын өсүшүнө жана </w:t>
      </w:r>
      <w:r w:rsidR="00447A05" w:rsidRPr="008C6966">
        <w:rPr>
          <w:rFonts w:ascii="Times New Roman" w:eastAsia="Times New Roman" w:hAnsi="Times New Roman" w:cs="Times New Roman"/>
          <w:sz w:val="28"/>
          <w:szCs w:val="28"/>
          <w:lang w:val="ky-KG" w:eastAsia="ru-RU"/>
        </w:rPr>
        <w:t>пенсиялык активдердин эсебинен экономиканы инвестициялоолордун өсүш</w:t>
      </w:r>
      <w:r w:rsidR="00287100" w:rsidRPr="008C6966">
        <w:rPr>
          <w:rFonts w:ascii="Times New Roman" w:eastAsia="Times New Roman" w:hAnsi="Times New Roman" w:cs="Times New Roman"/>
          <w:sz w:val="28"/>
          <w:szCs w:val="28"/>
          <w:lang w:val="ky-KG" w:eastAsia="ru-RU"/>
        </w:rPr>
        <w:t xml:space="preserve">үнө түрткү берет. </w:t>
      </w:r>
    </w:p>
    <w:p w14:paraId="16BC61C2" w14:textId="562193B2" w:rsidR="007F4227" w:rsidRPr="008C6966" w:rsidRDefault="00287100" w:rsidP="008C6966">
      <w:pPr>
        <w:pStyle w:val="a8"/>
        <w:autoSpaceDE w:val="0"/>
        <w:autoSpaceDN w:val="0"/>
        <w:adjustRightInd w:val="0"/>
        <w:spacing w:line="276" w:lineRule="auto"/>
        <w:ind w:left="0" w:firstLine="360"/>
        <w:jc w:val="both"/>
        <w:rPr>
          <w:rFonts w:ascii="Times New Roman" w:eastAsia="Times New Roman" w:hAnsi="Times New Roman" w:cs="Times New Roman"/>
          <w:sz w:val="28"/>
          <w:szCs w:val="28"/>
          <w:lang w:val="ky-KG" w:eastAsia="ru-RU"/>
        </w:rPr>
      </w:pPr>
      <w:r w:rsidRPr="008C6966">
        <w:rPr>
          <w:rFonts w:ascii="Times New Roman" w:eastAsia="Times New Roman" w:hAnsi="Times New Roman" w:cs="Times New Roman"/>
          <w:sz w:val="28"/>
          <w:szCs w:val="28"/>
          <w:lang w:val="ky-KG" w:eastAsia="ru-RU"/>
        </w:rPr>
        <w:t xml:space="preserve">Топтолмо пенсиялык фонддорду өнүктүрүү </w:t>
      </w:r>
      <w:r w:rsidR="002E2882" w:rsidRPr="008C6966">
        <w:rPr>
          <w:rFonts w:ascii="Times New Roman" w:eastAsia="Times New Roman" w:hAnsi="Times New Roman" w:cs="Times New Roman"/>
          <w:sz w:val="28"/>
          <w:szCs w:val="28"/>
          <w:lang w:val="ky-KG" w:eastAsia="ru-RU"/>
        </w:rPr>
        <w:t xml:space="preserve">өлкөнүн </w:t>
      </w:r>
      <w:r w:rsidR="000E1F3B" w:rsidRPr="008C6966">
        <w:rPr>
          <w:rFonts w:ascii="Times New Roman" w:eastAsia="Times New Roman" w:hAnsi="Times New Roman" w:cs="Times New Roman"/>
          <w:sz w:val="28"/>
          <w:szCs w:val="28"/>
          <w:lang w:val="ky-KG" w:eastAsia="ru-RU"/>
        </w:rPr>
        <w:t>пенсиялык системасынын көйгөйлөрүн чечүүчү</w:t>
      </w:r>
      <w:r w:rsidR="00970E19" w:rsidRPr="008C6966">
        <w:rPr>
          <w:rFonts w:ascii="Times New Roman" w:eastAsia="Times New Roman" w:hAnsi="Times New Roman" w:cs="Times New Roman"/>
          <w:sz w:val="28"/>
          <w:szCs w:val="28"/>
          <w:lang w:val="ky-KG" w:eastAsia="ru-RU"/>
        </w:rPr>
        <w:t xml:space="preserve">, социалдык-экономикалык </w:t>
      </w:r>
      <w:r w:rsidR="00124A0D" w:rsidRPr="008C6966">
        <w:rPr>
          <w:rFonts w:ascii="Times New Roman" w:eastAsia="Times New Roman" w:hAnsi="Times New Roman" w:cs="Times New Roman"/>
          <w:sz w:val="28"/>
          <w:szCs w:val="28"/>
          <w:lang w:val="ky-KG" w:eastAsia="ru-RU"/>
        </w:rPr>
        <w:t xml:space="preserve">милдеттерди майнаптуу чечүүчү кошумча </w:t>
      </w:r>
      <w:r w:rsidR="000E1F3B" w:rsidRPr="008C6966">
        <w:rPr>
          <w:rFonts w:ascii="Times New Roman" w:eastAsia="Times New Roman" w:hAnsi="Times New Roman" w:cs="Times New Roman"/>
          <w:sz w:val="28"/>
          <w:szCs w:val="28"/>
          <w:lang w:val="ky-KG" w:eastAsia="ru-RU"/>
        </w:rPr>
        <w:t xml:space="preserve"> курал болуп саналат</w:t>
      </w:r>
      <w:r w:rsidR="00633678" w:rsidRPr="008C6966">
        <w:rPr>
          <w:rFonts w:ascii="Times New Roman" w:eastAsia="Times New Roman" w:hAnsi="Times New Roman" w:cs="Times New Roman"/>
          <w:sz w:val="28"/>
          <w:szCs w:val="28"/>
          <w:lang w:val="ky-KG" w:eastAsia="ru-RU"/>
        </w:rPr>
        <w:t xml:space="preserve"> жана пенсиялык системанын </w:t>
      </w:r>
      <w:r w:rsidR="007A7F58" w:rsidRPr="008C6966">
        <w:rPr>
          <w:rFonts w:ascii="Times New Roman" w:eastAsia="Times New Roman" w:hAnsi="Times New Roman" w:cs="Times New Roman"/>
          <w:sz w:val="28"/>
          <w:szCs w:val="28"/>
          <w:lang w:val="ky-KG" w:eastAsia="ru-RU"/>
        </w:rPr>
        <w:t>бөлүштүрүүчү-топтомо элементтеринин баардыгын</w:t>
      </w:r>
      <w:r w:rsidR="00526A35" w:rsidRPr="008C6966">
        <w:rPr>
          <w:rFonts w:ascii="Times New Roman" w:eastAsia="Times New Roman" w:hAnsi="Times New Roman" w:cs="Times New Roman"/>
          <w:sz w:val="28"/>
          <w:szCs w:val="28"/>
          <w:lang w:val="ky-KG" w:eastAsia="ru-RU"/>
        </w:rPr>
        <w:t>ын</w:t>
      </w:r>
      <w:r w:rsidR="007A7F58" w:rsidRPr="008C6966">
        <w:rPr>
          <w:rFonts w:ascii="Times New Roman" w:eastAsia="Times New Roman" w:hAnsi="Times New Roman" w:cs="Times New Roman"/>
          <w:sz w:val="28"/>
          <w:szCs w:val="28"/>
          <w:lang w:val="ky-KG" w:eastAsia="ru-RU"/>
        </w:rPr>
        <w:t xml:space="preserve"> майнаптуу иштешин жогорулатууга </w:t>
      </w:r>
      <w:r w:rsidR="00526A35" w:rsidRPr="008C6966">
        <w:rPr>
          <w:rFonts w:ascii="Times New Roman" w:eastAsia="Times New Roman" w:hAnsi="Times New Roman" w:cs="Times New Roman"/>
          <w:sz w:val="28"/>
          <w:szCs w:val="28"/>
          <w:lang w:val="ky-KG" w:eastAsia="ru-RU"/>
        </w:rPr>
        <w:t>жардам берет.</w:t>
      </w:r>
    </w:p>
    <w:p w14:paraId="0FB13734" w14:textId="402C1F24" w:rsidR="00124A0D" w:rsidRPr="008C6966" w:rsidRDefault="00AB2933" w:rsidP="008C6966">
      <w:pPr>
        <w:pStyle w:val="a8"/>
        <w:autoSpaceDE w:val="0"/>
        <w:autoSpaceDN w:val="0"/>
        <w:adjustRightInd w:val="0"/>
        <w:spacing w:line="276" w:lineRule="auto"/>
        <w:ind w:left="0" w:firstLine="360"/>
        <w:jc w:val="both"/>
        <w:rPr>
          <w:rFonts w:ascii="Times New Roman" w:eastAsia="Times New Roman" w:hAnsi="Times New Roman" w:cs="Times New Roman"/>
          <w:sz w:val="28"/>
          <w:szCs w:val="28"/>
          <w:lang w:val="ky-KG" w:eastAsia="ru-RU"/>
        </w:rPr>
      </w:pPr>
      <w:r w:rsidRPr="008C6966">
        <w:rPr>
          <w:rFonts w:ascii="Times New Roman" w:eastAsia="Times New Roman" w:hAnsi="Times New Roman" w:cs="Times New Roman"/>
          <w:sz w:val="28"/>
          <w:szCs w:val="28"/>
          <w:lang w:val="ky-KG" w:eastAsia="ru-RU"/>
        </w:rPr>
        <w:t xml:space="preserve">“Дордой Гарант” ТПФсы 2019-жылдын аягында түзүлгөнүн, ишин жаңы баштаганын эске алсак, </w:t>
      </w:r>
      <w:r w:rsidR="00473FF8" w:rsidRPr="008C6966">
        <w:rPr>
          <w:rFonts w:ascii="Times New Roman" w:eastAsia="Times New Roman" w:hAnsi="Times New Roman" w:cs="Times New Roman"/>
          <w:sz w:val="28"/>
          <w:szCs w:val="28"/>
          <w:lang w:val="ky-KG" w:eastAsia="ru-RU"/>
        </w:rPr>
        <w:t xml:space="preserve">“Кыргызстан” ТПФсынын иши  </w:t>
      </w:r>
      <w:r w:rsidR="00457B7C" w:rsidRPr="008C6966">
        <w:rPr>
          <w:rFonts w:ascii="Times New Roman" w:eastAsia="Times New Roman" w:hAnsi="Times New Roman" w:cs="Times New Roman"/>
          <w:sz w:val="28"/>
          <w:szCs w:val="28"/>
          <w:lang w:val="ky-KG" w:eastAsia="ru-RU"/>
        </w:rPr>
        <w:t>төмөнкүдөй натыйжаларды бериши күтүлөт:</w:t>
      </w:r>
    </w:p>
    <w:p w14:paraId="7A05B0E3" w14:textId="0237338D" w:rsidR="00C4711C" w:rsidRPr="008C6966" w:rsidRDefault="008B33FD" w:rsidP="008C6966">
      <w:pPr>
        <w:pStyle w:val="af4"/>
        <w:spacing w:after="0" w:line="276" w:lineRule="auto"/>
        <w:ind w:left="7080"/>
        <w:jc w:val="both"/>
        <w:rPr>
          <w:rFonts w:ascii="Times New Roman" w:hAnsi="Times New Roman" w:cs="Times New Roman"/>
          <w:sz w:val="28"/>
          <w:szCs w:val="28"/>
          <w:lang w:val="ky-KG" w:eastAsia="ru-RU"/>
        </w:rPr>
      </w:pPr>
      <w:r w:rsidRPr="00562EE8">
        <w:rPr>
          <w:rFonts w:ascii="Times New Roman" w:hAnsi="Times New Roman" w:cs="Times New Roman"/>
          <w:b/>
          <w:i/>
          <w:sz w:val="28"/>
          <w:szCs w:val="28"/>
          <w:lang w:val="ky-KG"/>
        </w:rPr>
        <w:t xml:space="preserve">      </w:t>
      </w:r>
      <w:r w:rsidRPr="008C6966">
        <w:rPr>
          <w:rFonts w:ascii="Times New Roman" w:hAnsi="Times New Roman" w:cs="Times New Roman"/>
          <w:b/>
          <w:i/>
          <w:sz w:val="28"/>
          <w:szCs w:val="28"/>
        </w:rPr>
        <w:t>3.4</w:t>
      </w:r>
      <w:r w:rsidRPr="008C6966">
        <w:rPr>
          <w:rFonts w:ascii="Times New Roman" w:hAnsi="Times New Roman" w:cs="Times New Roman"/>
          <w:b/>
          <w:i/>
          <w:sz w:val="28"/>
          <w:szCs w:val="28"/>
          <w:lang w:val="ky-KG"/>
        </w:rPr>
        <w:t>-т</w:t>
      </w:r>
      <w:proofErr w:type="spellStart"/>
      <w:r w:rsidRPr="008C6966">
        <w:rPr>
          <w:rFonts w:ascii="Times New Roman" w:hAnsi="Times New Roman" w:cs="Times New Roman"/>
          <w:b/>
          <w:i/>
          <w:sz w:val="28"/>
          <w:szCs w:val="28"/>
        </w:rPr>
        <w:t>аблица</w:t>
      </w:r>
      <w:proofErr w:type="spellEnd"/>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1275"/>
        <w:gridCol w:w="993"/>
        <w:gridCol w:w="1275"/>
        <w:gridCol w:w="1276"/>
        <w:gridCol w:w="1276"/>
        <w:gridCol w:w="992"/>
      </w:tblGrid>
      <w:tr w:rsidR="00E03653" w:rsidRPr="008C6966" w14:paraId="59314887" w14:textId="77777777" w:rsidTr="00F57470">
        <w:trPr>
          <w:trHeight w:val="280"/>
        </w:trPr>
        <w:tc>
          <w:tcPr>
            <w:tcW w:w="2122" w:type="dxa"/>
          </w:tcPr>
          <w:p w14:paraId="4A240F07" w14:textId="6649F28C" w:rsidR="00E03653" w:rsidRPr="00575930" w:rsidRDefault="00E03653" w:rsidP="008C6966">
            <w:pPr>
              <w:widowControl w:val="0"/>
              <w:pBdr>
                <w:top w:val="nil"/>
                <w:left w:val="nil"/>
                <w:bottom w:val="nil"/>
                <w:right w:val="nil"/>
                <w:between w:val="nil"/>
              </w:pBdr>
              <w:spacing w:after="0" w:line="276" w:lineRule="auto"/>
              <w:jc w:val="both"/>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val="ky-KG" w:eastAsia="ru-RU"/>
              </w:rPr>
              <w:t>И</w:t>
            </w:r>
            <w:proofErr w:type="spellStart"/>
            <w:r w:rsidRPr="00575930">
              <w:rPr>
                <w:rFonts w:ascii="Times New Roman" w:eastAsia="Times New Roman" w:hAnsi="Times New Roman" w:cs="Times New Roman"/>
                <w:b/>
                <w:sz w:val="24"/>
                <w:szCs w:val="24"/>
                <w:lang w:eastAsia="ru-RU"/>
              </w:rPr>
              <w:t>ндикатор</w:t>
            </w:r>
            <w:proofErr w:type="spellEnd"/>
            <w:r w:rsidRPr="00575930">
              <w:rPr>
                <w:rFonts w:ascii="Times New Roman" w:eastAsia="Times New Roman" w:hAnsi="Times New Roman" w:cs="Times New Roman"/>
                <w:b/>
                <w:sz w:val="24"/>
                <w:szCs w:val="24"/>
                <w:lang w:val="ky-KG" w:eastAsia="ru-RU"/>
              </w:rPr>
              <w:t>лордун аталыштары</w:t>
            </w:r>
          </w:p>
        </w:tc>
        <w:tc>
          <w:tcPr>
            <w:tcW w:w="1275" w:type="dxa"/>
          </w:tcPr>
          <w:p w14:paraId="78BEB61F" w14:textId="77777777"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факт</w:t>
            </w:r>
          </w:p>
          <w:p w14:paraId="64614CB8" w14:textId="475DB77A"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2020</w:t>
            </w:r>
          </w:p>
        </w:tc>
        <w:tc>
          <w:tcPr>
            <w:tcW w:w="993" w:type="dxa"/>
          </w:tcPr>
          <w:p w14:paraId="25EEBA89" w14:textId="77777777"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план</w:t>
            </w:r>
          </w:p>
          <w:p w14:paraId="03C90C22" w14:textId="5276D1E4"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2021</w:t>
            </w:r>
          </w:p>
        </w:tc>
        <w:tc>
          <w:tcPr>
            <w:tcW w:w="1275" w:type="dxa"/>
          </w:tcPr>
          <w:p w14:paraId="335EF38B" w14:textId="77777777"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план</w:t>
            </w:r>
          </w:p>
          <w:p w14:paraId="52E32D4C" w14:textId="5CB1DB8F"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2022</w:t>
            </w:r>
          </w:p>
        </w:tc>
        <w:tc>
          <w:tcPr>
            <w:tcW w:w="1276" w:type="dxa"/>
          </w:tcPr>
          <w:p w14:paraId="2E40E267" w14:textId="77777777"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план</w:t>
            </w:r>
          </w:p>
          <w:p w14:paraId="704D983E" w14:textId="0A3A6103"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2023</w:t>
            </w:r>
          </w:p>
        </w:tc>
        <w:tc>
          <w:tcPr>
            <w:tcW w:w="1276" w:type="dxa"/>
          </w:tcPr>
          <w:p w14:paraId="7CA87086" w14:textId="77777777"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план</w:t>
            </w:r>
          </w:p>
          <w:p w14:paraId="6BD68858" w14:textId="64F1CCF9"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2024</w:t>
            </w:r>
          </w:p>
        </w:tc>
        <w:tc>
          <w:tcPr>
            <w:tcW w:w="992" w:type="dxa"/>
          </w:tcPr>
          <w:p w14:paraId="2B5155E2" w14:textId="77777777"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план</w:t>
            </w:r>
          </w:p>
          <w:p w14:paraId="203981B2" w14:textId="6A588861" w:rsidR="00E03653" w:rsidRPr="00575930" w:rsidRDefault="00E0365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575930">
              <w:rPr>
                <w:rFonts w:ascii="Times New Roman" w:eastAsia="Times New Roman" w:hAnsi="Times New Roman" w:cs="Times New Roman"/>
                <w:b/>
                <w:sz w:val="24"/>
                <w:szCs w:val="24"/>
                <w:lang w:eastAsia="ru-RU"/>
              </w:rPr>
              <w:t>2025</w:t>
            </w:r>
          </w:p>
        </w:tc>
      </w:tr>
      <w:tr w:rsidR="00E03653" w:rsidRPr="008C6966" w14:paraId="7105C398" w14:textId="77777777" w:rsidTr="00F57470">
        <w:trPr>
          <w:trHeight w:val="540"/>
        </w:trPr>
        <w:tc>
          <w:tcPr>
            <w:tcW w:w="2122" w:type="dxa"/>
          </w:tcPr>
          <w:p w14:paraId="38108FBE" w14:textId="01D8CFEF"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val="ky-KG" w:eastAsia="ru-RU"/>
              </w:rPr>
            </w:pPr>
            <w:r w:rsidRPr="00575930">
              <w:rPr>
                <w:rFonts w:ascii="Times New Roman" w:eastAsia="Times New Roman" w:hAnsi="Times New Roman" w:cs="Times New Roman"/>
                <w:sz w:val="24"/>
                <w:szCs w:val="24"/>
                <w:lang w:val="ky-KG" w:eastAsia="ru-RU"/>
              </w:rPr>
              <w:t>Топтолмо пенсиялык активдер (мин.сом)</w:t>
            </w:r>
          </w:p>
        </w:tc>
        <w:tc>
          <w:tcPr>
            <w:tcW w:w="1275" w:type="dxa"/>
          </w:tcPr>
          <w:p w14:paraId="6E673CF2"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28 187,43</w:t>
            </w:r>
          </w:p>
        </w:tc>
        <w:tc>
          <w:tcPr>
            <w:tcW w:w="993" w:type="dxa"/>
          </w:tcPr>
          <w:p w14:paraId="0999F05A" w14:textId="305D5D1B" w:rsidR="00E03653" w:rsidRPr="00575930" w:rsidRDefault="00E03653" w:rsidP="008C6966">
            <w:pPr>
              <w:pBdr>
                <w:top w:val="nil"/>
                <w:left w:val="nil"/>
                <w:bottom w:val="nil"/>
                <w:right w:val="nil"/>
                <w:between w:val="nil"/>
              </w:pBdr>
              <w:spacing w:after="0" w:line="276" w:lineRule="auto"/>
              <w:ind w:right="-108"/>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120 405</w:t>
            </w:r>
          </w:p>
        </w:tc>
        <w:tc>
          <w:tcPr>
            <w:tcW w:w="1275" w:type="dxa"/>
          </w:tcPr>
          <w:p w14:paraId="71A6577A"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220 803,2</w:t>
            </w:r>
          </w:p>
        </w:tc>
        <w:tc>
          <w:tcPr>
            <w:tcW w:w="1276" w:type="dxa"/>
          </w:tcPr>
          <w:p w14:paraId="1576D8A9"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321 285,3</w:t>
            </w:r>
          </w:p>
        </w:tc>
        <w:tc>
          <w:tcPr>
            <w:tcW w:w="1276" w:type="dxa"/>
          </w:tcPr>
          <w:p w14:paraId="0B629042"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421 763,5</w:t>
            </w:r>
          </w:p>
        </w:tc>
        <w:tc>
          <w:tcPr>
            <w:tcW w:w="992" w:type="dxa"/>
          </w:tcPr>
          <w:p w14:paraId="5F44E4AE"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530 500</w:t>
            </w:r>
          </w:p>
        </w:tc>
      </w:tr>
      <w:tr w:rsidR="00E03653" w:rsidRPr="008C6966" w14:paraId="060D7844" w14:textId="77777777" w:rsidTr="00F57470">
        <w:trPr>
          <w:trHeight w:val="540"/>
        </w:trPr>
        <w:tc>
          <w:tcPr>
            <w:tcW w:w="2122" w:type="dxa"/>
          </w:tcPr>
          <w:p w14:paraId="41ECC95D" w14:textId="56CCF869"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val="ky-KG" w:eastAsia="ru-RU"/>
              </w:rPr>
            </w:pPr>
            <w:r w:rsidRPr="00575930">
              <w:rPr>
                <w:rFonts w:ascii="Times New Roman" w:eastAsia="Times New Roman" w:hAnsi="Times New Roman" w:cs="Times New Roman"/>
                <w:sz w:val="24"/>
                <w:szCs w:val="24"/>
                <w:lang w:val="ky-KG" w:eastAsia="ru-RU"/>
              </w:rPr>
              <w:t>Мамлекеттик эмес пенсия менен камсыз кылуу боюнча түзүлгөн келишимдердин саны</w:t>
            </w:r>
          </w:p>
        </w:tc>
        <w:tc>
          <w:tcPr>
            <w:tcW w:w="1275" w:type="dxa"/>
          </w:tcPr>
          <w:p w14:paraId="33F5CFC0"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285</w:t>
            </w:r>
          </w:p>
        </w:tc>
        <w:tc>
          <w:tcPr>
            <w:tcW w:w="993" w:type="dxa"/>
          </w:tcPr>
          <w:p w14:paraId="782FBFDB"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290</w:t>
            </w:r>
          </w:p>
        </w:tc>
        <w:tc>
          <w:tcPr>
            <w:tcW w:w="1275" w:type="dxa"/>
          </w:tcPr>
          <w:p w14:paraId="5AE01CDC"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290</w:t>
            </w:r>
          </w:p>
        </w:tc>
        <w:tc>
          <w:tcPr>
            <w:tcW w:w="1276" w:type="dxa"/>
          </w:tcPr>
          <w:p w14:paraId="62BFF7C4"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300</w:t>
            </w:r>
          </w:p>
        </w:tc>
        <w:tc>
          <w:tcPr>
            <w:tcW w:w="1276" w:type="dxa"/>
          </w:tcPr>
          <w:p w14:paraId="7990FDDB"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300</w:t>
            </w:r>
          </w:p>
        </w:tc>
        <w:tc>
          <w:tcPr>
            <w:tcW w:w="992" w:type="dxa"/>
          </w:tcPr>
          <w:p w14:paraId="4A67AABA"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350</w:t>
            </w:r>
          </w:p>
        </w:tc>
      </w:tr>
      <w:tr w:rsidR="00E03653" w:rsidRPr="008C6966" w14:paraId="7F2D62F9" w14:textId="77777777" w:rsidTr="00F57470">
        <w:trPr>
          <w:trHeight w:val="540"/>
        </w:trPr>
        <w:tc>
          <w:tcPr>
            <w:tcW w:w="2122" w:type="dxa"/>
          </w:tcPr>
          <w:p w14:paraId="135097E9" w14:textId="47EAC138"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val="ky-KG" w:eastAsia="ru-RU"/>
              </w:rPr>
              <w:t xml:space="preserve">Милдеттүү топтолмо пенсиялык </w:t>
            </w:r>
            <w:r w:rsidRPr="00575930">
              <w:rPr>
                <w:rFonts w:ascii="Times New Roman" w:eastAsia="Times New Roman" w:hAnsi="Times New Roman" w:cs="Times New Roman"/>
                <w:sz w:val="24"/>
                <w:szCs w:val="24"/>
                <w:lang w:val="ky-KG" w:eastAsia="ru-RU"/>
              </w:rPr>
              <w:lastRenderedPageBreak/>
              <w:t>камсыздандыруу боюнча системага катышуучу катары түзгөн келишимдердин саны</w:t>
            </w:r>
          </w:p>
        </w:tc>
        <w:tc>
          <w:tcPr>
            <w:tcW w:w="1275" w:type="dxa"/>
          </w:tcPr>
          <w:p w14:paraId="15E08423"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lastRenderedPageBreak/>
              <w:t>341</w:t>
            </w:r>
          </w:p>
        </w:tc>
        <w:tc>
          <w:tcPr>
            <w:tcW w:w="993" w:type="dxa"/>
          </w:tcPr>
          <w:p w14:paraId="6139F8EC"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1700</w:t>
            </w:r>
          </w:p>
        </w:tc>
        <w:tc>
          <w:tcPr>
            <w:tcW w:w="1275" w:type="dxa"/>
          </w:tcPr>
          <w:p w14:paraId="080F5725"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2050</w:t>
            </w:r>
          </w:p>
        </w:tc>
        <w:tc>
          <w:tcPr>
            <w:tcW w:w="1276" w:type="dxa"/>
          </w:tcPr>
          <w:p w14:paraId="4F8EDF03"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4000</w:t>
            </w:r>
          </w:p>
        </w:tc>
        <w:tc>
          <w:tcPr>
            <w:tcW w:w="1276" w:type="dxa"/>
          </w:tcPr>
          <w:p w14:paraId="370E5540"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7900</w:t>
            </w:r>
          </w:p>
        </w:tc>
        <w:tc>
          <w:tcPr>
            <w:tcW w:w="992" w:type="dxa"/>
          </w:tcPr>
          <w:p w14:paraId="3BE945F4" w14:textId="77777777" w:rsidR="00E03653" w:rsidRPr="00575930" w:rsidRDefault="00E03653" w:rsidP="008C6966">
            <w:pPr>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575930">
              <w:rPr>
                <w:rFonts w:ascii="Times New Roman" w:eastAsia="Times New Roman" w:hAnsi="Times New Roman" w:cs="Times New Roman"/>
                <w:sz w:val="24"/>
                <w:szCs w:val="24"/>
                <w:lang w:eastAsia="ru-RU"/>
              </w:rPr>
              <w:t>8000</w:t>
            </w:r>
          </w:p>
        </w:tc>
      </w:tr>
    </w:tbl>
    <w:p w14:paraId="0B3AF9A6" w14:textId="4F4FC80F" w:rsidR="00C4711C" w:rsidRPr="00F57470" w:rsidRDefault="00C4711C" w:rsidP="008C6966">
      <w:pPr>
        <w:spacing w:after="0" w:line="276" w:lineRule="auto"/>
        <w:ind w:left="10" w:firstLine="567"/>
        <w:jc w:val="both"/>
        <w:rPr>
          <w:rFonts w:ascii="Times New Roman" w:eastAsia="Times New Roman" w:hAnsi="Times New Roman" w:cs="Times New Roman"/>
          <w:sz w:val="24"/>
          <w:szCs w:val="24"/>
          <w:lang w:eastAsia="ru-RU"/>
        </w:rPr>
      </w:pPr>
    </w:p>
    <w:p w14:paraId="40E8DB26" w14:textId="75ADC4EF" w:rsidR="00457B7C" w:rsidRPr="008C6966" w:rsidRDefault="00C4711C" w:rsidP="008C6966">
      <w:pPr>
        <w:pStyle w:val="a8"/>
        <w:autoSpaceDE w:val="0"/>
        <w:autoSpaceDN w:val="0"/>
        <w:adjustRightInd w:val="0"/>
        <w:spacing w:line="276" w:lineRule="auto"/>
        <w:ind w:left="0" w:firstLine="360"/>
        <w:jc w:val="center"/>
        <w:rPr>
          <w:rFonts w:ascii="Times New Roman" w:eastAsia="Times New Roman" w:hAnsi="Times New Roman" w:cs="Times New Roman"/>
          <w:b/>
          <w:sz w:val="28"/>
          <w:szCs w:val="28"/>
          <w:lang w:val="ky-KG" w:eastAsia="ru-RU"/>
        </w:rPr>
      </w:pPr>
      <w:r w:rsidRPr="008C6966">
        <w:rPr>
          <w:rFonts w:ascii="Times New Roman" w:eastAsia="Times New Roman" w:hAnsi="Times New Roman" w:cs="Times New Roman"/>
          <w:b/>
          <w:sz w:val="28"/>
          <w:szCs w:val="28"/>
          <w:lang w:eastAsia="ru-RU"/>
        </w:rPr>
        <w:t xml:space="preserve">3.6. </w:t>
      </w:r>
      <w:proofErr w:type="spellStart"/>
      <w:r w:rsidRPr="008C6966">
        <w:rPr>
          <w:rFonts w:ascii="Times New Roman" w:eastAsia="Times New Roman" w:hAnsi="Times New Roman" w:cs="Times New Roman"/>
          <w:b/>
          <w:sz w:val="28"/>
          <w:szCs w:val="28"/>
          <w:lang w:eastAsia="ru-RU"/>
        </w:rPr>
        <w:t>Лотере</w:t>
      </w:r>
      <w:proofErr w:type="spellEnd"/>
      <w:r w:rsidR="009178DE" w:rsidRPr="008C6966">
        <w:rPr>
          <w:rFonts w:ascii="Times New Roman" w:eastAsia="Times New Roman" w:hAnsi="Times New Roman" w:cs="Times New Roman"/>
          <w:b/>
          <w:sz w:val="28"/>
          <w:szCs w:val="28"/>
          <w:lang w:val="ky-KG" w:eastAsia="ru-RU"/>
        </w:rPr>
        <w:t>я иши</w:t>
      </w:r>
    </w:p>
    <w:p w14:paraId="2668FF1D" w14:textId="77777777" w:rsidR="00E03653" w:rsidRPr="00F57470" w:rsidRDefault="00E03653" w:rsidP="008C6966">
      <w:pPr>
        <w:pStyle w:val="a8"/>
        <w:autoSpaceDE w:val="0"/>
        <w:autoSpaceDN w:val="0"/>
        <w:adjustRightInd w:val="0"/>
        <w:spacing w:line="276" w:lineRule="auto"/>
        <w:ind w:left="0" w:firstLine="360"/>
        <w:jc w:val="center"/>
        <w:rPr>
          <w:rFonts w:ascii="Times New Roman" w:eastAsia="Times New Roman" w:hAnsi="Times New Roman" w:cs="Times New Roman"/>
          <w:b/>
          <w:sz w:val="24"/>
          <w:szCs w:val="24"/>
          <w:lang w:val="ky-KG" w:eastAsia="ru-RU"/>
        </w:rPr>
      </w:pPr>
    </w:p>
    <w:p w14:paraId="6925E557" w14:textId="70F9FC79" w:rsidR="009178DE" w:rsidRPr="008C6966" w:rsidRDefault="009178DE"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bookmarkStart w:id="14" w:name="_Hlk48057228"/>
      <w:r w:rsidRPr="008C6966">
        <w:rPr>
          <w:rFonts w:ascii="Times New Roman" w:eastAsia="Times New Roman" w:hAnsi="Times New Roman" w:cs="Times New Roman"/>
          <w:bCs/>
          <w:sz w:val="28"/>
          <w:szCs w:val="28"/>
          <w:lang w:val="ky-KG" w:eastAsia="ru-RU"/>
        </w:rPr>
        <w:t xml:space="preserve">Лотерея иши рыногун өнүктүрүү </w:t>
      </w:r>
      <w:bookmarkEnd w:id="14"/>
      <w:r w:rsidRPr="008C6966">
        <w:rPr>
          <w:rFonts w:ascii="Times New Roman" w:eastAsia="Times New Roman" w:hAnsi="Times New Roman" w:cs="Times New Roman"/>
          <w:bCs/>
          <w:sz w:val="28"/>
          <w:szCs w:val="28"/>
          <w:lang w:val="ky-KG" w:eastAsia="ru-RU"/>
        </w:rPr>
        <w:t>камсыз кылат:</w:t>
      </w:r>
    </w:p>
    <w:p w14:paraId="4157A7CA" w14:textId="6B9B91A7" w:rsidR="009178DE" w:rsidRPr="008C6966" w:rsidRDefault="00EB6407"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Кыргыз Республикасында </w:t>
      </w:r>
      <w:r w:rsidR="005B0200" w:rsidRPr="008C6966">
        <w:rPr>
          <w:rFonts w:ascii="Times New Roman" w:eastAsia="Times New Roman" w:hAnsi="Times New Roman" w:cs="Times New Roman"/>
          <w:bCs/>
          <w:sz w:val="28"/>
          <w:szCs w:val="28"/>
          <w:lang w:val="ky-KG" w:eastAsia="ru-RU"/>
        </w:rPr>
        <w:t>лотерея иши рыногун түзүү</w:t>
      </w:r>
      <w:r w:rsidR="00FC2A2B" w:rsidRPr="008C6966">
        <w:rPr>
          <w:rFonts w:ascii="Times New Roman" w:eastAsia="Times New Roman" w:hAnsi="Times New Roman" w:cs="Times New Roman"/>
          <w:bCs/>
          <w:sz w:val="28"/>
          <w:szCs w:val="28"/>
          <w:lang w:val="ky-KG" w:eastAsia="ru-RU"/>
        </w:rPr>
        <w:t>нү</w:t>
      </w:r>
      <w:r w:rsidR="005B0200" w:rsidRPr="008C6966">
        <w:rPr>
          <w:rFonts w:ascii="Times New Roman" w:eastAsia="Times New Roman" w:hAnsi="Times New Roman" w:cs="Times New Roman"/>
          <w:bCs/>
          <w:sz w:val="28"/>
          <w:szCs w:val="28"/>
          <w:lang w:val="ky-KG" w:eastAsia="ru-RU"/>
        </w:rPr>
        <w:t xml:space="preserve"> жана анын иштөө механизмдерин</w:t>
      </w:r>
      <w:r w:rsidR="00FC2A2B" w:rsidRPr="008C6966">
        <w:rPr>
          <w:rFonts w:ascii="Times New Roman" w:eastAsia="Times New Roman" w:hAnsi="Times New Roman" w:cs="Times New Roman"/>
          <w:bCs/>
          <w:sz w:val="28"/>
          <w:szCs w:val="28"/>
          <w:lang w:val="ky-KG" w:eastAsia="ru-RU"/>
        </w:rPr>
        <w:t>ин</w:t>
      </w:r>
      <w:r w:rsidR="005B0200" w:rsidRPr="008C6966">
        <w:rPr>
          <w:rFonts w:ascii="Times New Roman" w:eastAsia="Times New Roman" w:hAnsi="Times New Roman" w:cs="Times New Roman"/>
          <w:bCs/>
          <w:sz w:val="28"/>
          <w:szCs w:val="28"/>
          <w:lang w:val="ky-KG" w:eastAsia="ru-RU"/>
        </w:rPr>
        <w:t xml:space="preserve"> өнү</w:t>
      </w:r>
      <w:r w:rsidR="00FC2A2B" w:rsidRPr="008C6966">
        <w:rPr>
          <w:rFonts w:ascii="Times New Roman" w:eastAsia="Times New Roman" w:hAnsi="Times New Roman" w:cs="Times New Roman"/>
          <w:bCs/>
          <w:sz w:val="28"/>
          <w:szCs w:val="28"/>
          <w:lang w:val="ky-KG" w:eastAsia="ru-RU"/>
        </w:rPr>
        <w:t>гүшүн;</w:t>
      </w:r>
    </w:p>
    <w:p w14:paraId="4A2FB2E5" w14:textId="24BA6944" w:rsidR="00FC2A2B" w:rsidRPr="008C6966" w:rsidRDefault="00FC2A2B"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 xml:space="preserve">өлкөнүн бюджетине </w:t>
      </w:r>
      <w:r w:rsidR="00DB1A94" w:rsidRPr="008C6966">
        <w:rPr>
          <w:rFonts w:ascii="Times New Roman" w:eastAsia="Times New Roman" w:hAnsi="Times New Roman" w:cs="Times New Roman"/>
          <w:bCs/>
          <w:sz w:val="28"/>
          <w:szCs w:val="28"/>
          <w:lang w:val="ky-KG" w:eastAsia="ru-RU"/>
        </w:rPr>
        <w:t xml:space="preserve">салык жана башка төлөмдөр түрүндөгү акча каражаттарынын келип түшүшүн; </w:t>
      </w:r>
    </w:p>
    <w:p w14:paraId="1BA504EB" w14:textId="1E1F073D" w:rsidR="00DB1A94" w:rsidRPr="008C6966" w:rsidRDefault="00DB1A94" w:rsidP="008C6966">
      <w:pPr>
        <w:pStyle w:val="a8"/>
        <w:numPr>
          <w:ilvl w:val="0"/>
          <w:numId w:val="3"/>
        </w:numPr>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банктык эмес финансылык рынокто</w:t>
      </w:r>
      <w:r w:rsidR="006D3012" w:rsidRPr="008C6966">
        <w:rPr>
          <w:rFonts w:ascii="Times New Roman" w:eastAsia="Times New Roman" w:hAnsi="Times New Roman" w:cs="Times New Roman"/>
          <w:bCs/>
          <w:sz w:val="28"/>
          <w:szCs w:val="28"/>
          <w:lang w:val="ky-KG" w:eastAsia="ru-RU"/>
        </w:rPr>
        <w:t xml:space="preserve"> жасалган операциялардын көбөйүш</w:t>
      </w:r>
      <w:r w:rsidR="000E0B23" w:rsidRPr="008C6966">
        <w:rPr>
          <w:rFonts w:ascii="Times New Roman" w:eastAsia="Times New Roman" w:hAnsi="Times New Roman" w:cs="Times New Roman"/>
          <w:bCs/>
          <w:sz w:val="28"/>
          <w:szCs w:val="28"/>
          <w:lang w:val="ky-KG" w:eastAsia="ru-RU"/>
        </w:rPr>
        <w:t>ү</w:t>
      </w:r>
      <w:r w:rsidR="006D3012" w:rsidRPr="008C6966">
        <w:rPr>
          <w:rFonts w:ascii="Times New Roman" w:eastAsia="Times New Roman" w:hAnsi="Times New Roman" w:cs="Times New Roman"/>
          <w:bCs/>
          <w:sz w:val="28"/>
          <w:szCs w:val="28"/>
          <w:lang w:val="ky-KG" w:eastAsia="ru-RU"/>
        </w:rPr>
        <w:t xml:space="preserve">н. </w:t>
      </w:r>
    </w:p>
    <w:p w14:paraId="3D31F995" w14:textId="5B5B9987" w:rsidR="009178DE" w:rsidRPr="008C6966" w:rsidRDefault="000E0B23" w:rsidP="008C6966">
      <w:pPr>
        <w:pStyle w:val="a8"/>
        <w:autoSpaceDE w:val="0"/>
        <w:autoSpaceDN w:val="0"/>
        <w:adjustRightInd w:val="0"/>
        <w:spacing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Лотерея иши рыногунун</w:t>
      </w:r>
      <w:r w:rsidR="00B3746B" w:rsidRPr="008C6966">
        <w:rPr>
          <w:rFonts w:ascii="Times New Roman" w:eastAsia="Times New Roman" w:hAnsi="Times New Roman" w:cs="Times New Roman"/>
          <w:bCs/>
          <w:sz w:val="28"/>
          <w:szCs w:val="28"/>
          <w:lang w:val="ky-KG" w:eastAsia="ru-RU"/>
        </w:rPr>
        <w:t xml:space="preserve"> мыйзамдуу иштөөчү механизмдерин өнүктүрүү лотереяларга катышуучулардын укуктарын жана кызыкчылыктарын</w:t>
      </w:r>
      <w:r w:rsidR="00D87BD5" w:rsidRPr="008C6966">
        <w:rPr>
          <w:rFonts w:ascii="Times New Roman" w:eastAsia="Times New Roman" w:hAnsi="Times New Roman" w:cs="Times New Roman"/>
          <w:bCs/>
          <w:sz w:val="28"/>
          <w:szCs w:val="28"/>
          <w:lang w:val="ky-KG" w:eastAsia="ru-RU"/>
        </w:rPr>
        <w:t xml:space="preserve"> коргоону, өткөрүлгөн лотереялардын </w:t>
      </w:r>
      <w:r w:rsidR="000C7241" w:rsidRPr="008C6966">
        <w:rPr>
          <w:rFonts w:ascii="Times New Roman" w:eastAsia="Times New Roman" w:hAnsi="Times New Roman" w:cs="Times New Roman"/>
          <w:bCs/>
          <w:sz w:val="28"/>
          <w:szCs w:val="28"/>
          <w:lang w:val="ky-KG" w:eastAsia="ru-RU"/>
        </w:rPr>
        <w:t>(өткөрүүнүн шарттарын жана утуштуруунун жыйынтыктарын</w:t>
      </w:r>
      <w:r w:rsidR="00FE2080" w:rsidRPr="008C6966">
        <w:rPr>
          <w:rFonts w:ascii="Times New Roman" w:eastAsia="Times New Roman" w:hAnsi="Times New Roman" w:cs="Times New Roman"/>
          <w:bCs/>
          <w:sz w:val="28"/>
          <w:szCs w:val="28"/>
          <w:lang w:val="ky-KG" w:eastAsia="ru-RU"/>
        </w:rPr>
        <w:t xml:space="preserve"> жарыялоонун) тунуктугун, лотереяларга катышуучулардын</w:t>
      </w:r>
      <w:r w:rsidR="00B93A20" w:rsidRPr="008C6966">
        <w:rPr>
          <w:rFonts w:ascii="Times New Roman" w:eastAsia="Times New Roman" w:hAnsi="Times New Roman" w:cs="Times New Roman"/>
          <w:bCs/>
          <w:sz w:val="28"/>
          <w:szCs w:val="28"/>
          <w:lang w:val="ky-KG" w:eastAsia="ru-RU"/>
        </w:rPr>
        <w:t xml:space="preserve"> утуу мүмкүнчүлүктөрүнүн теңдигин камсыз кылат, </w:t>
      </w:r>
      <w:r w:rsidR="00D57248" w:rsidRPr="008C6966">
        <w:rPr>
          <w:rFonts w:ascii="Times New Roman" w:eastAsia="Times New Roman" w:hAnsi="Times New Roman" w:cs="Times New Roman"/>
          <w:bCs/>
          <w:sz w:val="28"/>
          <w:szCs w:val="28"/>
          <w:lang w:val="ky-KG" w:eastAsia="ru-RU"/>
        </w:rPr>
        <w:t>мамлекеттик лотереяга болгон ишенимдерди түзөт жана колдойт</w:t>
      </w:r>
      <w:r w:rsidR="00504D4C" w:rsidRPr="008C6966">
        <w:rPr>
          <w:rFonts w:ascii="Times New Roman" w:eastAsia="Times New Roman" w:hAnsi="Times New Roman" w:cs="Times New Roman"/>
          <w:bCs/>
          <w:sz w:val="28"/>
          <w:szCs w:val="28"/>
          <w:lang w:val="ky-KG" w:eastAsia="ru-RU"/>
        </w:rPr>
        <w:t>, лотереяларга катышуу кызыкчылыктарын</w:t>
      </w:r>
      <w:r w:rsidR="00B61191" w:rsidRPr="008C6966">
        <w:rPr>
          <w:rFonts w:ascii="Times New Roman" w:eastAsia="Times New Roman" w:hAnsi="Times New Roman" w:cs="Times New Roman"/>
          <w:bCs/>
          <w:sz w:val="28"/>
          <w:szCs w:val="28"/>
          <w:lang w:val="ky-KG" w:eastAsia="ru-RU"/>
        </w:rPr>
        <w:t>а дем берет жана лотереялык билеттердин сатылышын,</w:t>
      </w:r>
      <w:r w:rsidR="00AF22D4" w:rsidRPr="008C6966">
        <w:rPr>
          <w:rFonts w:ascii="Times New Roman" w:eastAsia="Times New Roman" w:hAnsi="Times New Roman" w:cs="Times New Roman"/>
          <w:bCs/>
          <w:sz w:val="28"/>
          <w:szCs w:val="28"/>
          <w:lang w:val="ky-KG" w:eastAsia="ru-RU"/>
        </w:rPr>
        <w:t xml:space="preserve"> социалдык-экономикалык ар кандай милдеттерди </w:t>
      </w:r>
      <w:r w:rsidR="00504D4C" w:rsidRPr="008C6966">
        <w:rPr>
          <w:rFonts w:ascii="Times New Roman" w:eastAsia="Times New Roman" w:hAnsi="Times New Roman" w:cs="Times New Roman"/>
          <w:bCs/>
          <w:sz w:val="28"/>
          <w:szCs w:val="28"/>
          <w:lang w:val="ky-KG" w:eastAsia="ru-RU"/>
        </w:rPr>
        <w:t xml:space="preserve"> </w:t>
      </w:r>
      <w:r w:rsidR="00AF22D4" w:rsidRPr="008C6966">
        <w:rPr>
          <w:rFonts w:ascii="Times New Roman" w:eastAsia="Times New Roman" w:hAnsi="Times New Roman" w:cs="Times New Roman"/>
          <w:bCs/>
          <w:sz w:val="28"/>
          <w:szCs w:val="28"/>
          <w:lang w:val="ky-KG" w:eastAsia="ru-RU"/>
        </w:rPr>
        <w:t>ч</w:t>
      </w:r>
      <w:r w:rsidR="00382EA9" w:rsidRPr="008C6966">
        <w:rPr>
          <w:rFonts w:ascii="Times New Roman" w:eastAsia="Times New Roman" w:hAnsi="Times New Roman" w:cs="Times New Roman"/>
          <w:bCs/>
          <w:sz w:val="28"/>
          <w:szCs w:val="28"/>
          <w:lang w:val="ky-KG" w:eastAsia="ru-RU"/>
        </w:rPr>
        <w:t>е</w:t>
      </w:r>
      <w:r w:rsidR="00AF22D4" w:rsidRPr="008C6966">
        <w:rPr>
          <w:rFonts w:ascii="Times New Roman" w:eastAsia="Times New Roman" w:hAnsi="Times New Roman" w:cs="Times New Roman"/>
          <w:bCs/>
          <w:sz w:val="28"/>
          <w:szCs w:val="28"/>
          <w:lang w:val="ky-KG" w:eastAsia="ru-RU"/>
        </w:rPr>
        <w:t xml:space="preserve">чүүгө керектүү </w:t>
      </w:r>
      <w:r w:rsidR="00934939" w:rsidRPr="008C6966">
        <w:rPr>
          <w:rFonts w:ascii="Times New Roman" w:eastAsia="Times New Roman" w:hAnsi="Times New Roman" w:cs="Times New Roman"/>
          <w:bCs/>
          <w:sz w:val="28"/>
          <w:szCs w:val="28"/>
          <w:lang w:val="ky-KG" w:eastAsia="ru-RU"/>
        </w:rPr>
        <w:t xml:space="preserve">бюджетке түшүүчү </w:t>
      </w:r>
      <w:r w:rsidR="00382EA9" w:rsidRPr="008C6966">
        <w:rPr>
          <w:rFonts w:ascii="Times New Roman" w:eastAsia="Times New Roman" w:hAnsi="Times New Roman" w:cs="Times New Roman"/>
          <w:bCs/>
          <w:sz w:val="28"/>
          <w:szCs w:val="28"/>
          <w:lang w:val="ky-KG" w:eastAsia="ru-RU"/>
        </w:rPr>
        <w:t xml:space="preserve">акча каражаттарынын </w:t>
      </w:r>
      <w:r w:rsidR="00934939" w:rsidRPr="008C6966">
        <w:rPr>
          <w:rFonts w:ascii="Times New Roman" w:eastAsia="Times New Roman" w:hAnsi="Times New Roman" w:cs="Times New Roman"/>
          <w:bCs/>
          <w:sz w:val="28"/>
          <w:szCs w:val="28"/>
          <w:lang w:val="ky-KG" w:eastAsia="ru-RU"/>
        </w:rPr>
        <w:t>көлөмүн көб</w:t>
      </w:r>
      <w:r w:rsidR="005434D8" w:rsidRPr="008C6966">
        <w:rPr>
          <w:rFonts w:ascii="Times New Roman" w:eastAsia="Times New Roman" w:hAnsi="Times New Roman" w:cs="Times New Roman"/>
          <w:bCs/>
          <w:sz w:val="28"/>
          <w:szCs w:val="28"/>
          <w:lang w:val="ky-KG" w:eastAsia="ru-RU"/>
        </w:rPr>
        <w:t>ө</w:t>
      </w:r>
      <w:r w:rsidR="00934939" w:rsidRPr="008C6966">
        <w:rPr>
          <w:rFonts w:ascii="Times New Roman" w:eastAsia="Times New Roman" w:hAnsi="Times New Roman" w:cs="Times New Roman"/>
          <w:bCs/>
          <w:sz w:val="28"/>
          <w:szCs w:val="28"/>
          <w:lang w:val="ky-KG" w:eastAsia="ru-RU"/>
        </w:rPr>
        <w:t>йтөт</w:t>
      </w:r>
      <w:r w:rsidR="005434D8" w:rsidRPr="008C6966">
        <w:rPr>
          <w:rFonts w:ascii="Times New Roman" w:eastAsia="Times New Roman" w:hAnsi="Times New Roman" w:cs="Times New Roman"/>
          <w:bCs/>
          <w:sz w:val="28"/>
          <w:szCs w:val="28"/>
          <w:lang w:val="ky-KG" w:eastAsia="ru-RU"/>
        </w:rPr>
        <w:t xml:space="preserve">. </w:t>
      </w:r>
    </w:p>
    <w:p w14:paraId="6E11AE74" w14:textId="4864BAB5" w:rsidR="005434D8" w:rsidRPr="008C6966" w:rsidRDefault="005434D8" w:rsidP="00F57470">
      <w:pPr>
        <w:pStyle w:val="a8"/>
        <w:autoSpaceDE w:val="0"/>
        <w:autoSpaceDN w:val="0"/>
        <w:adjustRightInd w:val="0"/>
        <w:spacing w:after="0" w:line="276" w:lineRule="auto"/>
        <w:ind w:left="0" w:firstLine="360"/>
        <w:jc w:val="both"/>
        <w:rPr>
          <w:rFonts w:ascii="Times New Roman" w:eastAsia="Times New Roman" w:hAnsi="Times New Roman" w:cs="Times New Roman"/>
          <w:bCs/>
          <w:sz w:val="28"/>
          <w:szCs w:val="28"/>
          <w:lang w:val="ky-KG" w:eastAsia="ru-RU"/>
        </w:rPr>
      </w:pPr>
      <w:r w:rsidRPr="008C6966">
        <w:rPr>
          <w:rFonts w:ascii="Times New Roman" w:eastAsia="Times New Roman" w:hAnsi="Times New Roman" w:cs="Times New Roman"/>
          <w:bCs/>
          <w:sz w:val="28"/>
          <w:szCs w:val="28"/>
          <w:lang w:val="ky-KG" w:eastAsia="ru-RU"/>
        </w:rPr>
        <w:t>“Мамлекеттик лотерея компаниясы” МИ</w:t>
      </w:r>
      <w:r w:rsidR="006A7127" w:rsidRPr="008C6966">
        <w:rPr>
          <w:rFonts w:ascii="Times New Roman" w:eastAsia="Times New Roman" w:hAnsi="Times New Roman" w:cs="Times New Roman"/>
          <w:bCs/>
          <w:sz w:val="28"/>
          <w:szCs w:val="28"/>
          <w:lang w:val="ky-KG" w:eastAsia="ru-RU"/>
        </w:rPr>
        <w:t xml:space="preserve">нин ишин мамлекеттин колдой тургандыгын эске алып, </w:t>
      </w:r>
      <w:r w:rsidR="00141AE9" w:rsidRPr="008C6966">
        <w:rPr>
          <w:rFonts w:ascii="Times New Roman" w:eastAsia="Times New Roman" w:hAnsi="Times New Roman" w:cs="Times New Roman"/>
          <w:bCs/>
          <w:sz w:val="28"/>
          <w:szCs w:val="28"/>
          <w:lang w:val="ky-KG" w:eastAsia="ru-RU"/>
        </w:rPr>
        <w:t xml:space="preserve">бөлүү тартиби жолу менен </w:t>
      </w:r>
      <w:r w:rsidR="00931904" w:rsidRPr="008C6966">
        <w:rPr>
          <w:rFonts w:ascii="Times New Roman" w:eastAsia="Times New Roman" w:hAnsi="Times New Roman" w:cs="Times New Roman"/>
          <w:bCs/>
          <w:sz w:val="28"/>
          <w:szCs w:val="28"/>
          <w:lang w:val="ky-KG" w:eastAsia="ru-RU"/>
        </w:rPr>
        <w:t>100 млн. сом ага бөл</w:t>
      </w:r>
      <w:r w:rsidR="003220B2" w:rsidRPr="008C6966">
        <w:rPr>
          <w:rFonts w:ascii="Times New Roman" w:eastAsia="Times New Roman" w:hAnsi="Times New Roman" w:cs="Times New Roman"/>
          <w:bCs/>
          <w:sz w:val="28"/>
          <w:szCs w:val="28"/>
          <w:lang w:val="ky-KG" w:eastAsia="ru-RU"/>
        </w:rPr>
        <w:t>үнүп берилсе, бул мамлекеттик ишкананын иши</w:t>
      </w:r>
      <w:r w:rsidR="00344596" w:rsidRPr="008C6966">
        <w:rPr>
          <w:rFonts w:ascii="Times New Roman" w:eastAsia="Times New Roman" w:hAnsi="Times New Roman" w:cs="Times New Roman"/>
          <w:bCs/>
          <w:sz w:val="28"/>
          <w:szCs w:val="28"/>
          <w:lang w:val="ky-KG" w:eastAsia="ru-RU"/>
        </w:rPr>
        <w:t>нин</w:t>
      </w:r>
      <w:r w:rsidR="003220B2" w:rsidRPr="008C6966">
        <w:rPr>
          <w:rFonts w:ascii="Times New Roman" w:eastAsia="Times New Roman" w:hAnsi="Times New Roman" w:cs="Times New Roman"/>
          <w:bCs/>
          <w:sz w:val="28"/>
          <w:szCs w:val="28"/>
          <w:lang w:val="ky-KG" w:eastAsia="ru-RU"/>
        </w:rPr>
        <w:t xml:space="preserve"> т</w:t>
      </w:r>
      <w:r w:rsidR="00344596" w:rsidRPr="008C6966">
        <w:rPr>
          <w:rFonts w:ascii="Times New Roman" w:eastAsia="Times New Roman" w:hAnsi="Times New Roman" w:cs="Times New Roman"/>
          <w:bCs/>
          <w:sz w:val="28"/>
          <w:szCs w:val="28"/>
          <w:lang w:val="ky-KG" w:eastAsia="ru-RU"/>
        </w:rPr>
        <w:t>ө</w:t>
      </w:r>
      <w:r w:rsidR="003220B2" w:rsidRPr="008C6966">
        <w:rPr>
          <w:rFonts w:ascii="Times New Roman" w:eastAsia="Times New Roman" w:hAnsi="Times New Roman" w:cs="Times New Roman"/>
          <w:bCs/>
          <w:sz w:val="28"/>
          <w:szCs w:val="28"/>
          <w:lang w:val="ky-KG" w:eastAsia="ru-RU"/>
        </w:rPr>
        <w:t>мөнк</w:t>
      </w:r>
      <w:r w:rsidR="00344596" w:rsidRPr="008C6966">
        <w:rPr>
          <w:rFonts w:ascii="Times New Roman" w:eastAsia="Times New Roman" w:hAnsi="Times New Roman" w:cs="Times New Roman"/>
          <w:bCs/>
          <w:sz w:val="28"/>
          <w:szCs w:val="28"/>
          <w:lang w:val="ky-KG" w:eastAsia="ru-RU"/>
        </w:rPr>
        <w:t xml:space="preserve">үдөй </w:t>
      </w:r>
      <w:r w:rsidR="003220B2" w:rsidRPr="008C6966">
        <w:rPr>
          <w:rFonts w:ascii="Times New Roman" w:eastAsia="Times New Roman" w:hAnsi="Times New Roman" w:cs="Times New Roman"/>
          <w:bCs/>
          <w:sz w:val="28"/>
          <w:szCs w:val="28"/>
          <w:lang w:val="ky-KG" w:eastAsia="ru-RU"/>
        </w:rPr>
        <w:t xml:space="preserve"> </w:t>
      </w:r>
      <w:r w:rsidR="00344596" w:rsidRPr="008C6966">
        <w:rPr>
          <w:rFonts w:ascii="Times New Roman" w:eastAsia="Times New Roman" w:hAnsi="Times New Roman" w:cs="Times New Roman"/>
          <w:bCs/>
          <w:sz w:val="28"/>
          <w:szCs w:val="28"/>
          <w:lang w:val="ky-KG" w:eastAsia="ru-RU"/>
        </w:rPr>
        <w:t>натыйжаларды бериши күтүлөт:</w:t>
      </w:r>
    </w:p>
    <w:p w14:paraId="4C248206" w14:textId="4B9092CE" w:rsidR="00B72C71" w:rsidRPr="008C6966" w:rsidRDefault="00F57470" w:rsidP="00F57470">
      <w:pPr>
        <w:spacing w:after="0" w:line="276" w:lineRule="auto"/>
        <w:ind w:left="7090"/>
        <w:jc w:val="both"/>
        <w:rPr>
          <w:rFonts w:ascii="Times New Roman" w:eastAsia="Times New Roman" w:hAnsi="Times New Roman" w:cs="Times New Roman"/>
          <w:color w:val="0000FF"/>
          <w:sz w:val="28"/>
          <w:szCs w:val="28"/>
          <w:lang w:val="ky-KG" w:eastAsia="ru-RU"/>
        </w:rPr>
      </w:pPr>
      <w:r w:rsidRPr="00F57470">
        <w:rPr>
          <w:rFonts w:ascii="Times New Roman" w:hAnsi="Times New Roman" w:cs="Times New Roman"/>
          <w:b/>
          <w:i/>
          <w:sz w:val="28"/>
          <w:szCs w:val="28"/>
          <w:lang w:val="ky-KG"/>
        </w:rPr>
        <w:t xml:space="preserve">      </w:t>
      </w:r>
      <w:r w:rsidR="00E03653" w:rsidRPr="008C6966">
        <w:rPr>
          <w:rFonts w:ascii="Times New Roman" w:hAnsi="Times New Roman" w:cs="Times New Roman"/>
          <w:b/>
          <w:i/>
          <w:sz w:val="28"/>
          <w:szCs w:val="28"/>
        </w:rPr>
        <w:t>3.5</w:t>
      </w:r>
      <w:r w:rsidR="00E03653" w:rsidRPr="008C6966">
        <w:rPr>
          <w:rFonts w:ascii="Times New Roman" w:hAnsi="Times New Roman" w:cs="Times New Roman"/>
          <w:b/>
          <w:i/>
          <w:sz w:val="28"/>
          <w:szCs w:val="28"/>
          <w:lang w:val="ky-KG"/>
        </w:rPr>
        <w:t>-т</w:t>
      </w:r>
      <w:proofErr w:type="spellStart"/>
      <w:r w:rsidR="00E03653" w:rsidRPr="008C6966">
        <w:rPr>
          <w:rFonts w:ascii="Times New Roman" w:hAnsi="Times New Roman" w:cs="Times New Roman"/>
          <w:b/>
          <w:i/>
          <w:sz w:val="28"/>
          <w:szCs w:val="28"/>
        </w:rPr>
        <w:t>аблица</w:t>
      </w:r>
      <w:proofErr w:type="spellEnd"/>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
        <w:gridCol w:w="1980"/>
        <w:gridCol w:w="1418"/>
        <w:gridCol w:w="850"/>
        <w:gridCol w:w="851"/>
        <w:gridCol w:w="850"/>
        <w:gridCol w:w="992"/>
        <w:gridCol w:w="1843"/>
      </w:tblGrid>
      <w:tr w:rsidR="00B72C71" w:rsidRPr="008C6966" w14:paraId="2ADC9B73" w14:textId="77777777" w:rsidTr="00E03653">
        <w:trPr>
          <w:trHeight w:val="1054"/>
        </w:trPr>
        <w:tc>
          <w:tcPr>
            <w:tcW w:w="425" w:type="dxa"/>
            <w:vMerge w:val="restart"/>
          </w:tcPr>
          <w:p w14:paraId="2F9D0602" w14:textId="77777777" w:rsidR="00B72C71" w:rsidRPr="00F57470" w:rsidRDefault="00B72C71" w:rsidP="008C6966">
            <w:pPr>
              <w:pBdr>
                <w:top w:val="nil"/>
                <w:left w:val="nil"/>
                <w:bottom w:val="nil"/>
                <w:right w:val="nil"/>
                <w:between w:val="nil"/>
              </w:pBdr>
              <w:spacing w:after="0" w:line="276" w:lineRule="auto"/>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w:t>
            </w:r>
          </w:p>
        </w:tc>
        <w:tc>
          <w:tcPr>
            <w:tcW w:w="1980" w:type="dxa"/>
            <w:vMerge w:val="restart"/>
          </w:tcPr>
          <w:p w14:paraId="35FC4ECC" w14:textId="4EF96B00"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val="ky-KG" w:eastAsia="ru-RU"/>
              </w:rPr>
            </w:pPr>
            <w:r w:rsidRPr="00F57470">
              <w:rPr>
                <w:rFonts w:ascii="Times New Roman" w:eastAsia="Times New Roman" w:hAnsi="Times New Roman" w:cs="Times New Roman"/>
                <w:b/>
                <w:sz w:val="24"/>
                <w:szCs w:val="24"/>
                <w:lang w:val="ky-KG" w:eastAsia="ru-RU"/>
              </w:rPr>
              <w:t>И</w:t>
            </w:r>
            <w:proofErr w:type="spellStart"/>
            <w:r w:rsidRPr="00F57470">
              <w:rPr>
                <w:rFonts w:ascii="Times New Roman" w:eastAsia="Times New Roman" w:hAnsi="Times New Roman" w:cs="Times New Roman"/>
                <w:b/>
                <w:sz w:val="24"/>
                <w:szCs w:val="24"/>
                <w:lang w:eastAsia="ru-RU"/>
              </w:rPr>
              <w:t>ндикатор</w:t>
            </w:r>
            <w:proofErr w:type="spellEnd"/>
            <w:r w:rsidRPr="00F57470">
              <w:rPr>
                <w:rFonts w:ascii="Times New Roman" w:eastAsia="Times New Roman" w:hAnsi="Times New Roman" w:cs="Times New Roman"/>
                <w:b/>
                <w:sz w:val="24"/>
                <w:szCs w:val="24"/>
                <w:lang w:val="ky-KG" w:eastAsia="ru-RU"/>
              </w:rPr>
              <w:t>дун аталышы</w:t>
            </w:r>
          </w:p>
        </w:tc>
        <w:tc>
          <w:tcPr>
            <w:tcW w:w="1418" w:type="dxa"/>
          </w:tcPr>
          <w:p w14:paraId="2B67BA4F" w14:textId="5FC0033E"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val="ky-KG" w:eastAsia="ru-RU"/>
              </w:rPr>
            </w:pPr>
            <w:r w:rsidRPr="00F57470">
              <w:rPr>
                <w:rFonts w:ascii="Times New Roman" w:eastAsia="Times New Roman" w:hAnsi="Times New Roman" w:cs="Times New Roman"/>
                <w:b/>
                <w:sz w:val="24"/>
                <w:szCs w:val="24"/>
                <w:lang w:eastAsia="ru-RU"/>
              </w:rPr>
              <w:t>Баз</w:t>
            </w:r>
            <w:r w:rsidR="007C7943" w:rsidRPr="00F57470">
              <w:rPr>
                <w:rFonts w:ascii="Times New Roman" w:eastAsia="Times New Roman" w:hAnsi="Times New Roman" w:cs="Times New Roman"/>
                <w:b/>
                <w:sz w:val="24"/>
                <w:szCs w:val="24"/>
                <w:lang w:val="ky-KG" w:eastAsia="ru-RU"/>
              </w:rPr>
              <w:t>алык</w:t>
            </w:r>
            <w:r w:rsidRPr="00F57470">
              <w:rPr>
                <w:rFonts w:ascii="Times New Roman" w:eastAsia="Times New Roman" w:hAnsi="Times New Roman" w:cs="Times New Roman"/>
                <w:b/>
                <w:sz w:val="24"/>
                <w:szCs w:val="24"/>
                <w:lang w:eastAsia="ru-RU"/>
              </w:rPr>
              <w:t xml:space="preserve"> </w:t>
            </w:r>
            <w:r w:rsidR="007C7943" w:rsidRPr="00F57470">
              <w:rPr>
                <w:rFonts w:ascii="Times New Roman" w:eastAsia="Times New Roman" w:hAnsi="Times New Roman" w:cs="Times New Roman"/>
                <w:b/>
                <w:sz w:val="24"/>
                <w:szCs w:val="24"/>
                <w:lang w:val="ky-KG" w:eastAsia="ru-RU"/>
              </w:rPr>
              <w:t>жыл</w:t>
            </w:r>
          </w:p>
        </w:tc>
        <w:tc>
          <w:tcPr>
            <w:tcW w:w="3543" w:type="dxa"/>
            <w:gridSpan w:val="4"/>
          </w:tcPr>
          <w:p w14:paraId="45632624" w14:textId="6DCC1783" w:rsidR="00B72C71" w:rsidRPr="00F57470" w:rsidRDefault="007C7943"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val="ky-KG" w:eastAsia="ru-RU"/>
              </w:rPr>
            </w:pPr>
            <w:r w:rsidRPr="00F57470">
              <w:rPr>
                <w:rFonts w:ascii="Times New Roman" w:eastAsia="Times New Roman" w:hAnsi="Times New Roman" w:cs="Times New Roman"/>
                <w:b/>
                <w:sz w:val="24"/>
                <w:szCs w:val="24"/>
                <w:lang w:val="ky-KG" w:eastAsia="ru-RU"/>
              </w:rPr>
              <w:t>Орто аралыктагы</w:t>
            </w:r>
            <w:r w:rsidR="00B72C71" w:rsidRPr="00F57470">
              <w:rPr>
                <w:rFonts w:ascii="Times New Roman" w:eastAsia="Times New Roman" w:hAnsi="Times New Roman" w:cs="Times New Roman"/>
                <w:b/>
                <w:sz w:val="24"/>
                <w:szCs w:val="24"/>
                <w:lang w:eastAsia="ru-RU"/>
              </w:rPr>
              <w:t xml:space="preserve"> индикатор</w:t>
            </w:r>
            <w:r w:rsidRPr="00F57470">
              <w:rPr>
                <w:rFonts w:ascii="Times New Roman" w:eastAsia="Times New Roman" w:hAnsi="Times New Roman" w:cs="Times New Roman"/>
                <w:b/>
                <w:sz w:val="24"/>
                <w:szCs w:val="24"/>
                <w:lang w:val="ky-KG" w:eastAsia="ru-RU"/>
              </w:rPr>
              <w:t>лор</w:t>
            </w:r>
          </w:p>
          <w:p w14:paraId="07BB0AD3" w14:textId="664261CE"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w:t>
            </w:r>
            <w:r w:rsidR="007C7943" w:rsidRPr="00F57470">
              <w:rPr>
                <w:rFonts w:ascii="Times New Roman" w:eastAsia="Times New Roman" w:hAnsi="Times New Roman" w:cs="Times New Roman"/>
                <w:b/>
                <w:sz w:val="24"/>
                <w:szCs w:val="24"/>
                <w:lang w:val="ky-KG" w:eastAsia="ru-RU"/>
              </w:rPr>
              <w:t>жылдык</w:t>
            </w:r>
            <w:r w:rsidRPr="00F57470">
              <w:rPr>
                <w:rFonts w:ascii="Times New Roman" w:eastAsia="Times New Roman" w:hAnsi="Times New Roman" w:cs="Times New Roman"/>
                <w:b/>
                <w:sz w:val="24"/>
                <w:szCs w:val="24"/>
                <w:lang w:eastAsia="ru-RU"/>
              </w:rPr>
              <w:t>)</w:t>
            </w:r>
          </w:p>
        </w:tc>
        <w:tc>
          <w:tcPr>
            <w:tcW w:w="1843" w:type="dxa"/>
          </w:tcPr>
          <w:p w14:paraId="4701811F" w14:textId="045CBF4F" w:rsidR="00190798" w:rsidRPr="00F57470" w:rsidRDefault="007C7943" w:rsidP="008C6966">
            <w:pPr>
              <w:pBdr>
                <w:top w:val="nil"/>
                <w:left w:val="nil"/>
                <w:bottom w:val="nil"/>
                <w:right w:val="nil"/>
                <w:between w:val="nil"/>
              </w:pBdr>
              <w:spacing w:after="0" w:line="276" w:lineRule="auto"/>
              <w:ind w:right="-79"/>
              <w:jc w:val="center"/>
              <w:rPr>
                <w:rFonts w:ascii="Times New Roman" w:eastAsia="Times New Roman" w:hAnsi="Times New Roman" w:cs="Times New Roman"/>
                <w:b/>
                <w:sz w:val="24"/>
                <w:szCs w:val="24"/>
                <w:lang w:val="ky-KG" w:eastAsia="ru-RU"/>
              </w:rPr>
            </w:pPr>
            <w:r w:rsidRPr="00F57470">
              <w:rPr>
                <w:rFonts w:ascii="Times New Roman" w:eastAsia="Times New Roman" w:hAnsi="Times New Roman" w:cs="Times New Roman"/>
                <w:b/>
                <w:sz w:val="24"/>
                <w:szCs w:val="24"/>
                <w:lang w:val="ky-KG" w:eastAsia="ru-RU"/>
              </w:rPr>
              <w:t>Максаттуу</w:t>
            </w:r>
          </w:p>
          <w:p w14:paraId="2D9AE8AA" w14:textId="7523DE56" w:rsidR="00B72C71" w:rsidRPr="00F57470" w:rsidRDefault="00190798" w:rsidP="008C6966">
            <w:pPr>
              <w:pBdr>
                <w:top w:val="nil"/>
                <w:left w:val="nil"/>
                <w:bottom w:val="nil"/>
                <w:right w:val="nil"/>
                <w:between w:val="nil"/>
              </w:pBdr>
              <w:spacing w:after="0" w:line="276" w:lineRule="auto"/>
              <w:ind w:right="-79"/>
              <w:jc w:val="center"/>
              <w:rPr>
                <w:rFonts w:ascii="Times New Roman" w:eastAsia="Times New Roman" w:hAnsi="Times New Roman" w:cs="Times New Roman"/>
                <w:b/>
                <w:sz w:val="24"/>
                <w:szCs w:val="24"/>
                <w:lang w:val="ky-KG" w:eastAsia="ru-RU"/>
              </w:rPr>
            </w:pPr>
            <w:r w:rsidRPr="00F57470">
              <w:rPr>
                <w:rFonts w:ascii="Times New Roman" w:eastAsia="Times New Roman" w:hAnsi="Times New Roman" w:cs="Times New Roman"/>
                <w:b/>
                <w:sz w:val="24"/>
                <w:szCs w:val="24"/>
                <w:lang w:val="ky-KG" w:eastAsia="ru-RU"/>
              </w:rPr>
              <w:t>көрсөткүчтөр</w:t>
            </w:r>
          </w:p>
        </w:tc>
      </w:tr>
      <w:tr w:rsidR="00B72C71" w:rsidRPr="008C6966" w14:paraId="42359DCA" w14:textId="77777777" w:rsidTr="00E03653">
        <w:trPr>
          <w:trHeight w:val="280"/>
        </w:trPr>
        <w:tc>
          <w:tcPr>
            <w:tcW w:w="425" w:type="dxa"/>
            <w:vMerge/>
          </w:tcPr>
          <w:p w14:paraId="6C444E83" w14:textId="77777777" w:rsidR="00B72C71" w:rsidRPr="00F57470" w:rsidRDefault="00B72C71" w:rsidP="008C6966">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lang w:eastAsia="ru-RU"/>
              </w:rPr>
            </w:pPr>
          </w:p>
        </w:tc>
        <w:tc>
          <w:tcPr>
            <w:tcW w:w="1980" w:type="dxa"/>
            <w:vMerge/>
          </w:tcPr>
          <w:p w14:paraId="1384D939" w14:textId="77777777" w:rsidR="00B72C71" w:rsidRPr="00F57470" w:rsidRDefault="00B72C71" w:rsidP="008C6966">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lang w:eastAsia="ru-RU"/>
              </w:rPr>
            </w:pPr>
          </w:p>
        </w:tc>
        <w:tc>
          <w:tcPr>
            <w:tcW w:w="1418" w:type="dxa"/>
          </w:tcPr>
          <w:p w14:paraId="6A8E2D41" w14:textId="77777777"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2020</w:t>
            </w:r>
          </w:p>
        </w:tc>
        <w:tc>
          <w:tcPr>
            <w:tcW w:w="850" w:type="dxa"/>
          </w:tcPr>
          <w:p w14:paraId="6B6B16BD" w14:textId="77777777"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2021</w:t>
            </w:r>
          </w:p>
        </w:tc>
        <w:tc>
          <w:tcPr>
            <w:tcW w:w="851" w:type="dxa"/>
          </w:tcPr>
          <w:p w14:paraId="065441BB" w14:textId="77777777"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2022</w:t>
            </w:r>
          </w:p>
        </w:tc>
        <w:tc>
          <w:tcPr>
            <w:tcW w:w="850" w:type="dxa"/>
          </w:tcPr>
          <w:p w14:paraId="696A5A27" w14:textId="77777777"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2023</w:t>
            </w:r>
          </w:p>
        </w:tc>
        <w:tc>
          <w:tcPr>
            <w:tcW w:w="992" w:type="dxa"/>
          </w:tcPr>
          <w:p w14:paraId="3011855A" w14:textId="77777777"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2024</w:t>
            </w:r>
          </w:p>
        </w:tc>
        <w:tc>
          <w:tcPr>
            <w:tcW w:w="1843" w:type="dxa"/>
          </w:tcPr>
          <w:p w14:paraId="2B3598DA" w14:textId="77777777" w:rsidR="00B72C71" w:rsidRPr="00F57470" w:rsidRDefault="00B72C71" w:rsidP="008C6966">
            <w:pPr>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ru-RU"/>
              </w:rPr>
            </w:pPr>
            <w:r w:rsidRPr="00F57470">
              <w:rPr>
                <w:rFonts w:ascii="Times New Roman" w:eastAsia="Times New Roman" w:hAnsi="Times New Roman" w:cs="Times New Roman"/>
                <w:b/>
                <w:sz w:val="24"/>
                <w:szCs w:val="24"/>
                <w:lang w:eastAsia="ru-RU"/>
              </w:rPr>
              <w:t>2025</w:t>
            </w:r>
          </w:p>
        </w:tc>
      </w:tr>
      <w:tr w:rsidR="00B72C71" w:rsidRPr="008C6966" w14:paraId="678850CE" w14:textId="77777777" w:rsidTr="00E03653">
        <w:trPr>
          <w:trHeight w:val="540"/>
        </w:trPr>
        <w:tc>
          <w:tcPr>
            <w:tcW w:w="425" w:type="dxa"/>
          </w:tcPr>
          <w:p w14:paraId="1DF329DF" w14:textId="77777777" w:rsidR="00B72C71" w:rsidRPr="00F57470" w:rsidRDefault="00B72C71" w:rsidP="008C6966">
            <w:pPr>
              <w:numPr>
                <w:ilvl w:val="0"/>
                <w:numId w:val="15"/>
              </w:numPr>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c>
        <w:tc>
          <w:tcPr>
            <w:tcW w:w="1980" w:type="dxa"/>
          </w:tcPr>
          <w:p w14:paraId="149A2189" w14:textId="230B043B" w:rsidR="00B72C71" w:rsidRPr="00F57470" w:rsidRDefault="00190798" w:rsidP="008C6966">
            <w:pPr>
              <w:pBdr>
                <w:top w:val="nil"/>
                <w:left w:val="nil"/>
                <w:bottom w:val="nil"/>
                <w:right w:val="nil"/>
                <w:between w:val="nil"/>
              </w:pBdr>
              <w:spacing w:after="0" w:line="276" w:lineRule="auto"/>
              <w:rPr>
                <w:rFonts w:ascii="Times New Roman" w:eastAsia="Times New Roman" w:hAnsi="Times New Roman" w:cs="Times New Roman"/>
                <w:sz w:val="24"/>
                <w:szCs w:val="24"/>
                <w:lang w:val="ky-KG" w:eastAsia="ru-RU"/>
              </w:rPr>
            </w:pPr>
            <w:r w:rsidRPr="00F57470">
              <w:rPr>
                <w:rFonts w:ascii="Times New Roman" w:eastAsia="Times New Roman" w:hAnsi="Times New Roman" w:cs="Times New Roman"/>
                <w:sz w:val="24"/>
                <w:szCs w:val="24"/>
                <w:lang w:val="ky-KG" w:eastAsia="ru-RU"/>
              </w:rPr>
              <w:t>Кирешелер</w:t>
            </w:r>
            <w:r w:rsidR="00B72C71" w:rsidRPr="00F57470">
              <w:rPr>
                <w:rFonts w:ascii="Times New Roman" w:eastAsia="Times New Roman" w:hAnsi="Times New Roman" w:cs="Times New Roman"/>
                <w:sz w:val="24"/>
                <w:szCs w:val="24"/>
                <w:lang w:val="ky-KG" w:eastAsia="ru-RU"/>
              </w:rPr>
              <w:t xml:space="preserve"> </w:t>
            </w:r>
          </w:p>
        </w:tc>
        <w:tc>
          <w:tcPr>
            <w:tcW w:w="1418" w:type="dxa"/>
          </w:tcPr>
          <w:p w14:paraId="78055038" w14:textId="77777777" w:rsidR="00B72C71" w:rsidRPr="00F57470" w:rsidRDefault="00B72C71" w:rsidP="008C6966">
            <w:pPr>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r w:rsidRPr="00F57470">
              <w:rPr>
                <w:rFonts w:ascii="Times New Roman" w:eastAsia="Times New Roman" w:hAnsi="Times New Roman" w:cs="Times New Roman"/>
                <w:sz w:val="24"/>
                <w:szCs w:val="24"/>
                <w:lang w:val="ky-KG" w:eastAsia="ru-RU"/>
              </w:rPr>
              <w:t>9,2</w:t>
            </w:r>
          </w:p>
        </w:tc>
        <w:tc>
          <w:tcPr>
            <w:tcW w:w="850" w:type="dxa"/>
          </w:tcPr>
          <w:p w14:paraId="7EE3712C" w14:textId="77777777" w:rsidR="00B72C71" w:rsidRPr="00F57470" w:rsidRDefault="00B72C71" w:rsidP="008C6966">
            <w:pPr>
              <w:pBdr>
                <w:top w:val="nil"/>
                <w:left w:val="nil"/>
                <w:bottom w:val="nil"/>
                <w:right w:val="nil"/>
                <w:between w:val="nil"/>
              </w:pBdr>
              <w:spacing w:after="0" w:line="276" w:lineRule="auto"/>
              <w:ind w:right="-108"/>
              <w:rPr>
                <w:rFonts w:ascii="Times New Roman" w:eastAsia="Times New Roman" w:hAnsi="Times New Roman" w:cs="Times New Roman"/>
                <w:sz w:val="24"/>
                <w:szCs w:val="24"/>
                <w:lang w:val="ky-KG" w:eastAsia="ru-RU"/>
              </w:rPr>
            </w:pPr>
            <w:r w:rsidRPr="00F57470">
              <w:rPr>
                <w:rFonts w:ascii="Times New Roman" w:eastAsia="Times New Roman" w:hAnsi="Times New Roman" w:cs="Times New Roman"/>
                <w:sz w:val="24"/>
                <w:szCs w:val="24"/>
                <w:lang w:val="ky-KG" w:eastAsia="ru-RU"/>
              </w:rPr>
              <w:t>50,0</w:t>
            </w:r>
          </w:p>
        </w:tc>
        <w:tc>
          <w:tcPr>
            <w:tcW w:w="851" w:type="dxa"/>
          </w:tcPr>
          <w:p w14:paraId="7679967F" w14:textId="77777777" w:rsidR="00B72C71" w:rsidRPr="00F57470" w:rsidRDefault="00B72C71" w:rsidP="008C6966">
            <w:pPr>
              <w:pBdr>
                <w:top w:val="nil"/>
                <w:left w:val="nil"/>
                <w:bottom w:val="nil"/>
                <w:right w:val="nil"/>
                <w:between w:val="nil"/>
              </w:pBdr>
              <w:spacing w:after="0" w:line="276" w:lineRule="auto"/>
              <w:rPr>
                <w:rFonts w:ascii="Times New Roman" w:eastAsia="Times New Roman" w:hAnsi="Times New Roman" w:cs="Times New Roman"/>
                <w:sz w:val="24"/>
                <w:szCs w:val="24"/>
                <w:lang w:val="ky-KG" w:eastAsia="ru-RU"/>
              </w:rPr>
            </w:pPr>
            <w:r w:rsidRPr="00F57470">
              <w:rPr>
                <w:rFonts w:ascii="Times New Roman" w:eastAsia="Times New Roman" w:hAnsi="Times New Roman" w:cs="Times New Roman"/>
                <w:sz w:val="24"/>
                <w:szCs w:val="24"/>
                <w:lang w:val="ky-KG" w:eastAsia="ru-RU"/>
              </w:rPr>
              <w:t>100,0</w:t>
            </w:r>
          </w:p>
        </w:tc>
        <w:tc>
          <w:tcPr>
            <w:tcW w:w="850" w:type="dxa"/>
          </w:tcPr>
          <w:p w14:paraId="318F8D89" w14:textId="77777777" w:rsidR="00B72C71" w:rsidRPr="00F57470" w:rsidRDefault="00B72C71" w:rsidP="008C6966">
            <w:pPr>
              <w:pBdr>
                <w:top w:val="nil"/>
                <w:left w:val="nil"/>
                <w:bottom w:val="nil"/>
                <w:right w:val="nil"/>
                <w:between w:val="nil"/>
              </w:pBdr>
              <w:spacing w:after="0" w:line="276" w:lineRule="auto"/>
              <w:rPr>
                <w:rFonts w:ascii="Times New Roman" w:eastAsia="Times New Roman" w:hAnsi="Times New Roman" w:cs="Times New Roman"/>
                <w:sz w:val="24"/>
                <w:szCs w:val="24"/>
                <w:lang w:val="ky-KG" w:eastAsia="ru-RU"/>
              </w:rPr>
            </w:pPr>
            <w:r w:rsidRPr="00F57470">
              <w:rPr>
                <w:rFonts w:ascii="Times New Roman" w:eastAsia="Times New Roman" w:hAnsi="Times New Roman" w:cs="Times New Roman"/>
                <w:sz w:val="24"/>
                <w:szCs w:val="24"/>
                <w:lang w:val="ky-KG" w:eastAsia="ru-RU"/>
              </w:rPr>
              <w:t>150,0</w:t>
            </w:r>
          </w:p>
        </w:tc>
        <w:tc>
          <w:tcPr>
            <w:tcW w:w="992" w:type="dxa"/>
          </w:tcPr>
          <w:p w14:paraId="6B357CEF" w14:textId="77777777" w:rsidR="00B72C71" w:rsidRPr="00F57470" w:rsidRDefault="00B72C71" w:rsidP="008C6966">
            <w:pPr>
              <w:pBdr>
                <w:top w:val="nil"/>
                <w:left w:val="nil"/>
                <w:bottom w:val="nil"/>
                <w:right w:val="nil"/>
                <w:between w:val="nil"/>
              </w:pBdr>
              <w:spacing w:after="0" w:line="276" w:lineRule="auto"/>
              <w:rPr>
                <w:rFonts w:ascii="Times New Roman" w:eastAsia="Times New Roman" w:hAnsi="Times New Roman" w:cs="Times New Roman"/>
                <w:sz w:val="24"/>
                <w:szCs w:val="24"/>
                <w:lang w:val="ky-KG" w:eastAsia="ru-RU"/>
              </w:rPr>
            </w:pPr>
            <w:r w:rsidRPr="00F57470">
              <w:rPr>
                <w:rFonts w:ascii="Times New Roman" w:eastAsia="Times New Roman" w:hAnsi="Times New Roman" w:cs="Times New Roman"/>
                <w:sz w:val="24"/>
                <w:szCs w:val="24"/>
                <w:lang w:val="ky-KG" w:eastAsia="ru-RU"/>
              </w:rPr>
              <w:t>150,0</w:t>
            </w:r>
          </w:p>
        </w:tc>
        <w:tc>
          <w:tcPr>
            <w:tcW w:w="1843" w:type="dxa"/>
          </w:tcPr>
          <w:p w14:paraId="7E06D78E" w14:textId="77777777" w:rsidR="00B72C71" w:rsidRPr="00F57470" w:rsidRDefault="00B72C71" w:rsidP="008C6966">
            <w:pPr>
              <w:pBdr>
                <w:top w:val="nil"/>
                <w:left w:val="nil"/>
                <w:bottom w:val="nil"/>
                <w:right w:val="nil"/>
                <w:between w:val="nil"/>
              </w:pBdr>
              <w:spacing w:after="0" w:line="276" w:lineRule="auto"/>
              <w:rPr>
                <w:rFonts w:ascii="Times New Roman" w:eastAsia="Times New Roman" w:hAnsi="Times New Roman" w:cs="Times New Roman"/>
                <w:sz w:val="24"/>
                <w:szCs w:val="24"/>
                <w:lang w:val="ky-KG" w:eastAsia="ru-RU"/>
              </w:rPr>
            </w:pPr>
            <w:r w:rsidRPr="00F57470">
              <w:rPr>
                <w:rFonts w:ascii="Times New Roman" w:eastAsia="Times New Roman" w:hAnsi="Times New Roman" w:cs="Times New Roman"/>
                <w:sz w:val="24"/>
                <w:szCs w:val="24"/>
                <w:lang w:val="ky-KG" w:eastAsia="ru-RU"/>
              </w:rPr>
              <w:t>200,0</w:t>
            </w:r>
          </w:p>
        </w:tc>
      </w:tr>
    </w:tbl>
    <w:p w14:paraId="38F97ACB" w14:textId="77777777" w:rsidR="00562EE8" w:rsidRDefault="00562EE8" w:rsidP="008C6966">
      <w:pPr>
        <w:widowControl w:val="0"/>
        <w:tabs>
          <w:tab w:val="left" w:pos="993"/>
        </w:tabs>
        <w:spacing w:after="0" w:line="276" w:lineRule="auto"/>
        <w:ind w:firstLine="567"/>
        <w:jc w:val="both"/>
        <w:rPr>
          <w:rFonts w:ascii="Times New Roman" w:eastAsia="Times New Roman" w:hAnsi="Times New Roman" w:cs="Times New Roman"/>
          <w:sz w:val="28"/>
          <w:szCs w:val="28"/>
          <w:lang w:eastAsia="ru-RU"/>
        </w:rPr>
        <w:sectPr w:rsidR="00562EE8" w:rsidSect="008C6966">
          <w:footerReference w:type="default" r:id="rId25"/>
          <w:pgSz w:w="11906" w:h="16838"/>
          <w:pgMar w:top="993" w:right="1134" w:bottom="1134" w:left="1701" w:header="709" w:footer="709" w:gutter="0"/>
          <w:cols w:space="708"/>
          <w:docGrid w:linePitch="360"/>
        </w:sectPr>
      </w:pPr>
    </w:p>
    <w:p w14:paraId="4ED97115" w14:textId="77777777" w:rsidR="00562EE8" w:rsidRPr="00B04BF0" w:rsidRDefault="00562EE8" w:rsidP="00562EE8">
      <w:pPr>
        <w:jc w:val="center"/>
        <w:rPr>
          <w:rFonts w:ascii="Times New Roman" w:hAnsi="Times New Roman"/>
          <w:b/>
          <w:szCs w:val="28"/>
          <w:lang w:val="ky-KG"/>
        </w:rPr>
      </w:pPr>
      <w:r w:rsidRPr="00562EE8">
        <w:rPr>
          <w:rFonts w:ascii="Times New Roman" w:hAnsi="Times New Roman"/>
          <w:b/>
          <w:sz w:val="28"/>
          <w:szCs w:val="36"/>
          <w:u w:val="single"/>
          <w:lang w:val="en-US"/>
        </w:rPr>
        <w:lastRenderedPageBreak/>
        <w:t>IV</w:t>
      </w:r>
      <w:r w:rsidRPr="00562EE8">
        <w:rPr>
          <w:rFonts w:ascii="Times New Roman" w:hAnsi="Times New Roman"/>
          <w:b/>
          <w:sz w:val="28"/>
          <w:szCs w:val="36"/>
          <w:u w:val="single"/>
        </w:rPr>
        <w:t xml:space="preserve"> б</w:t>
      </w:r>
      <w:r w:rsidRPr="00562EE8">
        <w:rPr>
          <w:rFonts w:ascii="Times New Roman" w:hAnsi="Times New Roman"/>
          <w:b/>
          <w:sz w:val="28"/>
          <w:szCs w:val="36"/>
          <w:u w:val="single"/>
          <w:lang w:val="ky-KG"/>
        </w:rPr>
        <w:t>өлүк</w:t>
      </w:r>
      <w:r w:rsidRPr="00562EE8">
        <w:rPr>
          <w:rFonts w:ascii="Times New Roman" w:hAnsi="Times New Roman"/>
          <w:b/>
          <w:sz w:val="28"/>
          <w:szCs w:val="36"/>
        </w:rPr>
        <w:t>. 2025</w:t>
      </w:r>
      <w:r w:rsidRPr="00562EE8">
        <w:rPr>
          <w:rFonts w:ascii="Times New Roman" w:hAnsi="Times New Roman"/>
          <w:b/>
          <w:sz w:val="28"/>
          <w:szCs w:val="36"/>
          <w:lang w:val="ky-KG"/>
        </w:rPr>
        <w:t>-жылга чейин Стратегиянын максаттарына жана милдеттерине жетишүү үчүн сунуш кылынган иш-чаралар</w:t>
      </w:r>
    </w:p>
    <w:p w14:paraId="06D41E61" w14:textId="77777777" w:rsidR="00562EE8" w:rsidRPr="00A575A8" w:rsidRDefault="00562EE8" w:rsidP="00562EE8">
      <w:pPr>
        <w:jc w:val="center"/>
        <w:rPr>
          <w:rFonts w:ascii="Times New Roman" w:hAnsi="Times New Roman"/>
          <w:b/>
          <w:szCs w:val="28"/>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4677"/>
        <w:gridCol w:w="2268"/>
        <w:gridCol w:w="4253"/>
      </w:tblGrid>
      <w:tr w:rsidR="00562EE8" w:rsidRPr="00F57470" w14:paraId="58CBCAF6" w14:textId="77777777" w:rsidTr="00F57470">
        <w:tc>
          <w:tcPr>
            <w:tcW w:w="15021" w:type="dxa"/>
            <w:gridSpan w:val="5"/>
            <w:shd w:val="clear" w:color="auto" w:fill="auto"/>
          </w:tcPr>
          <w:p w14:paraId="129E2A5C" w14:textId="77777777" w:rsidR="00562EE8" w:rsidRPr="00F57470" w:rsidRDefault="00562EE8" w:rsidP="00FD2CC2">
            <w:pPr>
              <w:spacing w:after="0" w:line="240" w:lineRule="auto"/>
              <w:jc w:val="center"/>
              <w:rPr>
                <w:rFonts w:ascii="Times New Roman" w:hAnsi="Times New Roman" w:cs="Times New Roman"/>
                <w:b/>
                <w:sz w:val="28"/>
                <w:szCs w:val="28"/>
                <w:lang w:val="ky-KG"/>
              </w:rPr>
            </w:pPr>
            <w:r w:rsidRPr="00F57470">
              <w:rPr>
                <w:rFonts w:ascii="Times New Roman" w:hAnsi="Times New Roman" w:cs="Times New Roman"/>
                <w:b/>
                <w:sz w:val="28"/>
                <w:szCs w:val="28"/>
                <w:lang w:val="ky-KG"/>
              </w:rPr>
              <w:t>Баалуу кагаздар рыногу</w:t>
            </w:r>
          </w:p>
        </w:tc>
      </w:tr>
      <w:tr w:rsidR="00562EE8" w:rsidRPr="00F57470" w14:paraId="405E6593" w14:textId="77777777" w:rsidTr="00746A5F">
        <w:tc>
          <w:tcPr>
            <w:tcW w:w="562" w:type="dxa"/>
            <w:shd w:val="clear" w:color="auto" w:fill="auto"/>
          </w:tcPr>
          <w:p w14:paraId="1D361A68" w14:textId="77777777" w:rsidR="00562EE8" w:rsidRPr="00F57470" w:rsidRDefault="00562EE8" w:rsidP="00FD2CC2">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rPr>
              <w:t>№</w:t>
            </w:r>
          </w:p>
        </w:tc>
        <w:tc>
          <w:tcPr>
            <w:tcW w:w="3261" w:type="dxa"/>
            <w:shd w:val="clear" w:color="auto" w:fill="auto"/>
          </w:tcPr>
          <w:p w14:paraId="3F9FD5DB" w14:textId="77777777" w:rsidR="00562EE8" w:rsidRPr="00F57470" w:rsidRDefault="00562EE8" w:rsidP="00FD2CC2">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Милдеттер</w:t>
            </w:r>
            <w:r w:rsidRPr="00F57470">
              <w:rPr>
                <w:rFonts w:ascii="Times New Roman" w:hAnsi="Times New Roman" w:cs="Times New Roman"/>
                <w:b/>
                <w:sz w:val="28"/>
                <w:szCs w:val="28"/>
              </w:rPr>
              <w:t xml:space="preserve"> </w:t>
            </w:r>
          </w:p>
        </w:tc>
        <w:tc>
          <w:tcPr>
            <w:tcW w:w="4677" w:type="dxa"/>
            <w:shd w:val="clear" w:color="auto" w:fill="auto"/>
          </w:tcPr>
          <w:p w14:paraId="71DC16BC" w14:textId="77777777" w:rsidR="00562EE8" w:rsidRPr="00F57470" w:rsidRDefault="00562EE8" w:rsidP="00FD2CC2">
            <w:pPr>
              <w:spacing w:after="0" w:line="240" w:lineRule="auto"/>
              <w:jc w:val="center"/>
              <w:rPr>
                <w:rFonts w:ascii="Times New Roman" w:hAnsi="Times New Roman" w:cs="Times New Roman"/>
                <w:b/>
                <w:sz w:val="28"/>
                <w:szCs w:val="28"/>
                <w:lang w:val="ky-KG"/>
              </w:rPr>
            </w:pPr>
            <w:r w:rsidRPr="00F57470">
              <w:rPr>
                <w:rFonts w:ascii="Times New Roman" w:hAnsi="Times New Roman" w:cs="Times New Roman"/>
                <w:b/>
                <w:sz w:val="28"/>
                <w:szCs w:val="28"/>
                <w:lang w:val="ky-KG"/>
              </w:rPr>
              <w:t>Иш-чаралардын аталыштары</w:t>
            </w:r>
          </w:p>
        </w:tc>
        <w:tc>
          <w:tcPr>
            <w:tcW w:w="2268" w:type="dxa"/>
            <w:shd w:val="clear" w:color="auto" w:fill="auto"/>
          </w:tcPr>
          <w:p w14:paraId="236124E2" w14:textId="77777777" w:rsidR="00562EE8" w:rsidRPr="00F57470" w:rsidRDefault="00562EE8" w:rsidP="00FD2CC2">
            <w:pPr>
              <w:spacing w:after="0" w:line="240" w:lineRule="auto"/>
              <w:jc w:val="center"/>
              <w:rPr>
                <w:rFonts w:ascii="Times New Roman" w:hAnsi="Times New Roman" w:cs="Times New Roman"/>
                <w:b/>
                <w:sz w:val="28"/>
                <w:szCs w:val="28"/>
                <w:lang w:val="ky-KG"/>
              </w:rPr>
            </w:pPr>
            <w:r w:rsidRPr="00F57470">
              <w:rPr>
                <w:rFonts w:ascii="Times New Roman" w:hAnsi="Times New Roman" w:cs="Times New Roman"/>
                <w:b/>
                <w:sz w:val="28"/>
                <w:szCs w:val="28"/>
                <w:lang w:val="ky-KG"/>
              </w:rPr>
              <w:t>Ишке ашыруу мөөнөтү</w:t>
            </w:r>
          </w:p>
        </w:tc>
        <w:tc>
          <w:tcPr>
            <w:tcW w:w="4253" w:type="dxa"/>
            <w:shd w:val="clear" w:color="auto" w:fill="auto"/>
          </w:tcPr>
          <w:p w14:paraId="60D0ABDF" w14:textId="77777777" w:rsidR="00562EE8" w:rsidRPr="00F57470" w:rsidRDefault="00562EE8" w:rsidP="00FD2CC2">
            <w:pPr>
              <w:spacing w:after="0" w:line="240" w:lineRule="auto"/>
              <w:jc w:val="center"/>
              <w:rPr>
                <w:rFonts w:ascii="Times New Roman" w:hAnsi="Times New Roman" w:cs="Times New Roman"/>
                <w:b/>
                <w:sz w:val="28"/>
                <w:szCs w:val="28"/>
                <w:lang w:val="ky-KG"/>
              </w:rPr>
            </w:pPr>
            <w:r w:rsidRPr="00F57470">
              <w:rPr>
                <w:rFonts w:ascii="Times New Roman" w:hAnsi="Times New Roman" w:cs="Times New Roman"/>
                <w:b/>
                <w:sz w:val="28"/>
                <w:szCs w:val="28"/>
                <w:lang w:val="ky-KG"/>
              </w:rPr>
              <w:t>Күтүлгөн натыйжалар</w:t>
            </w:r>
          </w:p>
        </w:tc>
      </w:tr>
      <w:tr w:rsidR="00562EE8" w:rsidRPr="00046425" w14:paraId="3560755C" w14:textId="77777777" w:rsidTr="00746A5F">
        <w:trPr>
          <w:trHeight w:val="2112"/>
        </w:trPr>
        <w:tc>
          <w:tcPr>
            <w:tcW w:w="562" w:type="dxa"/>
            <w:shd w:val="clear" w:color="auto" w:fill="auto"/>
          </w:tcPr>
          <w:p w14:paraId="006B90E6"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1</w:t>
            </w:r>
          </w:p>
        </w:tc>
        <w:tc>
          <w:tcPr>
            <w:tcW w:w="3261" w:type="dxa"/>
            <w:shd w:val="clear" w:color="auto" w:fill="auto"/>
          </w:tcPr>
          <w:p w14:paraId="39A26886" w14:textId="443B82A4" w:rsidR="00562EE8" w:rsidRPr="00F57470" w:rsidRDefault="00562EE8" w:rsidP="00FD2CC2">
            <w:pPr>
              <w:spacing w:after="0" w:line="240" w:lineRule="auto"/>
              <w:jc w:val="both"/>
              <w:rPr>
                <w:rFonts w:ascii="Times New Roman" w:hAnsi="Times New Roman" w:cs="Times New Roman"/>
                <w:sz w:val="28"/>
                <w:szCs w:val="28"/>
                <w:lang w:val="ky-KG"/>
              </w:rPr>
            </w:pPr>
            <w:proofErr w:type="spellStart"/>
            <w:r w:rsidRPr="00F57470">
              <w:rPr>
                <w:rFonts w:ascii="Times New Roman" w:hAnsi="Times New Roman" w:cs="Times New Roman"/>
                <w:sz w:val="28"/>
                <w:szCs w:val="28"/>
              </w:rPr>
              <w:t>Брокердик</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биржалык</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жана</w:t>
            </w:r>
            <w:proofErr w:type="spellEnd"/>
            <w:r w:rsidRPr="00F57470">
              <w:rPr>
                <w:rFonts w:ascii="Times New Roman" w:hAnsi="Times New Roman" w:cs="Times New Roman"/>
                <w:sz w:val="28"/>
                <w:szCs w:val="28"/>
              </w:rPr>
              <w:t xml:space="preserve"> депо</w:t>
            </w:r>
            <w:r w:rsidRPr="00F57470">
              <w:rPr>
                <w:rFonts w:ascii="Times New Roman" w:hAnsi="Times New Roman" w:cs="Times New Roman"/>
                <w:sz w:val="28"/>
                <w:szCs w:val="28"/>
                <w:lang w:val="ky-KG"/>
              </w:rPr>
              <w:t>зитарлык иштер менен иштеген баалуу кагаздар рыногунун кесипкөй катышуучуларына капиталдаштыруу боюнча талаптарды жогорулатуу</w:t>
            </w:r>
          </w:p>
        </w:tc>
        <w:tc>
          <w:tcPr>
            <w:tcW w:w="4677" w:type="dxa"/>
            <w:shd w:val="clear" w:color="auto" w:fill="auto"/>
          </w:tcPr>
          <w:p w14:paraId="2690B386" w14:textId="3F3C6D52"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Кыргыз Республикасынын Өкмөтүнүн 2011-жылдын 15-августундагы №467 токтому менен бекитилген “Баалуу кагаздар рыногунун кесипкөй катышуучулары үчүн белгиленген өздүк каражаттардын жетиштүүлүгүнүн ченемдик көрсөткүчтөрү жөнүндө” жобого өзгөртүүлөрду киргизүү</w:t>
            </w:r>
          </w:p>
        </w:tc>
        <w:tc>
          <w:tcPr>
            <w:tcW w:w="2268" w:type="dxa"/>
            <w:shd w:val="clear" w:color="auto" w:fill="auto"/>
          </w:tcPr>
          <w:p w14:paraId="1843EEA1"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01264CE4"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ЕАЭБ рыногундагы  жогорулатылган атаандаштыктардын шарттарда баалуу кагаздар рыногунун кесипкөй катышуучулары көрсөтүүчу кызматтардын сапатын жана деңгээлин жогорулатуу.</w:t>
            </w:r>
          </w:p>
        </w:tc>
      </w:tr>
      <w:tr w:rsidR="00562EE8" w:rsidRPr="00F57470" w14:paraId="77E21AE8" w14:textId="77777777" w:rsidTr="00746A5F">
        <w:tc>
          <w:tcPr>
            <w:tcW w:w="562" w:type="dxa"/>
            <w:shd w:val="clear" w:color="auto" w:fill="auto"/>
          </w:tcPr>
          <w:p w14:paraId="50831C8B"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2</w:t>
            </w:r>
          </w:p>
        </w:tc>
        <w:tc>
          <w:tcPr>
            <w:tcW w:w="3261" w:type="dxa"/>
            <w:shd w:val="clear" w:color="auto" w:fill="auto"/>
          </w:tcPr>
          <w:p w14:paraId="50EAE8D5"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t xml:space="preserve">Баалуу кагаздар рыногунун кесипкөй уюмдарындагы жетектөөчү кызмат орундарда иштеген адамдардын кесиптик иш билгиликтерине  коюлуучу талаптарды жана ошол адамдар үчүн өткөрүлүүчү </w:t>
            </w:r>
            <w:r w:rsidRPr="00F57470">
              <w:rPr>
                <w:rFonts w:ascii="Times New Roman" w:hAnsi="Times New Roman" w:cs="Times New Roman"/>
                <w:sz w:val="28"/>
                <w:szCs w:val="28"/>
                <w:lang w:val="ky-KG"/>
              </w:rPr>
              <w:lastRenderedPageBreak/>
              <w:t>квалификациялык экзамендердин деңгээлин жогорулатуу.</w:t>
            </w:r>
          </w:p>
        </w:tc>
        <w:tc>
          <w:tcPr>
            <w:tcW w:w="4677" w:type="dxa"/>
            <w:shd w:val="clear" w:color="auto" w:fill="auto"/>
          </w:tcPr>
          <w:p w14:paraId="5EF31DED" w14:textId="0430D1E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lastRenderedPageBreak/>
              <w:t>2011-жылдын 1-сентябрындагы №526  токтому менен бекитилген “Баалуу кагаздар рыногунун кесипкөй катышуучусунун квалификациялык күбөлүгүн  алуу укугуна талапкерлерди квалификациялык аттестациялоодон өткөрүү жөнүндө” жобого өзгөртүүлөрду киргизүү</w:t>
            </w:r>
          </w:p>
        </w:tc>
        <w:tc>
          <w:tcPr>
            <w:tcW w:w="2268" w:type="dxa"/>
            <w:shd w:val="clear" w:color="auto" w:fill="auto"/>
          </w:tcPr>
          <w:p w14:paraId="2FCFF22D"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578A8376"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rPr>
              <w:t>Б</w:t>
            </w:r>
            <w:r w:rsidRPr="00F57470">
              <w:rPr>
                <w:rFonts w:ascii="Times New Roman" w:hAnsi="Times New Roman" w:cs="Times New Roman"/>
                <w:sz w:val="28"/>
                <w:szCs w:val="28"/>
                <w:lang w:val="ky-KG"/>
              </w:rPr>
              <w:t>аалуу кагаздар рыногунун кесипкөй катышуучулары көрсөтүүчу кызматтардын сапатын жана деңгээлин жогорулатуу.</w:t>
            </w:r>
          </w:p>
        </w:tc>
      </w:tr>
      <w:tr w:rsidR="00562EE8" w:rsidRPr="00F57470" w14:paraId="0B0E837A" w14:textId="77777777" w:rsidTr="00746A5F">
        <w:tc>
          <w:tcPr>
            <w:tcW w:w="562" w:type="dxa"/>
            <w:shd w:val="clear" w:color="auto" w:fill="auto"/>
          </w:tcPr>
          <w:p w14:paraId="382F3CB4"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3</w:t>
            </w:r>
          </w:p>
        </w:tc>
        <w:tc>
          <w:tcPr>
            <w:tcW w:w="3261" w:type="dxa"/>
            <w:shd w:val="clear" w:color="auto" w:fill="auto"/>
          </w:tcPr>
          <w:p w14:paraId="07389A23"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Ченемдик актылардын базалары, рыноктор жөнүндө негизги маалыматтардын, өзүн өзү жөнгө салуучу уюмдардын, квалификациялык документтердин, алардын проспекттеринин, баалуу кагаздардын реестринин, катышуучулардын лицензияларынын (уруксаттарынын) ачык реестрин түзүү.  </w:t>
            </w:r>
          </w:p>
        </w:tc>
        <w:tc>
          <w:tcPr>
            <w:tcW w:w="4677" w:type="dxa"/>
            <w:shd w:val="clear" w:color="auto" w:fill="auto"/>
          </w:tcPr>
          <w:p w14:paraId="217DF4E7" w14:textId="77777777" w:rsidR="00562EE8" w:rsidRPr="00F57470" w:rsidRDefault="00562EE8" w:rsidP="00FD2CC2">
            <w:pPr>
              <w:pStyle w:val="a3"/>
              <w:ind w:firstLine="137"/>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тартибине жана шарттарына коюлуучу талаптардын улуттук тизмесин түзүү, мындай лицензияны алуу үчүн керектүү документтердин жана аларга коюлуучу талаптардын тизмесин, ошондой эле баалуу кагаздар рыногундагы ишти жүзөгө ашырууга  лицензияларды берүүдөн баш тартуу үчүн керектүүнегиздердин тизмесин түзүү;</w:t>
            </w:r>
          </w:p>
          <w:p w14:paraId="782900A1" w14:textId="77777777" w:rsidR="00562EE8" w:rsidRPr="00F57470" w:rsidRDefault="00562EE8" w:rsidP="00FD2CC2">
            <w:pPr>
              <w:pStyle w:val="a3"/>
              <w:ind w:firstLine="137"/>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эле баалуу кагаздар рыногундагы ишти жүзөгө ашырууга берилген  лицензияларды баалуу кагаздар рыногунун катышуучуларынан чакырып алуу,  ошондой эле жокко чыгаруу, чектөө же анын колдонулушун токтотуу үчүн керектүү негиздердин улуттук тизмесин түзүү;</w:t>
            </w:r>
          </w:p>
          <w:p w14:paraId="17C5D5C7" w14:textId="718F45D1" w:rsidR="00562EE8" w:rsidRPr="00F57470" w:rsidRDefault="00562EE8" w:rsidP="00FD2CC2">
            <w:pPr>
              <w:pStyle w:val="a3"/>
              <w:ind w:firstLine="137"/>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баалуу кагаздар рыногундагы өзүн өзү жөнгө салуучу уюмдардын ишине коюлуучу талаптардын улуттук тизмесин түзүү</w:t>
            </w:r>
          </w:p>
        </w:tc>
        <w:tc>
          <w:tcPr>
            <w:tcW w:w="2268" w:type="dxa"/>
            <w:shd w:val="clear" w:color="auto" w:fill="auto"/>
          </w:tcPr>
          <w:p w14:paraId="1BA6ECFE"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6DDE7A80"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rPr>
              <w:t>Б</w:t>
            </w:r>
            <w:r w:rsidRPr="00F57470">
              <w:rPr>
                <w:rFonts w:ascii="Times New Roman" w:hAnsi="Times New Roman" w:cs="Times New Roman"/>
                <w:sz w:val="28"/>
                <w:szCs w:val="28"/>
                <w:lang w:val="ky-KG"/>
              </w:rPr>
              <w:t>аалуу кагаздар рыногундагы инвестициялык кооптуулуктардын деңгээлин төмөндөтүү, маалыматтарга жетүүнү камсыз кылуу.</w:t>
            </w:r>
          </w:p>
        </w:tc>
      </w:tr>
      <w:tr w:rsidR="00562EE8" w:rsidRPr="00F57470" w14:paraId="431C4654" w14:textId="77777777" w:rsidTr="00746A5F">
        <w:tc>
          <w:tcPr>
            <w:tcW w:w="562" w:type="dxa"/>
            <w:shd w:val="clear" w:color="auto" w:fill="auto"/>
          </w:tcPr>
          <w:p w14:paraId="46D6A647"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lastRenderedPageBreak/>
              <w:t>4</w:t>
            </w:r>
          </w:p>
        </w:tc>
        <w:tc>
          <w:tcPr>
            <w:tcW w:w="3261" w:type="dxa"/>
            <w:shd w:val="clear" w:color="auto" w:fill="auto"/>
          </w:tcPr>
          <w:p w14:paraId="33B5CC28" w14:textId="2429E7AF" w:rsidR="00562EE8" w:rsidRPr="00F57470" w:rsidRDefault="00562EE8" w:rsidP="00FD2CC2">
            <w:pPr>
              <w:pStyle w:val="a3"/>
              <w:jc w:val="both"/>
              <w:rPr>
                <w:rFonts w:ascii="Times New Roman" w:hAnsi="Times New Roman" w:cs="Times New Roman"/>
                <w:sz w:val="28"/>
                <w:szCs w:val="28"/>
              </w:rPr>
            </w:pPr>
            <w:proofErr w:type="spellStart"/>
            <w:r w:rsidRPr="00F57470">
              <w:rPr>
                <w:rFonts w:ascii="Times New Roman" w:hAnsi="Times New Roman" w:cs="Times New Roman"/>
                <w:sz w:val="28"/>
                <w:szCs w:val="28"/>
              </w:rPr>
              <w:t>Чыгарылган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баалуу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кагаздарды</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финансылык</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куралдарды</w:t>
            </w:r>
            <w:proofErr w:type="spellEnd"/>
            <w:r w:rsidRPr="00F57470">
              <w:rPr>
                <w:rFonts w:ascii="Times New Roman" w:hAnsi="Times New Roman" w:cs="Times New Roman"/>
                <w:sz w:val="28"/>
                <w:szCs w:val="28"/>
              </w:rPr>
              <w:t xml:space="preserve"> ЕАЭБ </w:t>
            </w:r>
            <w:proofErr w:type="spellStart"/>
            <w:r w:rsidRPr="00F57470">
              <w:rPr>
                <w:rFonts w:ascii="Times New Roman" w:hAnsi="Times New Roman" w:cs="Times New Roman"/>
                <w:sz w:val="28"/>
                <w:szCs w:val="28"/>
              </w:rPr>
              <w:t>өлкөлөрүнүн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ортолорунда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өз</w:t>
            </w:r>
            <w:proofErr w:type="spellEnd"/>
            <w:r w:rsidRPr="00F57470">
              <w:rPr>
                <w:rFonts w:ascii="Times New Roman" w:hAnsi="Times New Roman" w:cs="Times New Roman"/>
                <w:sz w:val="28"/>
                <w:szCs w:val="28"/>
              </w:rPr>
              <w:t xml:space="preserve"> ара </w:t>
            </w:r>
            <w:proofErr w:type="spellStart"/>
            <w:r w:rsidRPr="00F57470">
              <w:rPr>
                <w:rFonts w:ascii="Times New Roman" w:hAnsi="Times New Roman" w:cs="Times New Roman"/>
                <w:sz w:val="28"/>
                <w:szCs w:val="28"/>
              </w:rPr>
              <w:t>таануу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тиешелүү</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ченемдик-укуктук</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актыларды</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жана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жол-жэоболорду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иштеп</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чыгуу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жана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киргизүү</w:t>
            </w:r>
            <w:proofErr w:type="spellEnd"/>
          </w:p>
        </w:tc>
        <w:tc>
          <w:tcPr>
            <w:tcW w:w="4677" w:type="dxa"/>
            <w:shd w:val="clear" w:color="auto" w:fill="auto"/>
          </w:tcPr>
          <w:p w14:paraId="6065F69E" w14:textId="76CBD17E" w:rsidR="00562EE8" w:rsidRPr="00F57470" w:rsidRDefault="00562EE8" w:rsidP="00FD2CC2">
            <w:pPr>
              <w:pStyle w:val="a3"/>
              <w:ind w:firstLine="137"/>
              <w:jc w:val="both"/>
              <w:rPr>
                <w:rFonts w:ascii="Times New Roman" w:hAnsi="Times New Roman" w:cs="Times New Roman"/>
                <w:sz w:val="28"/>
                <w:szCs w:val="28"/>
                <w:lang w:val="ky-KG"/>
              </w:rPr>
            </w:pPr>
            <w:r w:rsidRPr="00F57470">
              <w:rPr>
                <w:rFonts w:ascii="Times New Roman" w:hAnsi="Times New Roman" w:cs="Times New Roman"/>
                <w:sz w:val="28"/>
                <w:szCs w:val="28"/>
              </w:rPr>
              <w:t>-</w:t>
            </w:r>
            <w:proofErr w:type="spellStart"/>
            <w:r w:rsidRPr="00F57470">
              <w:rPr>
                <w:rFonts w:ascii="Times New Roman" w:hAnsi="Times New Roman" w:cs="Times New Roman"/>
                <w:sz w:val="28"/>
                <w:szCs w:val="28"/>
              </w:rPr>
              <w:t>эмитенттин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баалуу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кагаздарынын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эмиссиясынын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жол-жоболоруна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чыгаруу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тартибине</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коюлуучу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талаптардын</w:t>
            </w:r>
            <w:proofErr w:type="spellEnd"/>
            <w:r w:rsidRPr="00F57470">
              <w:rPr>
                <w:rFonts w:ascii="Times New Roman" w:hAnsi="Times New Roman" w:cs="Times New Roman"/>
                <w:sz w:val="28"/>
                <w:szCs w:val="28"/>
              </w:rPr>
              <w:t xml:space="preserve"> </w:t>
            </w:r>
            <w:r w:rsidRPr="00F57470">
              <w:rPr>
                <w:rFonts w:ascii="Times New Roman" w:hAnsi="Times New Roman" w:cs="Times New Roman"/>
                <w:sz w:val="28"/>
                <w:szCs w:val="28"/>
                <w:lang w:val="ky-KG"/>
              </w:rPr>
              <w:t>улуттук тизмесин түзүү;</w:t>
            </w:r>
          </w:p>
          <w:p w14:paraId="42B2EE4E" w14:textId="1CB69975" w:rsidR="00562EE8" w:rsidRPr="00F57470" w:rsidRDefault="00562EE8" w:rsidP="00FD2CC2">
            <w:pPr>
              <w:pStyle w:val="a3"/>
              <w:ind w:firstLine="137"/>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 ЕАЭБге мүчө өлкөлөрдүн улуттук мыйзамдарынын жана эл аралык мамиле жасоолордун өзгөчөлүктөрүн эске алуу менен иштелип чыккан тизмелердин негизинде баалуу кагаздар рыногуна тиешелүү, шайкеш келтирилген тшүнүктөрдү жана аныктамаларды иштеп чыгуу </w:t>
            </w:r>
          </w:p>
        </w:tc>
        <w:tc>
          <w:tcPr>
            <w:tcW w:w="2268" w:type="dxa"/>
            <w:shd w:val="clear" w:color="auto" w:fill="auto"/>
          </w:tcPr>
          <w:p w14:paraId="656CF72E"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20539F8A" w14:textId="76A9F7AB"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ЕАЭБдин аймагында баалуу кагаздардын бирдиктүү рыногун түзүү</w:t>
            </w:r>
          </w:p>
        </w:tc>
      </w:tr>
      <w:tr w:rsidR="00562EE8" w:rsidRPr="00F57470" w14:paraId="4A499948" w14:textId="77777777" w:rsidTr="00746A5F">
        <w:tc>
          <w:tcPr>
            <w:tcW w:w="562" w:type="dxa"/>
            <w:shd w:val="clear" w:color="auto" w:fill="auto"/>
          </w:tcPr>
          <w:p w14:paraId="2EC2CC26" w14:textId="77777777" w:rsidR="00562EE8" w:rsidRPr="00F57470" w:rsidRDefault="00562EE8" w:rsidP="00FD2CC2">
            <w:pPr>
              <w:spacing w:after="0" w:line="240" w:lineRule="auto"/>
              <w:jc w:val="both"/>
              <w:rPr>
                <w:rFonts w:ascii="Times New Roman" w:hAnsi="Times New Roman" w:cs="Times New Roman"/>
                <w:sz w:val="28"/>
                <w:szCs w:val="28"/>
                <w:lang w:val="en-GB"/>
              </w:rPr>
            </w:pPr>
            <w:r w:rsidRPr="00F57470">
              <w:rPr>
                <w:rFonts w:ascii="Times New Roman" w:hAnsi="Times New Roman" w:cs="Times New Roman"/>
                <w:sz w:val="28"/>
                <w:szCs w:val="28"/>
                <w:lang w:val="en-GB"/>
              </w:rPr>
              <w:t>5</w:t>
            </w:r>
          </w:p>
        </w:tc>
        <w:tc>
          <w:tcPr>
            <w:tcW w:w="3261" w:type="dxa"/>
            <w:shd w:val="clear" w:color="auto" w:fill="auto"/>
          </w:tcPr>
          <w:p w14:paraId="021E9A29" w14:textId="5BEE21CC"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Уюштурулган рынокто баалуу  кагаздар менен болгон соода-сатыктарды өбөлгөлөө, чекене инвесторлор инвестиция кылган баардык финансылык куралдар боюнча биржалык соодалардын көлөмүн олуттуу көбөйтүү</w:t>
            </w:r>
          </w:p>
        </w:tc>
        <w:tc>
          <w:tcPr>
            <w:tcW w:w="4677" w:type="dxa"/>
            <w:shd w:val="clear" w:color="auto" w:fill="auto"/>
          </w:tcPr>
          <w:p w14:paraId="6B0CCDE4" w14:textId="095BAADD"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Фондулук рынокто жеке инвестициялык эсптерди ачууга, товардык-чийки заттык секторду, валюта секторун жана баалуу металлдар  соодалоочу секцияларды, бирдиктүү биржалык рынокту түзүүгө жана андан ары өнүктүрүүгө жардамдашуу</w:t>
            </w:r>
          </w:p>
        </w:tc>
        <w:tc>
          <w:tcPr>
            <w:tcW w:w="2268" w:type="dxa"/>
            <w:shd w:val="clear" w:color="auto" w:fill="auto"/>
          </w:tcPr>
          <w:p w14:paraId="65438A1B"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6B161C53"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Тооруктарга катышучулардын рыноктук жигердүүлүктөрүнүн өсүшү үчүн талаптагыдай шарттарды түзүү, атаандашуучулуктун артыкчылыктьарын жогорулатуу жана ата мекендик биржалык финансылык рыноктун азгырып тартуучулугун арттыруу.</w:t>
            </w:r>
          </w:p>
        </w:tc>
      </w:tr>
      <w:tr w:rsidR="00562EE8" w:rsidRPr="00F57470" w14:paraId="55CDFC9D" w14:textId="77777777" w:rsidTr="00746A5F">
        <w:tc>
          <w:tcPr>
            <w:tcW w:w="562" w:type="dxa"/>
            <w:shd w:val="clear" w:color="auto" w:fill="auto"/>
          </w:tcPr>
          <w:p w14:paraId="048A4630" w14:textId="77777777" w:rsidR="00562EE8" w:rsidRPr="00F57470" w:rsidRDefault="00562EE8" w:rsidP="00FD2CC2">
            <w:pPr>
              <w:spacing w:after="0" w:line="240" w:lineRule="auto"/>
              <w:jc w:val="both"/>
              <w:rPr>
                <w:rFonts w:ascii="Times New Roman" w:hAnsi="Times New Roman" w:cs="Times New Roman"/>
                <w:sz w:val="28"/>
                <w:szCs w:val="28"/>
                <w:lang w:val="en-GB"/>
              </w:rPr>
            </w:pPr>
            <w:r w:rsidRPr="00F57470">
              <w:rPr>
                <w:rFonts w:ascii="Times New Roman" w:hAnsi="Times New Roman" w:cs="Times New Roman"/>
                <w:sz w:val="28"/>
                <w:szCs w:val="28"/>
                <w:lang w:val="en-GB"/>
              </w:rPr>
              <w:t>6</w:t>
            </w:r>
          </w:p>
        </w:tc>
        <w:tc>
          <w:tcPr>
            <w:tcW w:w="3261" w:type="dxa"/>
            <w:shd w:val="clear" w:color="auto" w:fill="auto"/>
          </w:tcPr>
          <w:p w14:paraId="47B3498C" w14:textId="595A7C1A"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“Кыргыз Фондулук биржасы” ЖАКтын </w:t>
            </w:r>
            <w:r w:rsidRPr="00F57470">
              <w:rPr>
                <w:rFonts w:ascii="Times New Roman" w:hAnsi="Times New Roman" w:cs="Times New Roman"/>
                <w:sz w:val="28"/>
                <w:szCs w:val="28"/>
                <w:lang w:val="ky-KG"/>
              </w:rPr>
              <w:lastRenderedPageBreak/>
              <w:t>маалыматтык-технологиялык кудуретинин талаптагыдай жогорулашын камсыз кылуу</w:t>
            </w:r>
          </w:p>
        </w:tc>
        <w:tc>
          <w:tcPr>
            <w:tcW w:w="4677" w:type="dxa"/>
            <w:shd w:val="clear" w:color="auto" w:fill="auto"/>
          </w:tcPr>
          <w:p w14:paraId="44195CD8"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lastRenderedPageBreak/>
              <w:t xml:space="preserve">Кошумча капиталды тартууга Фондулук биржага жардам берүү. </w:t>
            </w:r>
          </w:p>
        </w:tc>
        <w:tc>
          <w:tcPr>
            <w:tcW w:w="2268" w:type="dxa"/>
            <w:shd w:val="clear" w:color="auto" w:fill="auto"/>
          </w:tcPr>
          <w:p w14:paraId="1C0BB445"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080F80D4" w14:textId="0066B510"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Өндүрүмдүүлүктүн, ишенимдүүлүктүн жана </w:t>
            </w:r>
            <w:r w:rsidRPr="00F57470">
              <w:rPr>
                <w:rFonts w:ascii="Times New Roman" w:hAnsi="Times New Roman" w:cs="Times New Roman"/>
                <w:sz w:val="28"/>
                <w:szCs w:val="28"/>
                <w:lang w:val="ky-KG"/>
              </w:rPr>
              <w:lastRenderedPageBreak/>
              <w:t>биржалык соода системасынын иштөөсүнүн заманбап деңгээлдерин камсыз кылган  жаңы технологияларды пайдалануу менен биржалардын программалык-техникалык комплексин модернизациялоо</w:t>
            </w:r>
          </w:p>
        </w:tc>
      </w:tr>
      <w:tr w:rsidR="00562EE8" w:rsidRPr="00F57470" w14:paraId="22981313" w14:textId="77777777" w:rsidTr="00746A5F">
        <w:tc>
          <w:tcPr>
            <w:tcW w:w="562" w:type="dxa"/>
            <w:shd w:val="clear" w:color="auto" w:fill="auto"/>
          </w:tcPr>
          <w:p w14:paraId="01EB44A2" w14:textId="129D85B7" w:rsidR="00562EE8" w:rsidRPr="00F57470" w:rsidRDefault="00FD2CC2"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7</w:t>
            </w:r>
          </w:p>
        </w:tc>
        <w:tc>
          <w:tcPr>
            <w:tcW w:w="3261" w:type="dxa"/>
            <w:shd w:val="clear" w:color="auto" w:fill="auto"/>
          </w:tcPr>
          <w:p w14:paraId="39B49B2F"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Баалуу кагаздар рыногунда бузуулар үчүн административдик жана кылмыш жазалары системасын өркүндөтүү. </w:t>
            </w:r>
          </w:p>
        </w:tc>
        <w:tc>
          <w:tcPr>
            <w:tcW w:w="4677" w:type="dxa"/>
            <w:shd w:val="clear" w:color="auto" w:fill="auto"/>
          </w:tcPr>
          <w:p w14:paraId="60B22F3B"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инвесторлордун кызыкчылыктарында жаза системасынын ишенимдүүлүгүн жогорулатуу үчүн баалуу кагаздар рыногунда бузуулар үчүн административдик жана кылмыш жазалары системасын өркүндөтүү;</w:t>
            </w:r>
          </w:p>
          <w:p w14:paraId="2ECAD8BB"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финансылык рыноктогу бузуулар үчүн баалуу кагаздар рыногуна катышуучуларга жана эмитенттерге колдонулуучу санкциялардын негиздеринин, тартибинин, шарттарынын жана өлчөмдорүнүн улуттук тизмесин түзүү;</w:t>
            </w:r>
          </w:p>
          <w:p w14:paraId="36E93FCC"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баалуу кагаздар рыногундагы финансылык кызматтарды керектөөчүлөрдүн укуктарын жана кызыкчылыктарын коргоо боюнча талаптардын улуттук тизмесин түзүү;</w:t>
            </w:r>
          </w:p>
          <w:p w14:paraId="2D4141FD"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lastRenderedPageBreak/>
              <w:t>- инсайдерлик маалыматтарды бейукук пайдаланууга жана баалуу кагаздар рыногундагы  жазгырууларга каршы аракеттенүүго багытталган талаптардын улуттук тизмесин түзүү;</w:t>
            </w:r>
          </w:p>
          <w:p w14:paraId="3B8D4853"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баалуу кагаздар рыногунун катышуучуларынын корпоративдик башкаруу системасына коюлуучу талаптардын шайкеш келтирилген улуттук тизмесин иштеп чыгуу жана түзүү;</w:t>
            </w:r>
          </w:p>
          <w:p w14:paraId="361C6195" w14:textId="77777777"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көзөмөлдүк отчеттуулуктун жана баалуу кагаздар рыногунун катышуучуларынын жана эмитенттердин аны берүү мөөнөттөрүнүн шайкеш келтирилген улуттук тизмесин иштеп чыгуу жана түзүү.</w:t>
            </w:r>
          </w:p>
          <w:p w14:paraId="79D86B44" w14:textId="77777777" w:rsidR="00562EE8" w:rsidRPr="00F57470" w:rsidRDefault="00562EE8" w:rsidP="00FD2CC2">
            <w:pPr>
              <w:pStyle w:val="a3"/>
              <w:jc w:val="both"/>
              <w:rPr>
                <w:rFonts w:ascii="Times New Roman" w:hAnsi="Times New Roman" w:cs="Times New Roman"/>
                <w:sz w:val="28"/>
                <w:szCs w:val="28"/>
                <w:lang w:val="ky-KG"/>
              </w:rPr>
            </w:pPr>
          </w:p>
        </w:tc>
        <w:tc>
          <w:tcPr>
            <w:tcW w:w="2268" w:type="dxa"/>
            <w:shd w:val="clear" w:color="auto" w:fill="auto"/>
          </w:tcPr>
          <w:p w14:paraId="7E97FD3F" w14:textId="77777777" w:rsidR="00562EE8" w:rsidRPr="00F57470" w:rsidRDefault="00562EE8" w:rsidP="00FD2CC2">
            <w:pPr>
              <w:pStyle w:val="a3"/>
              <w:jc w:val="both"/>
              <w:rPr>
                <w:rFonts w:ascii="Times New Roman" w:hAnsi="Times New Roman" w:cs="Times New Roman"/>
                <w:sz w:val="28"/>
                <w:szCs w:val="28"/>
              </w:rPr>
            </w:pPr>
            <w:r w:rsidRPr="00F57470">
              <w:rPr>
                <w:rFonts w:ascii="Times New Roman" w:hAnsi="Times New Roman" w:cs="Times New Roman"/>
                <w:sz w:val="28"/>
                <w:szCs w:val="28"/>
                <w:lang w:val="ky-KG"/>
              </w:rPr>
              <w:lastRenderedPageBreak/>
              <w:t>2024-жылдын аягына чейин.</w:t>
            </w:r>
          </w:p>
        </w:tc>
        <w:tc>
          <w:tcPr>
            <w:tcW w:w="4253" w:type="dxa"/>
            <w:shd w:val="clear" w:color="auto" w:fill="auto"/>
          </w:tcPr>
          <w:p w14:paraId="27DB494F" w14:textId="5660C460" w:rsidR="00562EE8" w:rsidRPr="00F57470" w:rsidRDefault="00562EE8" w:rsidP="00FD2CC2">
            <w:pPr>
              <w:pStyle w:val="a3"/>
              <w:jc w:val="both"/>
              <w:rPr>
                <w:rFonts w:ascii="Times New Roman" w:hAnsi="Times New Roman" w:cs="Times New Roman"/>
                <w:sz w:val="28"/>
                <w:szCs w:val="28"/>
              </w:rPr>
            </w:pPr>
            <w:proofErr w:type="spellStart"/>
            <w:r w:rsidRPr="00F57470">
              <w:rPr>
                <w:rFonts w:ascii="Times New Roman" w:hAnsi="Times New Roman" w:cs="Times New Roman"/>
                <w:sz w:val="28"/>
                <w:szCs w:val="28"/>
              </w:rPr>
              <w:t>Инвесторлордун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кызыкчылыктарын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коргоо</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баалуу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кагаздар</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рыногунун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ишенимдүүлүгүн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жогорулатуу</w:t>
            </w:r>
            <w:proofErr w:type="spellEnd"/>
            <w:r w:rsidRPr="00F57470">
              <w:rPr>
                <w:rFonts w:ascii="Times New Roman" w:hAnsi="Times New Roman" w:cs="Times New Roman"/>
                <w:sz w:val="28"/>
                <w:szCs w:val="28"/>
              </w:rPr>
              <w:t xml:space="preserve">. </w:t>
            </w:r>
          </w:p>
        </w:tc>
      </w:tr>
      <w:tr w:rsidR="00562EE8" w:rsidRPr="00F57470" w14:paraId="27C76F1A" w14:textId="77777777" w:rsidTr="00746A5F">
        <w:tc>
          <w:tcPr>
            <w:tcW w:w="562" w:type="dxa"/>
            <w:shd w:val="clear" w:color="auto" w:fill="auto"/>
          </w:tcPr>
          <w:p w14:paraId="3F207C4C" w14:textId="10AD7F25" w:rsidR="00562EE8" w:rsidRPr="00F57470" w:rsidRDefault="00FD2CC2"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8</w:t>
            </w:r>
          </w:p>
        </w:tc>
        <w:tc>
          <w:tcPr>
            <w:tcW w:w="3261" w:type="dxa"/>
            <w:shd w:val="clear" w:color="auto" w:fill="auto"/>
          </w:tcPr>
          <w:p w14:paraId="5C4D3285" w14:textId="4085CB3E"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Инвестициялык кеңешчилерди жана рейтингдик агенттиктерди сертификатташтыруунун жол-жоболорун киргизүү</w:t>
            </w:r>
          </w:p>
        </w:tc>
        <w:tc>
          <w:tcPr>
            <w:tcW w:w="4677" w:type="dxa"/>
            <w:shd w:val="clear" w:color="auto" w:fill="auto"/>
          </w:tcPr>
          <w:p w14:paraId="1897FA07" w14:textId="2CCFF20E"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Инвестициялык кеңешчилердин жана рейтингдик агенттиктердин ишине коюлуучу талаптардын улуттук тизмесин иштеп чыгуу жана түзүү</w:t>
            </w:r>
          </w:p>
          <w:p w14:paraId="195F8CA0" w14:textId="77777777" w:rsidR="00562EE8" w:rsidRPr="00F57470" w:rsidRDefault="00562EE8" w:rsidP="00FD2CC2">
            <w:pPr>
              <w:spacing w:after="0" w:line="240" w:lineRule="auto"/>
              <w:jc w:val="both"/>
              <w:rPr>
                <w:rFonts w:ascii="Times New Roman" w:hAnsi="Times New Roman" w:cs="Times New Roman"/>
                <w:sz w:val="28"/>
                <w:szCs w:val="28"/>
                <w:lang w:val="ky-KG"/>
              </w:rPr>
            </w:pPr>
          </w:p>
        </w:tc>
        <w:tc>
          <w:tcPr>
            <w:tcW w:w="2268" w:type="dxa"/>
            <w:shd w:val="clear" w:color="auto" w:fill="auto"/>
          </w:tcPr>
          <w:p w14:paraId="01A2A4CE"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57991BAC" w14:textId="1FF35DC3" w:rsidR="00562EE8" w:rsidRPr="00F57470" w:rsidRDefault="00562EE8" w:rsidP="00FD2CC2">
            <w:pPr>
              <w:spacing w:after="0" w:line="240" w:lineRule="auto"/>
              <w:jc w:val="both"/>
              <w:rPr>
                <w:rFonts w:ascii="Times New Roman" w:hAnsi="Times New Roman" w:cs="Times New Roman"/>
                <w:sz w:val="28"/>
                <w:szCs w:val="28"/>
              </w:rPr>
            </w:pPr>
            <w:proofErr w:type="spellStart"/>
            <w:r w:rsidRPr="00F57470">
              <w:rPr>
                <w:rFonts w:ascii="Times New Roman" w:hAnsi="Times New Roman" w:cs="Times New Roman"/>
                <w:sz w:val="28"/>
                <w:szCs w:val="28"/>
              </w:rPr>
              <w:t>Инвесторлордун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кызыкчылыктарын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коргоо</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баалуу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кагаздар</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рыногунун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ишенимдүүлүгүн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жогорулатуу</w:t>
            </w:r>
            <w:proofErr w:type="spellEnd"/>
          </w:p>
        </w:tc>
      </w:tr>
      <w:tr w:rsidR="00562EE8" w:rsidRPr="00046425" w14:paraId="39A526F8" w14:textId="77777777" w:rsidTr="00746A5F">
        <w:tc>
          <w:tcPr>
            <w:tcW w:w="562" w:type="dxa"/>
            <w:shd w:val="clear" w:color="auto" w:fill="auto"/>
          </w:tcPr>
          <w:p w14:paraId="28FE00AE" w14:textId="6628096A" w:rsidR="00562EE8" w:rsidRPr="00F57470" w:rsidRDefault="00FD2CC2"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lastRenderedPageBreak/>
              <w:t>9</w:t>
            </w:r>
          </w:p>
        </w:tc>
        <w:tc>
          <w:tcPr>
            <w:tcW w:w="3261" w:type="dxa"/>
            <w:shd w:val="clear" w:color="auto" w:fill="auto"/>
          </w:tcPr>
          <w:p w14:paraId="336CCA96" w14:textId="0E9B7D5E"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ЕАЭБке мүчө мамлекеттердики менен өлкөнүн финансылык рыногунун жөнгө салуучулук жана институттук шарттарын шайкеш келтирүү маселелерин олуттуу алдыга жылдырылышын камсыз кылуу, ошондой эле алардын рынокторундагы  маалыматтарды өз ара алмашуулардын тунуктугун камсыз кылуу</w:t>
            </w:r>
          </w:p>
        </w:tc>
        <w:tc>
          <w:tcPr>
            <w:tcW w:w="4677" w:type="dxa"/>
            <w:shd w:val="clear" w:color="auto" w:fill="auto"/>
          </w:tcPr>
          <w:p w14:paraId="6FA498E2" w14:textId="7E253039" w:rsidR="00562EE8" w:rsidRPr="00F57470" w:rsidRDefault="00562EE8" w:rsidP="00FD2CC2">
            <w:pPr>
              <w:pStyle w:val="a3"/>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Эмитент жана анын баалуу кагаздары жөнүндө маалыматтарды ачып берүүгө коюлган талаптардын шайкеш келтирилген тизмесин иштеп чыгуу жана түзүү</w:t>
            </w:r>
          </w:p>
          <w:p w14:paraId="1889FF61"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 </w:t>
            </w:r>
          </w:p>
        </w:tc>
        <w:tc>
          <w:tcPr>
            <w:tcW w:w="2268" w:type="dxa"/>
            <w:shd w:val="clear" w:color="auto" w:fill="auto"/>
          </w:tcPr>
          <w:p w14:paraId="0116E7A9" w14:textId="73B7F9EF"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66C1F371" w14:textId="73FC3025"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ЕАЭБдин аймагында баалуу кагаздардын бирдиктүү рыногун түзүү</w:t>
            </w:r>
          </w:p>
        </w:tc>
      </w:tr>
      <w:tr w:rsidR="00562EE8" w:rsidRPr="00046425" w14:paraId="23AA6BAA" w14:textId="77777777" w:rsidTr="00746A5F">
        <w:tc>
          <w:tcPr>
            <w:tcW w:w="562" w:type="dxa"/>
            <w:shd w:val="clear" w:color="auto" w:fill="auto"/>
          </w:tcPr>
          <w:p w14:paraId="0FD4D323" w14:textId="38746C3B"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1</w:t>
            </w:r>
            <w:r w:rsidR="00FD2CC2" w:rsidRPr="00F57470">
              <w:rPr>
                <w:rFonts w:ascii="Times New Roman" w:hAnsi="Times New Roman" w:cs="Times New Roman"/>
                <w:sz w:val="28"/>
                <w:szCs w:val="28"/>
              </w:rPr>
              <w:t>0</w:t>
            </w:r>
          </w:p>
        </w:tc>
        <w:tc>
          <w:tcPr>
            <w:tcW w:w="3261" w:type="dxa"/>
            <w:shd w:val="clear" w:color="auto" w:fill="auto"/>
          </w:tcPr>
          <w:p w14:paraId="72B48D6D" w14:textId="0B41DEE5"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ЕАЭБке мүчө мамлекеттердин ортосундагы финансылык кызматтарды, инвестицияларды, капиталдарды алдыга жылдырууга өз ара белгиленген тоскоолдуктарды четтетүү</w:t>
            </w:r>
          </w:p>
        </w:tc>
        <w:tc>
          <w:tcPr>
            <w:tcW w:w="4677" w:type="dxa"/>
            <w:shd w:val="clear" w:color="auto" w:fill="auto"/>
          </w:tcPr>
          <w:p w14:paraId="13A272C8" w14:textId="5A0E60BA"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“Баалуу кагаздар рыногу жөнүндө” Кыргыз Республикасынын Мыйзамына тиешелүү түзөтүүлөрдү киргизүү </w:t>
            </w:r>
          </w:p>
        </w:tc>
        <w:tc>
          <w:tcPr>
            <w:tcW w:w="2268" w:type="dxa"/>
            <w:shd w:val="clear" w:color="auto" w:fill="auto"/>
          </w:tcPr>
          <w:p w14:paraId="5A1A1096" w14:textId="74A1B7E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34FB3198" w14:textId="24F4AFF0"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ЕАЭБке мүчө мамлекеттердин ортосундагы финансылык кызматтарды, инвестицияларды, капиталдарды алдыга жылдыруунун женилднши</w:t>
            </w:r>
          </w:p>
        </w:tc>
      </w:tr>
      <w:tr w:rsidR="00562EE8" w:rsidRPr="00F57470" w14:paraId="6016F2C4" w14:textId="77777777" w:rsidTr="00746A5F">
        <w:tc>
          <w:tcPr>
            <w:tcW w:w="562" w:type="dxa"/>
            <w:shd w:val="clear" w:color="auto" w:fill="auto"/>
          </w:tcPr>
          <w:p w14:paraId="5BF10B42" w14:textId="0469535B"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lastRenderedPageBreak/>
              <w:t>1</w:t>
            </w:r>
            <w:r w:rsidR="00FD2CC2" w:rsidRPr="00F57470">
              <w:rPr>
                <w:rFonts w:ascii="Times New Roman" w:hAnsi="Times New Roman" w:cs="Times New Roman"/>
                <w:sz w:val="28"/>
                <w:szCs w:val="28"/>
              </w:rPr>
              <w:t>1</w:t>
            </w:r>
          </w:p>
        </w:tc>
        <w:tc>
          <w:tcPr>
            <w:tcW w:w="3261" w:type="dxa"/>
            <w:shd w:val="clear" w:color="auto" w:fill="auto"/>
          </w:tcPr>
          <w:p w14:paraId="4949CD26"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Бири биринин улуттук рыногуна эркин кирүүнүн шарттарында,  ЕАЭБке мүчө өлкөлөрдүн рынокторунун кесипкөй катышуучуларынын ортосундагы чынчыл эмес атаандаштыктардан коргоо</w:t>
            </w:r>
          </w:p>
        </w:tc>
        <w:tc>
          <w:tcPr>
            <w:tcW w:w="4677" w:type="dxa"/>
            <w:shd w:val="clear" w:color="auto" w:fill="auto"/>
          </w:tcPr>
          <w:p w14:paraId="2F501368"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ЕАЭБке мүчө өлкөлөрдүн рынокторунун кесипкөй катышуучуларынын ортосундагы чынчыл эмес атаандаштыктардан коргоо боюнча иш-чараларды иштеп чыгуу. “Баалуу кагаздар рыногу жөнүндө” Кыргыз Республикасынын Мыйзамына тиешелүү түзөтүүлөрдү киргизүү.</w:t>
            </w:r>
          </w:p>
        </w:tc>
        <w:tc>
          <w:tcPr>
            <w:tcW w:w="2268" w:type="dxa"/>
            <w:shd w:val="clear" w:color="auto" w:fill="auto"/>
          </w:tcPr>
          <w:p w14:paraId="2E054623" w14:textId="194DA8D5"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1B607FE3" w14:textId="12928038"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Баалуу кагаздар рыногундагы инвестициялык кооптуулуктардын деңгээлин төмөндөтүү</w:t>
            </w:r>
          </w:p>
        </w:tc>
      </w:tr>
      <w:tr w:rsidR="00562EE8" w:rsidRPr="00F57470" w14:paraId="729C6EC5" w14:textId="77777777" w:rsidTr="00746A5F">
        <w:tc>
          <w:tcPr>
            <w:tcW w:w="562" w:type="dxa"/>
            <w:shd w:val="clear" w:color="auto" w:fill="auto"/>
          </w:tcPr>
          <w:p w14:paraId="6B6C3818" w14:textId="045B4C55"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1</w:t>
            </w:r>
            <w:r w:rsidR="00FD2CC2" w:rsidRPr="00F57470">
              <w:rPr>
                <w:rFonts w:ascii="Times New Roman" w:hAnsi="Times New Roman" w:cs="Times New Roman"/>
                <w:sz w:val="28"/>
                <w:szCs w:val="28"/>
              </w:rPr>
              <w:t>2</w:t>
            </w:r>
          </w:p>
        </w:tc>
        <w:tc>
          <w:tcPr>
            <w:tcW w:w="3261" w:type="dxa"/>
            <w:shd w:val="clear" w:color="auto" w:fill="auto"/>
          </w:tcPr>
          <w:p w14:paraId="31B0EA54" w14:textId="702B5C4B"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Стратегиялык компаниялардын акцияларынын өтүмдүүлүгүн жогорулатуу жана алардын кудуретин модернизациялоо жана өнүктүрүү үчүн  өнүктүрүүгө керектүү капиталдарды тартуу</w:t>
            </w:r>
          </w:p>
        </w:tc>
        <w:tc>
          <w:tcPr>
            <w:tcW w:w="4677" w:type="dxa"/>
            <w:shd w:val="clear" w:color="auto" w:fill="auto"/>
          </w:tcPr>
          <w:p w14:paraId="6B1A6ADC" w14:textId="77777777" w:rsidR="00562EE8" w:rsidRPr="00F57470" w:rsidRDefault="00562EE8" w:rsidP="00FD2CC2">
            <w:pPr>
              <w:pStyle w:val="a8"/>
              <w:numPr>
                <w:ilvl w:val="0"/>
                <w:numId w:val="19"/>
              </w:numPr>
              <w:spacing w:after="0" w:line="240" w:lineRule="auto"/>
              <w:ind w:left="0" w:firstLine="137"/>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Фондулук рынокто кошумча чыгарылган акциялардын 10 пайызына чейин  өткөрүлгөн IPOдо сатып өткөрүү;</w:t>
            </w:r>
          </w:p>
          <w:p w14:paraId="6F826BA9" w14:textId="35E256F6" w:rsidR="00562EE8" w:rsidRPr="00F57470" w:rsidRDefault="00562EE8" w:rsidP="00FD2CC2">
            <w:pPr>
              <w:pStyle w:val="a8"/>
              <w:numPr>
                <w:ilvl w:val="0"/>
                <w:numId w:val="19"/>
              </w:numPr>
              <w:spacing w:after="0" w:line="240" w:lineRule="auto"/>
              <w:ind w:left="0" w:firstLine="137"/>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2020-2022-жылдарда Кыргыз Республикасындагы мамлекеттик менчиктерди менчиктештирүу программасын ишке ашыруу</w:t>
            </w:r>
          </w:p>
        </w:tc>
        <w:tc>
          <w:tcPr>
            <w:tcW w:w="2268" w:type="dxa"/>
            <w:shd w:val="clear" w:color="auto" w:fill="auto"/>
          </w:tcPr>
          <w:p w14:paraId="79692867"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2024-жылдын аягына чейин.</w:t>
            </w:r>
          </w:p>
          <w:p w14:paraId="523FFAEB" w14:textId="77777777" w:rsidR="00562EE8" w:rsidRPr="00F57470" w:rsidRDefault="00562EE8" w:rsidP="00FD2CC2">
            <w:pPr>
              <w:spacing w:after="0" w:line="240" w:lineRule="auto"/>
              <w:jc w:val="both"/>
              <w:rPr>
                <w:rFonts w:ascii="Times New Roman" w:hAnsi="Times New Roman" w:cs="Times New Roman"/>
                <w:sz w:val="28"/>
                <w:szCs w:val="28"/>
              </w:rPr>
            </w:pPr>
          </w:p>
        </w:tc>
        <w:tc>
          <w:tcPr>
            <w:tcW w:w="4253" w:type="dxa"/>
            <w:shd w:val="clear" w:color="auto" w:fill="auto"/>
          </w:tcPr>
          <w:p w14:paraId="7B89DAD1" w14:textId="44F55389"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Фондулук рыноктогу инвестициялык жигердүүлүктүн өсүшү жана ачык фондулук рынокто керектүү инвестицияларды алуу, бүтүндой фондулук рынокту ка питалдаштырцуунун көбөйүшү</w:t>
            </w:r>
          </w:p>
        </w:tc>
      </w:tr>
      <w:tr w:rsidR="00562EE8" w:rsidRPr="00046425" w14:paraId="0E4140A7" w14:textId="77777777" w:rsidTr="00746A5F">
        <w:tc>
          <w:tcPr>
            <w:tcW w:w="562" w:type="dxa"/>
            <w:shd w:val="clear" w:color="auto" w:fill="auto"/>
          </w:tcPr>
          <w:p w14:paraId="76527CAA" w14:textId="3E9249F3"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1</w:t>
            </w:r>
            <w:r w:rsidR="00FD2CC2" w:rsidRPr="00F57470">
              <w:rPr>
                <w:rFonts w:ascii="Times New Roman" w:hAnsi="Times New Roman" w:cs="Times New Roman"/>
                <w:sz w:val="28"/>
                <w:szCs w:val="28"/>
              </w:rPr>
              <w:t>3</w:t>
            </w:r>
          </w:p>
        </w:tc>
        <w:tc>
          <w:tcPr>
            <w:tcW w:w="3261" w:type="dxa"/>
            <w:shd w:val="clear" w:color="auto" w:fill="auto"/>
          </w:tcPr>
          <w:p w14:paraId="558584C3" w14:textId="4A809C09"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Муниципалдык баалуу кагаздар рыногун өнүктүрүү</w:t>
            </w:r>
          </w:p>
        </w:tc>
        <w:tc>
          <w:tcPr>
            <w:tcW w:w="4677" w:type="dxa"/>
            <w:shd w:val="clear" w:color="auto" w:fill="auto"/>
          </w:tcPr>
          <w:p w14:paraId="7E43022E" w14:textId="628474BC"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Муниципалдык баалуу кагаздардын чыгарылышына жардам берүү жана рыногун өңүктүрүү, аны өбөлгөлөө</w:t>
            </w:r>
          </w:p>
        </w:tc>
        <w:tc>
          <w:tcPr>
            <w:tcW w:w="2268" w:type="dxa"/>
            <w:shd w:val="clear" w:color="auto" w:fill="auto"/>
          </w:tcPr>
          <w:p w14:paraId="6BB79AA4"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7DB47033" w14:textId="0E7F4E8E" w:rsidR="00562EE8" w:rsidRPr="00F57470" w:rsidRDefault="00562EE8" w:rsidP="00FD2CC2">
            <w:pPr>
              <w:spacing w:after="0" w:line="240" w:lineRule="auto"/>
              <w:ind w:firstLine="360"/>
              <w:contextualSpacing/>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Жергиликтүү бюджеттин убактылуу тартыштыгын жабуу, </w:t>
            </w:r>
            <w:r w:rsidRPr="00F57470">
              <w:rPr>
                <w:rFonts w:ascii="Times New Roman" w:hAnsi="Times New Roman" w:cs="Times New Roman"/>
                <w:sz w:val="28"/>
                <w:szCs w:val="28"/>
                <w:lang w:val="ky-KG"/>
              </w:rPr>
              <w:tab/>
              <w:t>жергиликтүү бюджетте жок бир жолку ири каражаттарды талап кылган инфратүзүмдүк обьекттерди финансылоо</w:t>
            </w:r>
          </w:p>
        </w:tc>
      </w:tr>
      <w:tr w:rsidR="00562EE8" w:rsidRPr="00F57470" w14:paraId="0DD5C224" w14:textId="77777777" w:rsidTr="00746A5F">
        <w:trPr>
          <w:trHeight w:val="1979"/>
        </w:trPr>
        <w:tc>
          <w:tcPr>
            <w:tcW w:w="562" w:type="dxa"/>
            <w:vMerge w:val="restart"/>
            <w:shd w:val="clear" w:color="auto" w:fill="auto"/>
          </w:tcPr>
          <w:p w14:paraId="7859FE56" w14:textId="637079D6"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lastRenderedPageBreak/>
              <w:t>1</w:t>
            </w:r>
            <w:r w:rsidR="00FD2CC2" w:rsidRPr="00F57470">
              <w:rPr>
                <w:rFonts w:ascii="Times New Roman" w:hAnsi="Times New Roman" w:cs="Times New Roman"/>
                <w:sz w:val="28"/>
                <w:szCs w:val="28"/>
              </w:rPr>
              <w:t>4</w:t>
            </w:r>
          </w:p>
          <w:p w14:paraId="2F7F27DF" w14:textId="77777777" w:rsidR="00562EE8" w:rsidRPr="00F57470" w:rsidRDefault="00562EE8" w:rsidP="00FD2CC2">
            <w:pPr>
              <w:spacing w:after="0" w:line="240" w:lineRule="auto"/>
              <w:jc w:val="both"/>
              <w:rPr>
                <w:rFonts w:ascii="Times New Roman" w:hAnsi="Times New Roman" w:cs="Times New Roman"/>
                <w:b/>
                <w:sz w:val="28"/>
                <w:szCs w:val="28"/>
              </w:rPr>
            </w:pPr>
          </w:p>
          <w:p w14:paraId="3C296EF4" w14:textId="77777777" w:rsidR="00562EE8" w:rsidRPr="00F57470" w:rsidRDefault="00562EE8" w:rsidP="00FD2CC2">
            <w:pPr>
              <w:spacing w:after="0" w:line="240" w:lineRule="auto"/>
              <w:jc w:val="both"/>
              <w:rPr>
                <w:rFonts w:ascii="Times New Roman" w:hAnsi="Times New Roman" w:cs="Times New Roman"/>
                <w:b/>
                <w:sz w:val="28"/>
                <w:szCs w:val="28"/>
              </w:rPr>
            </w:pPr>
          </w:p>
          <w:p w14:paraId="1C92516C" w14:textId="77777777" w:rsidR="00562EE8" w:rsidRPr="00F57470" w:rsidRDefault="00562EE8" w:rsidP="00FD2CC2">
            <w:pPr>
              <w:spacing w:after="0" w:line="240" w:lineRule="auto"/>
              <w:jc w:val="both"/>
              <w:rPr>
                <w:rFonts w:ascii="Times New Roman" w:hAnsi="Times New Roman" w:cs="Times New Roman"/>
                <w:b/>
                <w:sz w:val="28"/>
                <w:szCs w:val="28"/>
              </w:rPr>
            </w:pPr>
          </w:p>
          <w:p w14:paraId="344A5A5A" w14:textId="77777777" w:rsidR="00562EE8" w:rsidRPr="00F57470" w:rsidRDefault="00562EE8" w:rsidP="00FD2CC2">
            <w:pPr>
              <w:spacing w:after="0" w:line="240" w:lineRule="auto"/>
              <w:jc w:val="both"/>
              <w:rPr>
                <w:rFonts w:ascii="Times New Roman" w:hAnsi="Times New Roman" w:cs="Times New Roman"/>
                <w:b/>
                <w:sz w:val="28"/>
                <w:szCs w:val="28"/>
              </w:rPr>
            </w:pPr>
          </w:p>
          <w:p w14:paraId="2378F86D" w14:textId="77777777" w:rsidR="00562EE8" w:rsidRPr="00F57470" w:rsidRDefault="00562EE8" w:rsidP="00FD2CC2">
            <w:pPr>
              <w:spacing w:after="0" w:line="240" w:lineRule="auto"/>
              <w:jc w:val="both"/>
              <w:rPr>
                <w:rFonts w:ascii="Times New Roman" w:hAnsi="Times New Roman" w:cs="Times New Roman"/>
                <w:b/>
                <w:sz w:val="28"/>
                <w:szCs w:val="28"/>
              </w:rPr>
            </w:pPr>
          </w:p>
          <w:p w14:paraId="72DF3D3E" w14:textId="77777777" w:rsidR="00562EE8" w:rsidRPr="00F57470" w:rsidRDefault="00562EE8" w:rsidP="00FD2CC2">
            <w:pPr>
              <w:spacing w:after="0" w:line="240" w:lineRule="auto"/>
              <w:jc w:val="both"/>
              <w:rPr>
                <w:rFonts w:ascii="Times New Roman" w:hAnsi="Times New Roman" w:cs="Times New Roman"/>
                <w:b/>
                <w:sz w:val="28"/>
                <w:szCs w:val="28"/>
              </w:rPr>
            </w:pPr>
          </w:p>
          <w:p w14:paraId="793D76F2" w14:textId="77777777" w:rsidR="00562EE8" w:rsidRPr="00F57470" w:rsidRDefault="00562EE8" w:rsidP="00FD2CC2">
            <w:pPr>
              <w:spacing w:after="0" w:line="240" w:lineRule="auto"/>
              <w:jc w:val="both"/>
              <w:rPr>
                <w:rFonts w:ascii="Times New Roman" w:hAnsi="Times New Roman" w:cs="Times New Roman"/>
                <w:b/>
                <w:sz w:val="28"/>
                <w:szCs w:val="28"/>
              </w:rPr>
            </w:pPr>
          </w:p>
          <w:p w14:paraId="460912D5" w14:textId="77777777" w:rsidR="00562EE8" w:rsidRPr="00F57470" w:rsidRDefault="00562EE8" w:rsidP="00FD2CC2">
            <w:pPr>
              <w:spacing w:after="0" w:line="240" w:lineRule="auto"/>
              <w:jc w:val="both"/>
              <w:rPr>
                <w:rFonts w:ascii="Times New Roman" w:hAnsi="Times New Roman" w:cs="Times New Roman"/>
                <w:b/>
                <w:sz w:val="28"/>
                <w:szCs w:val="28"/>
              </w:rPr>
            </w:pPr>
          </w:p>
          <w:p w14:paraId="65244507" w14:textId="77777777" w:rsidR="00562EE8" w:rsidRPr="00F57470" w:rsidRDefault="00562EE8" w:rsidP="00FD2CC2">
            <w:pPr>
              <w:spacing w:after="0" w:line="240" w:lineRule="auto"/>
              <w:jc w:val="both"/>
              <w:rPr>
                <w:rFonts w:ascii="Times New Roman" w:hAnsi="Times New Roman" w:cs="Times New Roman"/>
                <w:b/>
                <w:sz w:val="28"/>
                <w:szCs w:val="28"/>
              </w:rPr>
            </w:pPr>
          </w:p>
          <w:p w14:paraId="3B78FA9B" w14:textId="77777777" w:rsidR="00562EE8" w:rsidRPr="00F57470" w:rsidRDefault="00562EE8" w:rsidP="00FD2CC2">
            <w:pPr>
              <w:spacing w:after="0" w:line="240" w:lineRule="auto"/>
              <w:jc w:val="both"/>
              <w:rPr>
                <w:rFonts w:ascii="Times New Roman" w:hAnsi="Times New Roman" w:cs="Times New Roman"/>
                <w:b/>
                <w:sz w:val="28"/>
                <w:szCs w:val="28"/>
              </w:rPr>
            </w:pPr>
          </w:p>
          <w:p w14:paraId="2B32D6B7" w14:textId="77777777" w:rsidR="00562EE8" w:rsidRPr="00F57470" w:rsidRDefault="00562EE8" w:rsidP="00FD2CC2">
            <w:pPr>
              <w:spacing w:after="0" w:line="240" w:lineRule="auto"/>
              <w:jc w:val="both"/>
              <w:rPr>
                <w:rFonts w:ascii="Times New Roman" w:hAnsi="Times New Roman" w:cs="Times New Roman"/>
                <w:b/>
                <w:sz w:val="28"/>
                <w:szCs w:val="28"/>
              </w:rPr>
            </w:pPr>
          </w:p>
          <w:p w14:paraId="5863EC1E" w14:textId="77777777" w:rsidR="00562EE8" w:rsidRPr="00F57470" w:rsidRDefault="00562EE8" w:rsidP="00FD2CC2">
            <w:pPr>
              <w:spacing w:after="0" w:line="240" w:lineRule="auto"/>
              <w:jc w:val="both"/>
              <w:rPr>
                <w:rFonts w:ascii="Times New Roman" w:hAnsi="Times New Roman" w:cs="Times New Roman"/>
                <w:b/>
                <w:color w:val="FF0000"/>
                <w:sz w:val="28"/>
                <w:szCs w:val="28"/>
              </w:rPr>
            </w:pPr>
          </w:p>
        </w:tc>
        <w:tc>
          <w:tcPr>
            <w:tcW w:w="3261" w:type="dxa"/>
            <w:vMerge w:val="restart"/>
            <w:shd w:val="clear" w:color="auto" w:fill="auto"/>
          </w:tcPr>
          <w:p w14:paraId="0C66193D" w14:textId="1CC68918"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калктын финасылык сабаттуулугун жана топтолмолорду инвестициялоого болгон кызыгууларын жогорулатуу. </w:t>
            </w:r>
          </w:p>
        </w:tc>
        <w:tc>
          <w:tcPr>
            <w:tcW w:w="4677" w:type="dxa"/>
            <w:shd w:val="clear" w:color="auto" w:fill="auto"/>
          </w:tcPr>
          <w:p w14:paraId="43E2E093"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Кыргыз Республикасында укуктук-ченемдик актыларды иштеп чыгуу жана баалуу кагаздарды кармоочулардын резервдик реестринин (БККРР) маалыматтык борбордук базасын (МББ) түзүү. Маалыматтарды жана отчетторду ачып берүүчү Борборду (КФБнын базасын, финансылык отчеттуулуктун депозитарийин) маалыматтык борбордук базага (МББ) туташтыруу. </w:t>
            </w:r>
          </w:p>
        </w:tc>
        <w:tc>
          <w:tcPr>
            <w:tcW w:w="2268" w:type="dxa"/>
            <w:shd w:val="clear" w:color="auto" w:fill="auto"/>
          </w:tcPr>
          <w:p w14:paraId="71CE2FB5"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2022-жылдын 2-кварталы.</w:t>
            </w:r>
          </w:p>
        </w:tc>
        <w:tc>
          <w:tcPr>
            <w:tcW w:w="4253" w:type="dxa"/>
            <w:shd w:val="clear" w:color="auto" w:fill="auto"/>
          </w:tcPr>
          <w:p w14:paraId="0E091776"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Кыргыз Республикасында баалуу кагаздарды кармоочулардын резервдик реестринин маалыматтык борбордук базасынын  түзүлүшү, инвесторлорду маалыматтар менен камсыз кылуунун деңгээлин жогорулатуу үчүн   маалыматтарды жана отчетторду ачып берүүчү борбордун  (финансылык отчеттуулуктун депозитарийи менен кошо) жана маалыматтык борбордук базанын өз ара аракеттенүүлөрүн камсыз кылуу.</w:t>
            </w:r>
          </w:p>
        </w:tc>
      </w:tr>
      <w:tr w:rsidR="00562EE8" w:rsidRPr="00F57470" w14:paraId="73720FB9" w14:textId="77777777" w:rsidTr="00746A5F">
        <w:tc>
          <w:tcPr>
            <w:tcW w:w="562" w:type="dxa"/>
            <w:vMerge/>
            <w:shd w:val="clear" w:color="auto" w:fill="auto"/>
          </w:tcPr>
          <w:p w14:paraId="5C85A25D" w14:textId="77777777" w:rsidR="00562EE8" w:rsidRPr="00F57470" w:rsidRDefault="00562EE8" w:rsidP="00FD2CC2">
            <w:pPr>
              <w:spacing w:after="0" w:line="240" w:lineRule="auto"/>
              <w:jc w:val="both"/>
              <w:rPr>
                <w:rFonts w:ascii="Times New Roman" w:hAnsi="Times New Roman" w:cs="Times New Roman"/>
                <w:b/>
                <w:sz w:val="28"/>
                <w:szCs w:val="28"/>
                <w:lang w:val="ky-KG"/>
              </w:rPr>
            </w:pPr>
          </w:p>
        </w:tc>
        <w:tc>
          <w:tcPr>
            <w:tcW w:w="3261" w:type="dxa"/>
            <w:vMerge/>
            <w:shd w:val="clear" w:color="auto" w:fill="auto"/>
          </w:tcPr>
          <w:p w14:paraId="0DB2A7F9" w14:textId="77777777" w:rsidR="00562EE8" w:rsidRPr="00F57470" w:rsidRDefault="00562EE8" w:rsidP="00FD2CC2">
            <w:pPr>
              <w:spacing w:after="0" w:line="240" w:lineRule="auto"/>
              <w:jc w:val="both"/>
              <w:rPr>
                <w:rFonts w:ascii="Times New Roman" w:hAnsi="Times New Roman" w:cs="Times New Roman"/>
                <w:sz w:val="28"/>
                <w:szCs w:val="28"/>
                <w:lang w:val="ky-KG"/>
              </w:rPr>
            </w:pPr>
          </w:p>
        </w:tc>
        <w:tc>
          <w:tcPr>
            <w:tcW w:w="4677" w:type="dxa"/>
            <w:shd w:val="clear" w:color="auto" w:fill="auto"/>
          </w:tcPr>
          <w:p w14:paraId="19E2BB4C"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Кардарлардын кызыкчылыктарынын артыкчылыктарына негизденген корпоративдик маданияттын элементтерин иштеп чыгуу жана киргизүү.</w:t>
            </w:r>
          </w:p>
        </w:tc>
        <w:tc>
          <w:tcPr>
            <w:tcW w:w="2268" w:type="dxa"/>
            <w:shd w:val="clear" w:color="auto" w:fill="auto"/>
          </w:tcPr>
          <w:p w14:paraId="2A382329"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2021-жылдын аягына чейин.</w:t>
            </w:r>
          </w:p>
        </w:tc>
        <w:tc>
          <w:tcPr>
            <w:tcW w:w="4253" w:type="dxa"/>
            <w:shd w:val="clear" w:color="auto" w:fill="auto"/>
          </w:tcPr>
          <w:p w14:paraId="46A9997C"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Инвесторлордун кызыкчылыктарын канааттандыруу үчүн корпоративдик башкаруу Кодексине талаптагыдай өзгөрүүлөрдү киргизүү.  </w:t>
            </w:r>
          </w:p>
        </w:tc>
      </w:tr>
      <w:tr w:rsidR="00562EE8" w:rsidRPr="00F57470" w14:paraId="7827C204" w14:textId="77777777" w:rsidTr="00746A5F">
        <w:tc>
          <w:tcPr>
            <w:tcW w:w="562" w:type="dxa"/>
            <w:vMerge/>
            <w:shd w:val="clear" w:color="auto" w:fill="auto"/>
          </w:tcPr>
          <w:p w14:paraId="79D218B3" w14:textId="77777777" w:rsidR="00562EE8" w:rsidRPr="00F57470" w:rsidRDefault="00562EE8" w:rsidP="00FD2CC2">
            <w:pPr>
              <w:spacing w:after="0" w:line="240" w:lineRule="auto"/>
              <w:jc w:val="both"/>
              <w:rPr>
                <w:rFonts w:ascii="Times New Roman" w:hAnsi="Times New Roman" w:cs="Times New Roman"/>
                <w:b/>
                <w:sz w:val="28"/>
                <w:szCs w:val="28"/>
              </w:rPr>
            </w:pPr>
          </w:p>
        </w:tc>
        <w:tc>
          <w:tcPr>
            <w:tcW w:w="3261" w:type="dxa"/>
            <w:vMerge/>
            <w:shd w:val="clear" w:color="auto" w:fill="auto"/>
          </w:tcPr>
          <w:p w14:paraId="0C0A8BD5" w14:textId="77777777" w:rsidR="00562EE8" w:rsidRPr="00F57470" w:rsidRDefault="00562EE8" w:rsidP="00FD2CC2">
            <w:pPr>
              <w:spacing w:after="0" w:line="240" w:lineRule="auto"/>
              <w:jc w:val="both"/>
              <w:rPr>
                <w:rFonts w:ascii="Times New Roman" w:hAnsi="Times New Roman" w:cs="Times New Roman"/>
                <w:sz w:val="28"/>
                <w:szCs w:val="28"/>
              </w:rPr>
            </w:pPr>
          </w:p>
        </w:tc>
        <w:tc>
          <w:tcPr>
            <w:tcW w:w="4677" w:type="dxa"/>
            <w:shd w:val="clear" w:color="auto" w:fill="auto"/>
          </w:tcPr>
          <w:p w14:paraId="0BA32726"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Финансылык куралдарды пайдалануу, баалуу кагаздар рыногундагы иштин негизги принциптерин түшүнүү маселелери боюнча калктын финансылык </w:t>
            </w:r>
            <w:r w:rsidRPr="00F57470">
              <w:rPr>
                <w:rFonts w:ascii="Times New Roman" w:hAnsi="Times New Roman" w:cs="Times New Roman"/>
                <w:sz w:val="28"/>
                <w:szCs w:val="28"/>
                <w:lang w:val="ky-KG"/>
              </w:rPr>
              <w:lastRenderedPageBreak/>
              <w:t>сабаттуулугунун деңгээлин жогорулатуу.</w:t>
            </w:r>
          </w:p>
        </w:tc>
        <w:tc>
          <w:tcPr>
            <w:tcW w:w="2268" w:type="dxa"/>
            <w:shd w:val="clear" w:color="auto" w:fill="auto"/>
          </w:tcPr>
          <w:p w14:paraId="0D219C33"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lastRenderedPageBreak/>
              <w:t>2022-жылдан тартып.</w:t>
            </w:r>
          </w:p>
        </w:tc>
        <w:tc>
          <w:tcPr>
            <w:tcW w:w="4253" w:type="dxa"/>
            <w:shd w:val="clear" w:color="auto" w:fill="auto"/>
          </w:tcPr>
          <w:p w14:paraId="5D71F744"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Жыл сайын, андан кийин ар квартал сайын проспектидеги жана финансылык маалыматтарды берген инвестициялык семинарлардын </w:t>
            </w:r>
            <w:r w:rsidRPr="00F57470">
              <w:rPr>
                <w:rFonts w:ascii="Times New Roman" w:hAnsi="Times New Roman" w:cs="Times New Roman"/>
                <w:sz w:val="28"/>
                <w:szCs w:val="28"/>
                <w:lang w:val="ky-KG"/>
              </w:rPr>
              <w:lastRenderedPageBreak/>
              <w:t>жана ярмаркалардын өткөрүлүшү.</w:t>
            </w:r>
          </w:p>
        </w:tc>
      </w:tr>
      <w:tr w:rsidR="00562EE8" w:rsidRPr="00F57470" w14:paraId="0B41B2E1" w14:textId="77777777" w:rsidTr="00746A5F">
        <w:tc>
          <w:tcPr>
            <w:tcW w:w="562" w:type="dxa"/>
            <w:shd w:val="clear" w:color="auto" w:fill="auto"/>
          </w:tcPr>
          <w:p w14:paraId="284B1D3F" w14:textId="31CF6DBD" w:rsidR="00562EE8" w:rsidRPr="00F57470" w:rsidRDefault="00562EE8" w:rsidP="00FD2CC2">
            <w:pPr>
              <w:spacing w:after="0" w:line="240" w:lineRule="auto"/>
              <w:jc w:val="both"/>
              <w:rPr>
                <w:rFonts w:ascii="Times New Roman" w:hAnsi="Times New Roman" w:cs="Times New Roman"/>
                <w:b/>
                <w:sz w:val="28"/>
                <w:szCs w:val="28"/>
                <w:lang w:val="ky-KG"/>
              </w:rPr>
            </w:pPr>
            <w:r w:rsidRPr="00F57470">
              <w:rPr>
                <w:rFonts w:ascii="Times New Roman" w:hAnsi="Times New Roman" w:cs="Times New Roman"/>
                <w:b/>
                <w:sz w:val="28"/>
                <w:szCs w:val="28"/>
                <w:lang w:val="ky-KG"/>
              </w:rPr>
              <w:t>1</w:t>
            </w:r>
            <w:r w:rsidR="00FD2CC2" w:rsidRPr="00F57470">
              <w:rPr>
                <w:rFonts w:ascii="Times New Roman" w:hAnsi="Times New Roman" w:cs="Times New Roman"/>
                <w:b/>
                <w:sz w:val="28"/>
                <w:szCs w:val="28"/>
                <w:lang w:val="ky-KG"/>
              </w:rPr>
              <w:t>5</w:t>
            </w:r>
          </w:p>
        </w:tc>
        <w:tc>
          <w:tcPr>
            <w:tcW w:w="3261" w:type="dxa"/>
            <w:shd w:val="clear" w:color="auto" w:fill="auto"/>
          </w:tcPr>
          <w:p w14:paraId="64ADD539" w14:textId="41F4874C" w:rsidR="00562EE8" w:rsidRPr="00F57470" w:rsidRDefault="00FD2CC2" w:rsidP="00FD2CC2">
            <w:pPr>
              <w:spacing w:after="0" w:line="240" w:lineRule="auto"/>
              <w:jc w:val="both"/>
              <w:rPr>
                <w:rFonts w:ascii="Times New Roman" w:hAnsi="Times New Roman" w:cs="Times New Roman"/>
                <w:bCs/>
                <w:sz w:val="28"/>
                <w:szCs w:val="28"/>
                <w:lang w:val="ky-KG"/>
              </w:rPr>
            </w:pPr>
            <w:r w:rsidRPr="00F57470">
              <w:rPr>
                <w:rFonts w:ascii="Times New Roman" w:hAnsi="Times New Roman" w:cs="Times New Roman"/>
                <w:sz w:val="28"/>
                <w:szCs w:val="28"/>
                <w:lang w:val="ky-KG"/>
              </w:rPr>
              <w:t>Финансылык кызматтарды керектөөчүлөрдүн кызыкчылыктарын жана укуктарын коргоо</w:t>
            </w:r>
          </w:p>
        </w:tc>
        <w:tc>
          <w:tcPr>
            <w:tcW w:w="4677" w:type="dxa"/>
            <w:shd w:val="clear" w:color="auto" w:fill="auto"/>
          </w:tcPr>
          <w:p w14:paraId="7BD9D5A7" w14:textId="77777777" w:rsidR="00562EE8" w:rsidRPr="00F57470" w:rsidRDefault="00562EE8" w:rsidP="00FD2CC2">
            <w:pPr>
              <w:spacing w:after="0" w:line="240" w:lineRule="auto"/>
              <w:jc w:val="both"/>
              <w:rPr>
                <w:rFonts w:ascii="Times New Roman" w:hAnsi="Times New Roman" w:cs="Times New Roman"/>
                <w:bCs/>
                <w:sz w:val="28"/>
                <w:szCs w:val="28"/>
                <w:lang w:val="ky-KG"/>
              </w:rPr>
            </w:pPr>
            <w:r w:rsidRPr="00F57470">
              <w:rPr>
                <w:rFonts w:ascii="Times New Roman" w:hAnsi="Times New Roman" w:cs="Times New Roman"/>
                <w:sz w:val="28"/>
                <w:szCs w:val="28"/>
                <w:lang w:val="ky-KG"/>
              </w:rPr>
              <w:t>Баалуу кагаздардын эмитенттерине жана баалуу кагаздар рыногунун кесипкөй катышуучуларына коюлуучу  талаптарды жогорулатуу.</w:t>
            </w:r>
          </w:p>
        </w:tc>
        <w:tc>
          <w:tcPr>
            <w:tcW w:w="2268" w:type="dxa"/>
            <w:shd w:val="clear" w:color="auto" w:fill="auto"/>
          </w:tcPr>
          <w:p w14:paraId="6EE661B9"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2023-жылдын 1-кварталы.</w:t>
            </w:r>
          </w:p>
        </w:tc>
        <w:tc>
          <w:tcPr>
            <w:tcW w:w="4253" w:type="dxa"/>
            <w:shd w:val="clear" w:color="auto" w:fill="auto"/>
          </w:tcPr>
          <w:p w14:paraId="173FF25E"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Баалуу кагаздардын эмитенттерине жана баалуу кагаздар рыногунун кесипкөй катышуучуларына коюлуучу жаңы талаптардын бекитилиши. </w:t>
            </w:r>
          </w:p>
        </w:tc>
      </w:tr>
      <w:tr w:rsidR="00562EE8" w:rsidRPr="00F57470" w14:paraId="03AD57E1" w14:textId="77777777" w:rsidTr="00746A5F">
        <w:tc>
          <w:tcPr>
            <w:tcW w:w="562" w:type="dxa"/>
            <w:vMerge w:val="restart"/>
            <w:shd w:val="clear" w:color="auto" w:fill="auto"/>
          </w:tcPr>
          <w:p w14:paraId="72781416" w14:textId="24DEF49C"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rPr>
              <w:t>1</w:t>
            </w:r>
            <w:r w:rsidR="00FD2CC2" w:rsidRPr="00F57470">
              <w:rPr>
                <w:rFonts w:ascii="Times New Roman" w:hAnsi="Times New Roman" w:cs="Times New Roman"/>
                <w:sz w:val="28"/>
                <w:szCs w:val="28"/>
              </w:rPr>
              <w:t>6</w:t>
            </w:r>
          </w:p>
          <w:p w14:paraId="03A79299" w14:textId="77777777" w:rsidR="00562EE8" w:rsidRPr="00F57470" w:rsidRDefault="00562EE8" w:rsidP="00FD2CC2">
            <w:pPr>
              <w:spacing w:after="0" w:line="240" w:lineRule="auto"/>
              <w:jc w:val="both"/>
              <w:rPr>
                <w:rFonts w:ascii="Times New Roman" w:hAnsi="Times New Roman" w:cs="Times New Roman"/>
                <w:b/>
                <w:sz w:val="28"/>
                <w:szCs w:val="28"/>
              </w:rPr>
            </w:pPr>
          </w:p>
          <w:p w14:paraId="4EAF9BC6" w14:textId="77777777" w:rsidR="00562EE8" w:rsidRPr="00F57470" w:rsidRDefault="00562EE8" w:rsidP="00FD2CC2">
            <w:pPr>
              <w:spacing w:after="0" w:line="240" w:lineRule="auto"/>
              <w:jc w:val="both"/>
              <w:rPr>
                <w:rFonts w:ascii="Times New Roman" w:hAnsi="Times New Roman" w:cs="Times New Roman"/>
                <w:b/>
                <w:sz w:val="28"/>
                <w:szCs w:val="28"/>
              </w:rPr>
            </w:pPr>
          </w:p>
          <w:p w14:paraId="41F7CA81" w14:textId="77777777" w:rsidR="00562EE8" w:rsidRPr="00F57470" w:rsidRDefault="00562EE8" w:rsidP="00FD2CC2">
            <w:pPr>
              <w:spacing w:after="0" w:line="240" w:lineRule="auto"/>
              <w:jc w:val="both"/>
              <w:rPr>
                <w:rFonts w:ascii="Times New Roman" w:hAnsi="Times New Roman" w:cs="Times New Roman"/>
                <w:b/>
                <w:sz w:val="28"/>
                <w:szCs w:val="28"/>
              </w:rPr>
            </w:pPr>
          </w:p>
          <w:p w14:paraId="5A208CF4" w14:textId="77777777" w:rsidR="00562EE8" w:rsidRPr="00F57470" w:rsidRDefault="00562EE8" w:rsidP="00FD2CC2">
            <w:pPr>
              <w:spacing w:after="0" w:line="240" w:lineRule="auto"/>
              <w:jc w:val="both"/>
              <w:rPr>
                <w:rFonts w:ascii="Times New Roman" w:hAnsi="Times New Roman" w:cs="Times New Roman"/>
                <w:b/>
                <w:sz w:val="28"/>
                <w:szCs w:val="28"/>
              </w:rPr>
            </w:pPr>
          </w:p>
          <w:p w14:paraId="2DCC6188" w14:textId="77777777" w:rsidR="00562EE8" w:rsidRPr="00F57470" w:rsidRDefault="00562EE8" w:rsidP="00FD2CC2">
            <w:pPr>
              <w:spacing w:after="0" w:line="240" w:lineRule="auto"/>
              <w:jc w:val="both"/>
              <w:rPr>
                <w:rFonts w:ascii="Times New Roman" w:hAnsi="Times New Roman" w:cs="Times New Roman"/>
                <w:b/>
                <w:sz w:val="28"/>
                <w:szCs w:val="28"/>
              </w:rPr>
            </w:pPr>
          </w:p>
          <w:p w14:paraId="14C65FAC" w14:textId="77777777" w:rsidR="00562EE8" w:rsidRPr="00F57470" w:rsidRDefault="00562EE8" w:rsidP="00FD2CC2">
            <w:pPr>
              <w:spacing w:after="0" w:line="240" w:lineRule="auto"/>
              <w:jc w:val="both"/>
              <w:rPr>
                <w:rFonts w:ascii="Times New Roman" w:hAnsi="Times New Roman" w:cs="Times New Roman"/>
                <w:b/>
                <w:sz w:val="28"/>
                <w:szCs w:val="28"/>
              </w:rPr>
            </w:pPr>
          </w:p>
          <w:p w14:paraId="195104FB" w14:textId="77777777" w:rsidR="00562EE8" w:rsidRPr="00F57470" w:rsidRDefault="00562EE8" w:rsidP="00FD2CC2">
            <w:pPr>
              <w:spacing w:after="0" w:line="240" w:lineRule="auto"/>
              <w:jc w:val="both"/>
              <w:rPr>
                <w:rFonts w:ascii="Times New Roman" w:hAnsi="Times New Roman" w:cs="Times New Roman"/>
                <w:b/>
                <w:sz w:val="28"/>
                <w:szCs w:val="28"/>
              </w:rPr>
            </w:pPr>
          </w:p>
          <w:p w14:paraId="5438CD33" w14:textId="77777777" w:rsidR="00562EE8" w:rsidRPr="00F57470" w:rsidRDefault="00562EE8" w:rsidP="00FD2CC2">
            <w:pPr>
              <w:spacing w:after="0" w:line="240" w:lineRule="auto"/>
              <w:jc w:val="both"/>
              <w:rPr>
                <w:rFonts w:ascii="Times New Roman" w:hAnsi="Times New Roman" w:cs="Times New Roman"/>
                <w:b/>
                <w:sz w:val="28"/>
                <w:szCs w:val="28"/>
              </w:rPr>
            </w:pPr>
          </w:p>
          <w:p w14:paraId="22250A53" w14:textId="77777777" w:rsidR="00562EE8" w:rsidRPr="00F57470" w:rsidRDefault="00562EE8" w:rsidP="00FD2CC2">
            <w:pPr>
              <w:spacing w:after="0" w:line="240" w:lineRule="auto"/>
              <w:jc w:val="both"/>
              <w:rPr>
                <w:rFonts w:ascii="Times New Roman" w:hAnsi="Times New Roman" w:cs="Times New Roman"/>
                <w:b/>
                <w:sz w:val="28"/>
                <w:szCs w:val="28"/>
              </w:rPr>
            </w:pPr>
          </w:p>
          <w:p w14:paraId="0209E21B" w14:textId="77777777" w:rsidR="00562EE8" w:rsidRPr="00F57470" w:rsidRDefault="00562EE8" w:rsidP="00FD2CC2">
            <w:pPr>
              <w:spacing w:after="0" w:line="240" w:lineRule="auto"/>
              <w:jc w:val="both"/>
              <w:rPr>
                <w:rFonts w:ascii="Times New Roman" w:hAnsi="Times New Roman" w:cs="Times New Roman"/>
                <w:b/>
                <w:sz w:val="28"/>
                <w:szCs w:val="28"/>
              </w:rPr>
            </w:pPr>
          </w:p>
          <w:p w14:paraId="5033D204" w14:textId="77777777" w:rsidR="00562EE8" w:rsidRPr="00F57470" w:rsidRDefault="00562EE8" w:rsidP="00FD2CC2">
            <w:pPr>
              <w:spacing w:after="0" w:line="240" w:lineRule="auto"/>
              <w:jc w:val="both"/>
              <w:rPr>
                <w:rFonts w:ascii="Times New Roman" w:hAnsi="Times New Roman" w:cs="Times New Roman"/>
                <w:b/>
                <w:sz w:val="28"/>
                <w:szCs w:val="28"/>
              </w:rPr>
            </w:pPr>
          </w:p>
          <w:p w14:paraId="6F0CC3BC" w14:textId="77777777" w:rsidR="00562EE8" w:rsidRPr="00F57470" w:rsidRDefault="00562EE8" w:rsidP="00FD2CC2">
            <w:pPr>
              <w:spacing w:after="0" w:line="240" w:lineRule="auto"/>
              <w:jc w:val="both"/>
              <w:rPr>
                <w:rFonts w:ascii="Times New Roman" w:hAnsi="Times New Roman" w:cs="Times New Roman"/>
                <w:b/>
                <w:color w:val="FF0000"/>
                <w:sz w:val="28"/>
                <w:szCs w:val="28"/>
              </w:rPr>
            </w:pPr>
          </w:p>
        </w:tc>
        <w:tc>
          <w:tcPr>
            <w:tcW w:w="3261" w:type="dxa"/>
            <w:vMerge w:val="restart"/>
            <w:shd w:val="clear" w:color="auto" w:fill="auto"/>
          </w:tcPr>
          <w:p w14:paraId="57BE03CC" w14:textId="5CF735DD"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bCs/>
                <w:sz w:val="28"/>
                <w:szCs w:val="28"/>
                <w:lang w:val="ky-KG"/>
              </w:rPr>
              <w:t>Эмитенттердин жана бүтүндөй баалуу кагаздар рыногунун финансылык туруктуулугун камсыз кылуу</w:t>
            </w:r>
          </w:p>
        </w:tc>
        <w:tc>
          <w:tcPr>
            <w:tcW w:w="4677" w:type="dxa"/>
            <w:shd w:val="clear" w:color="auto" w:fill="auto"/>
          </w:tcPr>
          <w:p w14:paraId="2FA496BB"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bCs/>
                <w:sz w:val="28"/>
                <w:szCs w:val="28"/>
                <w:lang w:val="ky-KG"/>
              </w:rPr>
              <w:t>Финансылык туруктуулукту камсыз кылуучу, анын ичинде бюджеттик тартипти чыңдоочу, баалуу кагаздар рыногунун катышуучуларынын корпоративдик башкаруу маданиятынын деңгээлин жогорулатуучу куралдарды иштеп чыгуу жана киргизүү.</w:t>
            </w:r>
          </w:p>
        </w:tc>
        <w:tc>
          <w:tcPr>
            <w:tcW w:w="2268" w:type="dxa"/>
            <w:shd w:val="clear" w:color="auto" w:fill="auto"/>
          </w:tcPr>
          <w:p w14:paraId="583753CE"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2024-жылдын аягына чейин.</w:t>
            </w:r>
          </w:p>
        </w:tc>
        <w:tc>
          <w:tcPr>
            <w:tcW w:w="4253" w:type="dxa"/>
            <w:shd w:val="clear" w:color="auto" w:fill="auto"/>
          </w:tcPr>
          <w:p w14:paraId="5D96F7CD" w14:textId="52FB7A58"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“Баалуу кагаздар рыногу жөнүндө” К</w:t>
            </w:r>
            <w:r w:rsidR="00FD2CC2" w:rsidRPr="00F57470">
              <w:rPr>
                <w:rFonts w:ascii="Times New Roman" w:hAnsi="Times New Roman" w:cs="Times New Roman"/>
                <w:sz w:val="28"/>
                <w:szCs w:val="28"/>
                <w:lang w:val="ky-KG"/>
              </w:rPr>
              <w:t>ыргыз Республикасынын</w:t>
            </w:r>
            <w:r w:rsidRPr="00F57470">
              <w:rPr>
                <w:rFonts w:ascii="Times New Roman" w:hAnsi="Times New Roman" w:cs="Times New Roman"/>
                <w:sz w:val="28"/>
                <w:szCs w:val="28"/>
                <w:lang w:val="ky-KG"/>
              </w:rPr>
              <w:t xml:space="preserve"> Мыйзамына өзгөртүүлөрдү киргизүу тууралуу” К</w:t>
            </w:r>
            <w:r w:rsidR="00FD2CC2" w:rsidRPr="00F57470">
              <w:rPr>
                <w:rFonts w:ascii="Times New Roman" w:hAnsi="Times New Roman" w:cs="Times New Roman"/>
                <w:sz w:val="28"/>
                <w:szCs w:val="28"/>
                <w:lang w:val="ky-KG"/>
              </w:rPr>
              <w:t xml:space="preserve">ыргыз </w:t>
            </w:r>
            <w:r w:rsidRPr="00F57470">
              <w:rPr>
                <w:rFonts w:ascii="Times New Roman" w:hAnsi="Times New Roman" w:cs="Times New Roman"/>
                <w:sz w:val="28"/>
                <w:szCs w:val="28"/>
                <w:lang w:val="ky-KG"/>
              </w:rPr>
              <w:t>Р</w:t>
            </w:r>
            <w:r w:rsidR="00FD2CC2" w:rsidRPr="00F57470">
              <w:rPr>
                <w:rFonts w:ascii="Times New Roman" w:hAnsi="Times New Roman" w:cs="Times New Roman"/>
                <w:sz w:val="28"/>
                <w:szCs w:val="28"/>
                <w:lang w:val="ky-KG"/>
              </w:rPr>
              <w:t>еспубликасы</w:t>
            </w:r>
            <w:r w:rsidRPr="00F57470">
              <w:rPr>
                <w:rFonts w:ascii="Times New Roman" w:hAnsi="Times New Roman" w:cs="Times New Roman"/>
                <w:sz w:val="28"/>
                <w:szCs w:val="28"/>
                <w:lang w:val="ky-KG"/>
              </w:rPr>
              <w:t>нын Мыйзамынын кабыл алынышы</w:t>
            </w:r>
          </w:p>
        </w:tc>
      </w:tr>
      <w:tr w:rsidR="00562EE8" w:rsidRPr="00F57470" w14:paraId="0B8E6AD7" w14:textId="77777777" w:rsidTr="00746A5F">
        <w:tc>
          <w:tcPr>
            <w:tcW w:w="562" w:type="dxa"/>
            <w:vMerge/>
            <w:shd w:val="clear" w:color="auto" w:fill="auto"/>
          </w:tcPr>
          <w:p w14:paraId="2C111580" w14:textId="77777777" w:rsidR="00562EE8" w:rsidRPr="00F57470" w:rsidRDefault="00562EE8" w:rsidP="00FD2CC2">
            <w:pPr>
              <w:spacing w:after="0" w:line="240" w:lineRule="auto"/>
              <w:jc w:val="both"/>
              <w:rPr>
                <w:rFonts w:ascii="Times New Roman" w:hAnsi="Times New Roman" w:cs="Times New Roman"/>
                <w:b/>
                <w:sz w:val="28"/>
                <w:szCs w:val="28"/>
              </w:rPr>
            </w:pPr>
          </w:p>
        </w:tc>
        <w:tc>
          <w:tcPr>
            <w:tcW w:w="3261" w:type="dxa"/>
            <w:vMerge/>
            <w:shd w:val="clear" w:color="auto" w:fill="auto"/>
          </w:tcPr>
          <w:p w14:paraId="2672A346" w14:textId="77777777" w:rsidR="00562EE8" w:rsidRPr="00F57470" w:rsidRDefault="00562EE8" w:rsidP="00FD2CC2">
            <w:pPr>
              <w:spacing w:after="0" w:line="240" w:lineRule="auto"/>
              <w:jc w:val="both"/>
              <w:rPr>
                <w:rFonts w:ascii="Times New Roman" w:hAnsi="Times New Roman" w:cs="Times New Roman"/>
                <w:b/>
                <w:sz w:val="28"/>
                <w:szCs w:val="28"/>
              </w:rPr>
            </w:pPr>
          </w:p>
        </w:tc>
        <w:tc>
          <w:tcPr>
            <w:tcW w:w="4677" w:type="dxa"/>
            <w:shd w:val="clear" w:color="auto" w:fill="auto"/>
          </w:tcPr>
          <w:p w14:paraId="16EE6AC1" w14:textId="37B385A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Корпоративдик финансы жана корпоративдик башкаруу, анын ичинде кесипкөй иши финансылык рынок менен байланышкан адамдын квалификациясын жогорулатуу жаатында кадрларды даярдоочу системаны түзү</w:t>
            </w:r>
            <w:r w:rsidR="00575930" w:rsidRPr="00F57470">
              <w:rPr>
                <w:rFonts w:ascii="Times New Roman" w:hAnsi="Times New Roman" w:cs="Times New Roman"/>
                <w:sz w:val="28"/>
                <w:szCs w:val="28"/>
                <w:lang w:val="ky-KG"/>
              </w:rPr>
              <w:t>ү</w:t>
            </w:r>
          </w:p>
        </w:tc>
        <w:tc>
          <w:tcPr>
            <w:tcW w:w="2268" w:type="dxa"/>
            <w:shd w:val="clear" w:color="auto" w:fill="auto"/>
          </w:tcPr>
          <w:p w14:paraId="53823C0A"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2023-жылдын аягына чейин.</w:t>
            </w:r>
          </w:p>
        </w:tc>
        <w:tc>
          <w:tcPr>
            <w:tcW w:w="4253" w:type="dxa"/>
            <w:shd w:val="clear" w:color="auto" w:fill="auto"/>
          </w:tcPr>
          <w:p w14:paraId="464621E0" w14:textId="77777777"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“Баалуу кагаздар рыногу жөнүндө” КРнын Мыйзамына өзгөртүүлөрдү киргизүу тууралуу” КРнын Мыйзамынын кабыл алынышы.</w:t>
            </w:r>
          </w:p>
        </w:tc>
      </w:tr>
      <w:tr w:rsidR="00562EE8" w:rsidRPr="00F57470" w14:paraId="3E2433C6" w14:textId="77777777" w:rsidTr="00F57470">
        <w:tc>
          <w:tcPr>
            <w:tcW w:w="15021" w:type="dxa"/>
            <w:gridSpan w:val="5"/>
            <w:shd w:val="clear" w:color="auto" w:fill="auto"/>
          </w:tcPr>
          <w:p w14:paraId="733E753A" w14:textId="77777777" w:rsidR="00562EE8" w:rsidRPr="00F57470" w:rsidRDefault="00562EE8" w:rsidP="00575930">
            <w:pPr>
              <w:spacing w:after="0" w:line="240" w:lineRule="auto"/>
              <w:ind w:firstLine="567"/>
              <w:jc w:val="center"/>
              <w:rPr>
                <w:rFonts w:ascii="Times New Roman" w:hAnsi="Times New Roman" w:cs="Times New Roman"/>
                <w:b/>
                <w:sz w:val="28"/>
                <w:szCs w:val="28"/>
              </w:rPr>
            </w:pPr>
            <w:r w:rsidRPr="00F57470">
              <w:rPr>
                <w:rFonts w:ascii="Times New Roman" w:hAnsi="Times New Roman" w:cs="Times New Roman"/>
                <w:b/>
                <w:sz w:val="28"/>
                <w:szCs w:val="28"/>
              </w:rPr>
              <w:t>Ломбард</w:t>
            </w:r>
            <w:r w:rsidRPr="00F57470">
              <w:rPr>
                <w:rFonts w:ascii="Times New Roman" w:hAnsi="Times New Roman" w:cs="Times New Roman"/>
                <w:b/>
                <w:sz w:val="28"/>
                <w:szCs w:val="28"/>
                <w:lang w:val="ky-KG"/>
              </w:rPr>
              <w:t xml:space="preserve"> иши</w:t>
            </w:r>
          </w:p>
        </w:tc>
      </w:tr>
      <w:tr w:rsidR="00562EE8" w:rsidRPr="00F57470" w14:paraId="72981726" w14:textId="77777777" w:rsidTr="00746A5F">
        <w:tc>
          <w:tcPr>
            <w:tcW w:w="562" w:type="dxa"/>
            <w:shd w:val="clear" w:color="auto" w:fill="auto"/>
          </w:tcPr>
          <w:p w14:paraId="0DE2F698"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rPr>
              <w:t>№</w:t>
            </w:r>
          </w:p>
        </w:tc>
        <w:tc>
          <w:tcPr>
            <w:tcW w:w="3261" w:type="dxa"/>
            <w:shd w:val="clear" w:color="auto" w:fill="auto"/>
          </w:tcPr>
          <w:p w14:paraId="571AD985" w14:textId="7D1B1C4D"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Милдеттер</w:t>
            </w:r>
          </w:p>
        </w:tc>
        <w:tc>
          <w:tcPr>
            <w:tcW w:w="4677" w:type="dxa"/>
            <w:shd w:val="clear" w:color="auto" w:fill="auto"/>
          </w:tcPr>
          <w:p w14:paraId="3C1794EA"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Иш-чаралардын аталышы</w:t>
            </w:r>
          </w:p>
        </w:tc>
        <w:tc>
          <w:tcPr>
            <w:tcW w:w="2268" w:type="dxa"/>
            <w:shd w:val="clear" w:color="auto" w:fill="auto"/>
          </w:tcPr>
          <w:p w14:paraId="6FB8A76D"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Ишке ашыруунун мөонөттөрү</w:t>
            </w:r>
          </w:p>
        </w:tc>
        <w:tc>
          <w:tcPr>
            <w:tcW w:w="4253" w:type="dxa"/>
            <w:shd w:val="clear" w:color="auto" w:fill="auto"/>
          </w:tcPr>
          <w:p w14:paraId="19FBF94F" w14:textId="14199E80" w:rsidR="00562EE8" w:rsidRPr="00F57470" w:rsidRDefault="00562EE8" w:rsidP="00575930">
            <w:pPr>
              <w:tabs>
                <w:tab w:val="left" w:pos="1166"/>
                <w:tab w:val="center" w:pos="2514"/>
              </w:tabs>
              <w:spacing w:after="0" w:line="240" w:lineRule="auto"/>
              <w:jc w:val="center"/>
              <w:rPr>
                <w:rFonts w:ascii="Times New Roman" w:hAnsi="Times New Roman" w:cs="Times New Roman"/>
                <w:b/>
                <w:sz w:val="28"/>
                <w:szCs w:val="28"/>
                <w:lang w:val="ky-KG"/>
              </w:rPr>
            </w:pPr>
            <w:r w:rsidRPr="00F57470">
              <w:rPr>
                <w:rFonts w:ascii="Times New Roman" w:hAnsi="Times New Roman" w:cs="Times New Roman"/>
                <w:b/>
                <w:sz w:val="28"/>
                <w:szCs w:val="28"/>
                <w:lang w:val="ky-KG"/>
              </w:rPr>
              <w:t>Күтүлгөн натыйжалар</w:t>
            </w:r>
          </w:p>
        </w:tc>
      </w:tr>
      <w:tr w:rsidR="00562EE8" w:rsidRPr="00046425" w14:paraId="580BAC61" w14:textId="77777777" w:rsidTr="00746A5F">
        <w:tc>
          <w:tcPr>
            <w:tcW w:w="562" w:type="dxa"/>
            <w:shd w:val="clear" w:color="auto" w:fill="auto"/>
          </w:tcPr>
          <w:p w14:paraId="4FBD09A2" w14:textId="5D0FC148" w:rsidR="00562EE8" w:rsidRPr="00F57470" w:rsidRDefault="00FD2CC2"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b/>
                <w:color w:val="FF0000"/>
                <w:sz w:val="28"/>
                <w:szCs w:val="28"/>
              </w:rPr>
              <w:lastRenderedPageBreak/>
              <w:t>1</w:t>
            </w:r>
          </w:p>
        </w:tc>
        <w:tc>
          <w:tcPr>
            <w:tcW w:w="3261" w:type="dxa"/>
            <w:shd w:val="clear" w:color="auto" w:fill="auto"/>
          </w:tcPr>
          <w:p w14:paraId="22277D5F" w14:textId="322B20AA"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Ломбард иши боюнча К</w:t>
            </w:r>
            <w:r w:rsidR="00FD2CC2" w:rsidRPr="00F57470">
              <w:rPr>
                <w:rFonts w:ascii="Times New Roman" w:hAnsi="Times New Roman" w:cs="Times New Roman"/>
                <w:sz w:val="28"/>
                <w:szCs w:val="28"/>
                <w:lang w:val="ky-KG"/>
              </w:rPr>
              <w:t xml:space="preserve">ыргыз </w:t>
            </w:r>
            <w:r w:rsidRPr="00F57470">
              <w:rPr>
                <w:rFonts w:ascii="Times New Roman" w:hAnsi="Times New Roman" w:cs="Times New Roman"/>
                <w:sz w:val="28"/>
                <w:szCs w:val="28"/>
                <w:lang w:val="ky-KG"/>
              </w:rPr>
              <w:t>Р</w:t>
            </w:r>
            <w:r w:rsidR="00FD2CC2" w:rsidRPr="00F57470">
              <w:rPr>
                <w:rFonts w:ascii="Times New Roman" w:hAnsi="Times New Roman" w:cs="Times New Roman"/>
                <w:sz w:val="28"/>
                <w:szCs w:val="28"/>
                <w:lang w:val="ky-KG"/>
              </w:rPr>
              <w:t>еспубликасынын</w:t>
            </w:r>
            <w:r w:rsidRPr="00F57470">
              <w:rPr>
                <w:rFonts w:ascii="Times New Roman" w:hAnsi="Times New Roman" w:cs="Times New Roman"/>
                <w:sz w:val="28"/>
                <w:szCs w:val="28"/>
                <w:lang w:val="ky-KG"/>
              </w:rPr>
              <w:t xml:space="preserve"> ченемдик-укуктук базасын өркүндөтүү</w:t>
            </w:r>
          </w:p>
        </w:tc>
        <w:tc>
          <w:tcPr>
            <w:tcW w:w="4677" w:type="dxa"/>
            <w:shd w:val="clear" w:color="auto" w:fill="auto"/>
          </w:tcPr>
          <w:p w14:paraId="6001601B" w14:textId="6CD4937D"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Ломбард иши боюнча КРнын ченемдик-укуктук актыларына, андагы уставдык капиталдын өлчөмү бөлүгүнө өзгөртүүлөрджу киргизүү</w:t>
            </w:r>
          </w:p>
        </w:tc>
        <w:tc>
          <w:tcPr>
            <w:tcW w:w="2268" w:type="dxa"/>
            <w:shd w:val="clear" w:color="auto" w:fill="auto"/>
          </w:tcPr>
          <w:p w14:paraId="2FD0C74C"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2021-жылдын 4-кварталы</w:t>
            </w:r>
          </w:p>
          <w:p w14:paraId="777A8021" w14:textId="77777777" w:rsidR="00562EE8" w:rsidRPr="00F57470" w:rsidRDefault="00562EE8" w:rsidP="00FD2CC2">
            <w:pPr>
              <w:spacing w:after="0" w:line="240" w:lineRule="auto"/>
              <w:jc w:val="both"/>
              <w:rPr>
                <w:rFonts w:ascii="Times New Roman" w:hAnsi="Times New Roman" w:cs="Times New Roman"/>
                <w:sz w:val="28"/>
                <w:szCs w:val="28"/>
                <w:lang w:val="ky-KG"/>
              </w:rPr>
            </w:pPr>
          </w:p>
        </w:tc>
        <w:tc>
          <w:tcPr>
            <w:tcW w:w="4253" w:type="dxa"/>
            <w:shd w:val="clear" w:color="auto" w:fill="auto"/>
          </w:tcPr>
          <w:p w14:paraId="319263CE" w14:textId="546005A3"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Финансылык туруктуулукту, уставдык капиталдын талапр кылынган өлчөмүн кармоону камсыз кылуу</w:t>
            </w:r>
          </w:p>
        </w:tc>
      </w:tr>
      <w:tr w:rsidR="00562EE8" w:rsidRPr="00F57470" w14:paraId="16AD0185" w14:textId="77777777" w:rsidTr="00F57470">
        <w:tc>
          <w:tcPr>
            <w:tcW w:w="15021" w:type="dxa"/>
            <w:gridSpan w:val="5"/>
            <w:shd w:val="clear" w:color="auto" w:fill="auto"/>
          </w:tcPr>
          <w:p w14:paraId="52E0D736" w14:textId="77777777" w:rsidR="00562EE8" w:rsidRPr="00F57470" w:rsidRDefault="00562EE8" w:rsidP="00575930">
            <w:pPr>
              <w:spacing w:after="0" w:line="240" w:lineRule="auto"/>
              <w:jc w:val="center"/>
              <w:rPr>
                <w:rFonts w:ascii="Times New Roman" w:hAnsi="Times New Roman" w:cs="Times New Roman"/>
                <w:b/>
                <w:bCs/>
                <w:sz w:val="28"/>
                <w:szCs w:val="28"/>
                <w:lang w:val="ky-KG"/>
              </w:rPr>
            </w:pPr>
            <w:r w:rsidRPr="00F57470">
              <w:rPr>
                <w:rFonts w:ascii="Times New Roman" w:hAnsi="Times New Roman" w:cs="Times New Roman"/>
                <w:b/>
                <w:bCs/>
                <w:sz w:val="28"/>
                <w:szCs w:val="28"/>
                <w:lang w:val="ky-KG"/>
              </w:rPr>
              <w:t>Камсыздандыруу иши</w:t>
            </w:r>
          </w:p>
        </w:tc>
      </w:tr>
      <w:tr w:rsidR="00562EE8" w:rsidRPr="00F57470" w14:paraId="7FCBB91E" w14:textId="77777777" w:rsidTr="00746A5F">
        <w:tc>
          <w:tcPr>
            <w:tcW w:w="562" w:type="dxa"/>
            <w:shd w:val="clear" w:color="auto" w:fill="auto"/>
          </w:tcPr>
          <w:p w14:paraId="06200910" w14:textId="77777777" w:rsidR="00562EE8" w:rsidRPr="00F57470" w:rsidRDefault="00562EE8" w:rsidP="00575930">
            <w:pPr>
              <w:spacing w:after="0" w:line="240" w:lineRule="auto"/>
              <w:jc w:val="center"/>
              <w:rPr>
                <w:rFonts w:ascii="Times New Roman" w:hAnsi="Times New Roman" w:cs="Times New Roman"/>
                <w:b/>
                <w:sz w:val="28"/>
                <w:szCs w:val="28"/>
              </w:rPr>
            </w:pPr>
            <w:bookmarkStart w:id="15" w:name="_Hlk48134098"/>
            <w:r w:rsidRPr="00F57470">
              <w:rPr>
                <w:rFonts w:ascii="Times New Roman" w:hAnsi="Times New Roman" w:cs="Times New Roman"/>
                <w:b/>
                <w:sz w:val="28"/>
                <w:szCs w:val="28"/>
              </w:rPr>
              <w:t>№</w:t>
            </w:r>
          </w:p>
        </w:tc>
        <w:tc>
          <w:tcPr>
            <w:tcW w:w="3261" w:type="dxa"/>
            <w:shd w:val="clear" w:color="auto" w:fill="auto"/>
          </w:tcPr>
          <w:p w14:paraId="160851B4"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Милдеттер</w:t>
            </w:r>
          </w:p>
        </w:tc>
        <w:tc>
          <w:tcPr>
            <w:tcW w:w="4677" w:type="dxa"/>
            <w:shd w:val="clear" w:color="auto" w:fill="auto"/>
          </w:tcPr>
          <w:p w14:paraId="58332448"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Иш-чаралардын аталышы</w:t>
            </w:r>
          </w:p>
        </w:tc>
        <w:tc>
          <w:tcPr>
            <w:tcW w:w="2268" w:type="dxa"/>
            <w:shd w:val="clear" w:color="auto" w:fill="auto"/>
          </w:tcPr>
          <w:p w14:paraId="3D03B958"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Ишке ашыруунун мөонөттөрү</w:t>
            </w:r>
          </w:p>
        </w:tc>
        <w:tc>
          <w:tcPr>
            <w:tcW w:w="4253" w:type="dxa"/>
            <w:shd w:val="clear" w:color="auto" w:fill="auto"/>
          </w:tcPr>
          <w:p w14:paraId="52EA40FB"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Күтүлгөн натыйжалар</w:t>
            </w:r>
          </w:p>
        </w:tc>
      </w:tr>
      <w:bookmarkEnd w:id="15"/>
      <w:tr w:rsidR="00562EE8" w:rsidRPr="00F57470" w14:paraId="60EDC451" w14:textId="77777777" w:rsidTr="00746A5F">
        <w:tc>
          <w:tcPr>
            <w:tcW w:w="562" w:type="dxa"/>
            <w:shd w:val="clear" w:color="auto" w:fill="auto"/>
          </w:tcPr>
          <w:p w14:paraId="4589AF3B"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b/>
                <w:sz w:val="28"/>
                <w:szCs w:val="28"/>
              </w:rPr>
              <w:t>1</w:t>
            </w:r>
          </w:p>
        </w:tc>
        <w:tc>
          <w:tcPr>
            <w:tcW w:w="3261" w:type="dxa"/>
            <w:shd w:val="clear" w:color="auto" w:fill="auto"/>
          </w:tcPr>
          <w:p w14:paraId="4E1443AC" w14:textId="3B90F625" w:rsidR="00562EE8" w:rsidRPr="00F57470" w:rsidRDefault="00562EE8" w:rsidP="00FD2CC2">
            <w:pPr>
              <w:pStyle w:val="12"/>
              <w:spacing w:after="0" w:line="240" w:lineRule="auto"/>
              <w:contextualSpacing/>
              <w:jc w:val="both"/>
              <w:rPr>
                <w:rFonts w:ascii="Times New Roman" w:eastAsia="Times New Roman" w:hAnsi="Times New Roman" w:cs="Times New Roman"/>
                <w:color w:val="auto"/>
                <w:sz w:val="28"/>
                <w:szCs w:val="28"/>
                <w:lang w:val="ky-KG"/>
              </w:rPr>
            </w:pPr>
            <w:r w:rsidRPr="00F57470">
              <w:rPr>
                <w:rFonts w:ascii="Times New Roman" w:eastAsia="Times New Roman" w:hAnsi="Times New Roman" w:cs="Times New Roman"/>
                <w:color w:val="auto"/>
                <w:sz w:val="28"/>
                <w:szCs w:val="28"/>
                <w:lang w:val="ky-KG"/>
              </w:rPr>
              <w:t>Камсыздандыруу уюмдарынын акы төлөө жөндөмүнө жана финансылык туруктуулугуна коюлуучу талаптарды жогорулатуу</w:t>
            </w:r>
          </w:p>
        </w:tc>
        <w:tc>
          <w:tcPr>
            <w:tcW w:w="4677" w:type="dxa"/>
            <w:shd w:val="clear" w:color="auto" w:fill="auto"/>
          </w:tcPr>
          <w:p w14:paraId="7A750422" w14:textId="433FC1DB" w:rsidR="00562EE8" w:rsidRPr="00F57470" w:rsidRDefault="00562EE8" w:rsidP="00FD2CC2">
            <w:pPr>
              <w:pStyle w:val="12"/>
              <w:spacing w:after="0" w:line="240" w:lineRule="auto"/>
              <w:contextualSpacing/>
              <w:jc w:val="both"/>
              <w:rPr>
                <w:rFonts w:ascii="Times New Roman" w:hAnsi="Times New Roman" w:cs="Times New Roman"/>
                <w:color w:val="auto"/>
                <w:sz w:val="28"/>
                <w:szCs w:val="28"/>
                <w:lang w:val="ky-KG"/>
              </w:rPr>
            </w:pPr>
            <w:r w:rsidRPr="00F57470">
              <w:rPr>
                <w:rFonts w:ascii="Times New Roman" w:hAnsi="Times New Roman" w:cs="Times New Roman"/>
                <w:color w:val="auto"/>
                <w:sz w:val="28"/>
                <w:szCs w:val="28"/>
                <w:lang w:val="ky-KG"/>
              </w:rPr>
              <w:t>Камсыздандыруу уюмдарынын активдеринин түзүмүнө жана сапатына коюлуучу талаптардын жогорулашын эске алуу менен к</w:t>
            </w:r>
            <w:r w:rsidRPr="00F57470">
              <w:rPr>
                <w:rFonts w:ascii="Times New Roman" w:eastAsia="Times New Roman" w:hAnsi="Times New Roman" w:cs="Times New Roman"/>
                <w:color w:val="auto"/>
                <w:sz w:val="28"/>
                <w:szCs w:val="28"/>
                <w:lang w:val="ky-KG"/>
              </w:rPr>
              <w:t>амсыздандыруу уюмдарынын акы төлөө жөндөмүнүн ченемдерин (пруденциалдык ченемдерди) иштеп чыгуу</w:t>
            </w:r>
          </w:p>
        </w:tc>
        <w:tc>
          <w:tcPr>
            <w:tcW w:w="2268" w:type="dxa"/>
            <w:shd w:val="clear" w:color="auto" w:fill="auto"/>
          </w:tcPr>
          <w:p w14:paraId="762C86B5"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2020-жылдын 4-кварталы</w:t>
            </w:r>
          </w:p>
          <w:p w14:paraId="2538BF6C" w14:textId="77777777" w:rsidR="00562EE8" w:rsidRPr="00F57470" w:rsidRDefault="00562EE8" w:rsidP="00FD2CC2">
            <w:pPr>
              <w:pStyle w:val="a3"/>
              <w:contextualSpacing/>
              <w:jc w:val="both"/>
              <w:rPr>
                <w:rFonts w:ascii="Times New Roman" w:hAnsi="Times New Roman" w:cs="Times New Roman"/>
                <w:color w:val="000000"/>
                <w:sz w:val="28"/>
                <w:szCs w:val="28"/>
              </w:rPr>
            </w:pPr>
          </w:p>
        </w:tc>
        <w:tc>
          <w:tcPr>
            <w:tcW w:w="4253" w:type="dxa"/>
            <w:shd w:val="clear" w:color="auto" w:fill="auto"/>
          </w:tcPr>
          <w:p w14:paraId="0D145AD8" w14:textId="75763F1C" w:rsidR="00562EE8" w:rsidRPr="00F57470" w:rsidRDefault="00562EE8" w:rsidP="00FD2CC2">
            <w:pPr>
              <w:pStyle w:val="a3"/>
              <w:contextualSpacing/>
              <w:jc w:val="both"/>
              <w:rPr>
                <w:rFonts w:ascii="Times New Roman" w:hAnsi="Times New Roman" w:cs="Times New Roman"/>
                <w:color w:val="FF0000"/>
                <w:sz w:val="28"/>
                <w:szCs w:val="28"/>
              </w:rPr>
            </w:pPr>
            <w:r w:rsidRPr="00F57470">
              <w:rPr>
                <w:rFonts w:ascii="Times New Roman" w:hAnsi="Times New Roman" w:cs="Times New Roman"/>
                <w:sz w:val="28"/>
                <w:szCs w:val="28"/>
              </w:rPr>
              <w:t xml:space="preserve">Эл </w:t>
            </w:r>
            <w:proofErr w:type="spellStart"/>
            <w:r w:rsidRPr="00F57470">
              <w:rPr>
                <w:rFonts w:ascii="Times New Roman" w:hAnsi="Times New Roman" w:cs="Times New Roman"/>
                <w:sz w:val="28"/>
                <w:szCs w:val="28"/>
              </w:rPr>
              <w:t>аралык</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тажрыйбаларды</w:t>
            </w:r>
            <w:proofErr w:type="spellEnd"/>
            <w:r w:rsidRPr="00F57470">
              <w:rPr>
                <w:rFonts w:ascii="Times New Roman" w:hAnsi="Times New Roman" w:cs="Times New Roman"/>
                <w:sz w:val="28"/>
                <w:szCs w:val="28"/>
              </w:rPr>
              <w:t xml:space="preserve"> эске </w:t>
            </w:r>
            <w:proofErr w:type="spellStart"/>
            <w:r w:rsidRPr="00F57470">
              <w:rPr>
                <w:rFonts w:ascii="Times New Roman" w:hAnsi="Times New Roman" w:cs="Times New Roman"/>
                <w:sz w:val="28"/>
                <w:szCs w:val="28"/>
              </w:rPr>
              <w:t>алуу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менен</w:t>
            </w:r>
            <w:proofErr w:type="spellEnd"/>
            <w:r w:rsidRPr="00F57470">
              <w:rPr>
                <w:rFonts w:ascii="Times New Roman" w:hAnsi="Times New Roman" w:cs="Times New Roman"/>
                <w:sz w:val="28"/>
                <w:szCs w:val="28"/>
              </w:rPr>
              <w:t xml:space="preserve"> </w:t>
            </w:r>
            <w:r w:rsidRPr="00F57470">
              <w:rPr>
                <w:rFonts w:ascii="Times New Roman" w:hAnsi="Times New Roman" w:cs="Times New Roman"/>
                <w:sz w:val="28"/>
                <w:szCs w:val="28"/>
                <w:lang w:val="ky-KG"/>
              </w:rPr>
              <w:t>камсыздандыруу уюмдарынын акы төлөө жөндөмү боюнча жаны ченемдердин мыйзамдарга киргизилиши.</w:t>
            </w:r>
          </w:p>
        </w:tc>
      </w:tr>
      <w:tr w:rsidR="00562EE8" w:rsidRPr="00F57470" w14:paraId="5F374EDF" w14:textId="77777777" w:rsidTr="00746A5F">
        <w:trPr>
          <w:trHeight w:val="557"/>
        </w:trPr>
        <w:tc>
          <w:tcPr>
            <w:tcW w:w="562" w:type="dxa"/>
            <w:shd w:val="clear" w:color="auto" w:fill="auto"/>
          </w:tcPr>
          <w:p w14:paraId="1C914BF1"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2</w:t>
            </w:r>
          </w:p>
        </w:tc>
        <w:tc>
          <w:tcPr>
            <w:tcW w:w="3261" w:type="dxa"/>
            <w:shd w:val="clear" w:color="auto" w:fill="auto"/>
          </w:tcPr>
          <w:p w14:paraId="0D1B2157" w14:textId="58454BB5"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Автотранспорт каражаттарынын ээлеринин жарандык-укуктук жолопкерчиликтерин милдеттүү камсыздандыруу чөйрөсүндөгү  мыйзамдарды өркүндөтүү</w:t>
            </w:r>
          </w:p>
        </w:tc>
        <w:tc>
          <w:tcPr>
            <w:tcW w:w="4677" w:type="dxa"/>
            <w:shd w:val="clear" w:color="auto" w:fill="auto"/>
          </w:tcPr>
          <w:p w14:paraId="64DAB057" w14:textId="6FB4666D"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 xml:space="preserve">“Автотранспорт каражаттарынын ээлеринин жарандык-укуктук жолопкерчиликтерин милдеттүү камсыздандыруу жөнүндө” Кыргыз Республикасынын Мыйзамына, автотранспорт каражаттарын милдеттүү камсыздандыруу боюнча бюрону түзүү бөлүгүнө, өзгөртүүлөрду киргизүү тууралуу”, </w:t>
            </w:r>
            <w:r w:rsidRPr="00F57470">
              <w:rPr>
                <w:rFonts w:ascii="Times New Roman" w:hAnsi="Times New Roman" w:cs="Times New Roman"/>
                <w:color w:val="000000"/>
                <w:sz w:val="28"/>
                <w:szCs w:val="28"/>
                <w:lang w:val="ky-KG"/>
              </w:rPr>
              <w:lastRenderedPageBreak/>
              <w:t>КРнын Мыйзамынын долбоорун иштеп чыгуу</w:t>
            </w:r>
          </w:p>
        </w:tc>
        <w:tc>
          <w:tcPr>
            <w:tcW w:w="2268" w:type="dxa"/>
            <w:shd w:val="clear" w:color="auto" w:fill="auto"/>
          </w:tcPr>
          <w:p w14:paraId="34ABDA1D"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lastRenderedPageBreak/>
              <w:t>2021-жылдын 2-кварталы</w:t>
            </w:r>
          </w:p>
          <w:p w14:paraId="3FDB6294" w14:textId="77777777" w:rsidR="00562EE8" w:rsidRPr="00F57470" w:rsidRDefault="00562EE8" w:rsidP="00FD2CC2">
            <w:pPr>
              <w:spacing w:after="0" w:line="240" w:lineRule="auto"/>
              <w:contextualSpacing/>
              <w:jc w:val="both"/>
              <w:rPr>
                <w:rFonts w:ascii="Times New Roman" w:hAnsi="Times New Roman" w:cs="Times New Roman"/>
                <w:color w:val="000000"/>
                <w:sz w:val="28"/>
                <w:szCs w:val="28"/>
              </w:rPr>
            </w:pPr>
          </w:p>
        </w:tc>
        <w:tc>
          <w:tcPr>
            <w:tcW w:w="4253" w:type="dxa"/>
            <w:shd w:val="clear" w:color="auto" w:fill="auto"/>
          </w:tcPr>
          <w:p w14:paraId="5E618BA6" w14:textId="4B8C166E"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автотранспорт каражаттарын милдеттүу камсыздандыруу боюнча бюронун уюштуруучулук-укуктук статусун  мыыйзамдар аркылуу бекемделиши жана анын ишине коюлуучу талаптардын бекитилиши</w:t>
            </w:r>
          </w:p>
        </w:tc>
      </w:tr>
      <w:tr w:rsidR="00562EE8" w:rsidRPr="00F57470" w14:paraId="3B5C2C24" w14:textId="77777777" w:rsidTr="00746A5F">
        <w:tc>
          <w:tcPr>
            <w:tcW w:w="562" w:type="dxa"/>
            <w:shd w:val="clear" w:color="auto" w:fill="auto"/>
          </w:tcPr>
          <w:p w14:paraId="67D9AC9B"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3</w:t>
            </w:r>
          </w:p>
        </w:tc>
        <w:tc>
          <w:tcPr>
            <w:tcW w:w="3261" w:type="dxa"/>
            <w:shd w:val="clear" w:color="auto" w:fill="auto"/>
          </w:tcPr>
          <w:p w14:paraId="24BFB038" w14:textId="1521D6F7"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Жүргүнчүлөрдү ташуучулардын, кооптуу жүктөрдү ташуучулардын, жумуш берүүчүлөрдүн жана Кооптуу өндүрүштүк обьекттерди пайдаланган уюмдардын жарандык-укуктук жолопкерчиликтерин милдеттүү камсыздандыруу боюнча мыйзамдарды өркүндөтүү</w:t>
            </w:r>
          </w:p>
        </w:tc>
        <w:tc>
          <w:tcPr>
            <w:tcW w:w="4677" w:type="dxa"/>
            <w:shd w:val="clear" w:color="auto" w:fill="auto"/>
          </w:tcPr>
          <w:p w14:paraId="68D81C1F" w14:textId="7D9E71EC"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Жүргүнчүлөрдү ташуучулардын, кооптуу жүктөрдү ташуучулардын, жумуш берүүчүлөрдүн жана Кооптуу өндүрүштүк обьекттерди пайдаланган уюмдардын жарандык-укуктук жоопкерчиликтерин милдеттүү камсыздандыруу боюнча мыйзамдарга өзгөртүүлөрдү жана толуктоолорду киргизүүчү ченемдик укуктук актыларлдын долбоорлорун иштеп чыгуу</w:t>
            </w:r>
          </w:p>
        </w:tc>
        <w:tc>
          <w:tcPr>
            <w:tcW w:w="2268" w:type="dxa"/>
            <w:shd w:val="clear" w:color="auto" w:fill="auto"/>
          </w:tcPr>
          <w:p w14:paraId="45BBD1EA"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2021-жылдын 4-кварталы</w:t>
            </w:r>
          </w:p>
          <w:p w14:paraId="5170D320" w14:textId="77777777" w:rsidR="00562EE8" w:rsidRPr="00F57470" w:rsidRDefault="00562EE8" w:rsidP="00FD2CC2">
            <w:pPr>
              <w:spacing w:after="0" w:line="240" w:lineRule="auto"/>
              <w:contextualSpacing/>
              <w:jc w:val="both"/>
              <w:rPr>
                <w:rFonts w:ascii="Times New Roman" w:hAnsi="Times New Roman" w:cs="Times New Roman"/>
                <w:color w:val="000000"/>
                <w:sz w:val="28"/>
                <w:szCs w:val="28"/>
              </w:rPr>
            </w:pPr>
          </w:p>
        </w:tc>
        <w:tc>
          <w:tcPr>
            <w:tcW w:w="4253" w:type="dxa"/>
            <w:shd w:val="clear" w:color="auto" w:fill="auto"/>
          </w:tcPr>
          <w:p w14:paraId="706059A6" w14:textId="4E40901B" w:rsidR="00562EE8" w:rsidRPr="00F57470" w:rsidRDefault="00562EE8" w:rsidP="00FD2CC2">
            <w:pPr>
              <w:spacing w:after="0" w:line="240" w:lineRule="auto"/>
              <w:contextualSpacing/>
              <w:jc w:val="both"/>
              <w:rPr>
                <w:rFonts w:ascii="Times New Roman" w:hAnsi="Times New Roman" w:cs="Times New Roman"/>
                <w:color w:val="000000"/>
                <w:sz w:val="28"/>
                <w:szCs w:val="28"/>
              </w:rPr>
            </w:pPr>
            <w:r w:rsidRPr="00F57470">
              <w:rPr>
                <w:rFonts w:ascii="Times New Roman" w:hAnsi="Times New Roman" w:cs="Times New Roman"/>
                <w:color w:val="000000"/>
                <w:sz w:val="28"/>
                <w:szCs w:val="28"/>
                <w:lang w:val="ky-KG"/>
              </w:rPr>
              <w:t>Жарандык-укуктук жоопкерчиликтерди милдеттүү камсыздандыруу боюнча камсыздандырылуучулардын  жана жабыркоочулардын укуктарын талаптагыдай мыйзамдуу корголушун камсыз кылуу</w:t>
            </w:r>
          </w:p>
        </w:tc>
      </w:tr>
      <w:tr w:rsidR="00562EE8" w:rsidRPr="00F57470" w14:paraId="0F85BFFF" w14:textId="77777777" w:rsidTr="00746A5F">
        <w:tc>
          <w:tcPr>
            <w:tcW w:w="562" w:type="dxa"/>
            <w:shd w:val="clear" w:color="auto" w:fill="auto"/>
          </w:tcPr>
          <w:p w14:paraId="5A163E36"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4</w:t>
            </w:r>
          </w:p>
        </w:tc>
        <w:tc>
          <w:tcPr>
            <w:tcW w:w="3261" w:type="dxa"/>
            <w:shd w:val="clear" w:color="auto" w:fill="auto"/>
          </w:tcPr>
          <w:p w14:paraId="225D955B" w14:textId="54748C52" w:rsidR="00562EE8" w:rsidRPr="00F57470" w:rsidRDefault="00562EE8" w:rsidP="00FD2CC2">
            <w:pPr>
              <w:pStyle w:val="tkTekst"/>
              <w:spacing w:after="0" w:line="240" w:lineRule="auto"/>
              <w:ind w:firstLine="0"/>
              <w:contextualSpacing/>
              <w:rPr>
                <w:rFonts w:ascii="Times New Roman" w:hAnsi="Times New Roman" w:cs="Times New Roman"/>
                <w:sz w:val="28"/>
                <w:szCs w:val="28"/>
                <w:lang w:val="ky-KG"/>
              </w:rPr>
            </w:pPr>
            <w:r w:rsidRPr="00F57470">
              <w:rPr>
                <w:rFonts w:ascii="Times New Roman" w:hAnsi="Times New Roman" w:cs="Times New Roman"/>
                <w:sz w:val="28"/>
                <w:szCs w:val="28"/>
                <w:lang w:val="ky-KG"/>
              </w:rPr>
              <w:t>Мыкты эл аралык тажрыйбаларды эске алуу менен камсыздандыруу ишин мамлекеттик жөнгө салуу жана көзөмөлдөө системасын түзүү</w:t>
            </w:r>
          </w:p>
        </w:tc>
        <w:tc>
          <w:tcPr>
            <w:tcW w:w="4677" w:type="dxa"/>
            <w:shd w:val="clear" w:color="auto" w:fill="auto"/>
          </w:tcPr>
          <w:p w14:paraId="7B378192" w14:textId="1C611BCF" w:rsidR="00562EE8" w:rsidRPr="00F57470" w:rsidRDefault="00562EE8" w:rsidP="00FD2CC2">
            <w:pPr>
              <w:pStyle w:val="tkTekst"/>
              <w:spacing w:after="0" w:line="240" w:lineRule="auto"/>
              <w:ind w:firstLine="0"/>
              <w:contextualSpacing/>
              <w:rPr>
                <w:rFonts w:ascii="Times New Roman" w:hAnsi="Times New Roman" w:cs="Times New Roman"/>
                <w:sz w:val="28"/>
                <w:szCs w:val="28"/>
                <w:lang w:val="ky-KG"/>
              </w:rPr>
            </w:pPr>
            <w:r w:rsidRPr="00F57470">
              <w:rPr>
                <w:rFonts w:ascii="Times New Roman" w:hAnsi="Times New Roman" w:cs="Times New Roman"/>
                <w:sz w:val="28"/>
                <w:szCs w:val="28"/>
                <w:lang w:val="ky-KG"/>
              </w:rPr>
              <w:t>Камсыздандыруу көзөмөлдөрүнүн эл аралык ассоциациясы сунуш кылган камсыздандыруунун негизги принциптерин эске алуу менен “Кыргыз Республикасында камсыздандырууну уюштуруу жөнүндө” Кыргыз Республикасынын Мыйзамынын жаны редакциясынын долбоорун иштеп чыгуу</w:t>
            </w:r>
          </w:p>
        </w:tc>
        <w:tc>
          <w:tcPr>
            <w:tcW w:w="2268" w:type="dxa"/>
            <w:shd w:val="clear" w:color="auto" w:fill="auto"/>
          </w:tcPr>
          <w:p w14:paraId="1B72C31D"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2021-жылдын 2-кварталы</w:t>
            </w:r>
          </w:p>
          <w:p w14:paraId="1CB3F9CB" w14:textId="77777777" w:rsidR="00562EE8" w:rsidRPr="00F57470" w:rsidRDefault="00562EE8" w:rsidP="00FD2CC2">
            <w:pPr>
              <w:pStyle w:val="a3"/>
              <w:contextualSpacing/>
              <w:jc w:val="both"/>
              <w:rPr>
                <w:rFonts w:ascii="Times New Roman" w:hAnsi="Times New Roman" w:cs="Times New Roman"/>
                <w:sz w:val="28"/>
                <w:szCs w:val="28"/>
              </w:rPr>
            </w:pPr>
          </w:p>
        </w:tc>
        <w:tc>
          <w:tcPr>
            <w:tcW w:w="4253" w:type="dxa"/>
            <w:shd w:val="clear" w:color="auto" w:fill="auto"/>
          </w:tcPr>
          <w:p w14:paraId="3F829472" w14:textId="16380181" w:rsidR="00562EE8" w:rsidRPr="00F57470" w:rsidRDefault="00562EE8" w:rsidP="00FD2CC2">
            <w:pPr>
              <w:pStyle w:val="a3"/>
              <w:contextualSpacing/>
              <w:jc w:val="both"/>
              <w:rPr>
                <w:rFonts w:ascii="Times New Roman" w:hAnsi="Times New Roman" w:cs="Times New Roman"/>
                <w:sz w:val="28"/>
                <w:szCs w:val="28"/>
              </w:rPr>
            </w:pPr>
            <w:r w:rsidRPr="00F57470">
              <w:rPr>
                <w:rFonts w:ascii="Times New Roman" w:hAnsi="Times New Roman" w:cs="Times New Roman"/>
                <w:sz w:val="28"/>
                <w:szCs w:val="28"/>
                <w:lang w:val="ky-KG"/>
              </w:rPr>
              <w:t>“Кыргыз Республикасында камсыздандырууну уюштуруу жөнүндө” Кыргыз Республикасынын Мыйзамынын жаны редакциясын кабыл алуу</w:t>
            </w:r>
          </w:p>
        </w:tc>
      </w:tr>
      <w:tr w:rsidR="00562EE8" w:rsidRPr="00F57470" w14:paraId="4ABA6612" w14:textId="77777777" w:rsidTr="00746A5F">
        <w:tc>
          <w:tcPr>
            <w:tcW w:w="562" w:type="dxa"/>
            <w:shd w:val="clear" w:color="auto" w:fill="auto"/>
          </w:tcPr>
          <w:p w14:paraId="1923404D"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5</w:t>
            </w:r>
          </w:p>
        </w:tc>
        <w:tc>
          <w:tcPr>
            <w:tcW w:w="3261" w:type="dxa"/>
            <w:shd w:val="clear" w:color="auto" w:fill="auto"/>
          </w:tcPr>
          <w:p w14:paraId="78669952" w14:textId="3BC2C29A" w:rsidR="00562EE8" w:rsidRPr="00F57470" w:rsidRDefault="00562EE8" w:rsidP="00FD2CC2">
            <w:pPr>
              <w:pStyle w:val="a3"/>
              <w:contextualSpacing/>
              <w:jc w:val="both"/>
              <w:rPr>
                <w:rFonts w:ascii="Times New Roman" w:hAnsi="Times New Roman" w:cs="Times New Roman"/>
                <w:sz w:val="28"/>
                <w:szCs w:val="28"/>
                <w:lang w:eastAsia="ru-RU"/>
              </w:rPr>
            </w:pPr>
            <w:proofErr w:type="spellStart"/>
            <w:r w:rsidRPr="00F57470">
              <w:rPr>
                <w:rFonts w:ascii="Times New Roman" w:hAnsi="Times New Roman" w:cs="Times New Roman"/>
                <w:sz w:val="28"/>
                <w:szCs w:val="28"/>
                <w:lang w:eastAsia="ru-RU"/>
              </w:rPr>
              <w:t>Милдеттүу</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камсыздандыруулардын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lastRenderedPageBreak/>
              <w:t>түрлөру</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боюнча</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келтирилген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зыяндардын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ордун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толтуруу</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системасын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өркүндөтүү</w:t>
            </w:r>
            <w:proofErr w:type="spellEnd"/>
          </w:p>
        </w:tc>
        <w:tc>
          <w:tcPr>
            <w:tcW w:w="4677" w:type="dxa"/>
            <w:shd w:val="clear" w:color="auto" w:fill="auto"/>
          </w:tcPr>
          <w:p w14:paraId="1314C658" w14:textId="6B865B15" w:rsidR="00562EE8" w:rsidRPr="00F57470" w:rsidRDefault="00562EE8" w:rsidP="00FD2CC2">
            <w:pPr>
              <w:pStyle w:val="a3"/>
              <w:contextualSpacing/>
              <w:jc w:val="both"/>
              <w:rPr>
                <w:rFonts w:ascii="Times New Roman" w:hAnsi="Times New Roman" w:cs="Times New Roman"/>
                <w:sz w:val="28"/>
                <w:szCs w:val="28"/>
                <w:lang w:eastAsia="ru-RU"/>
              </w:rPr>
            </w:pPr>
            <w:proofErr w:type="spellStart"/>
            <w:r w:rsidRPr="00F57470">
              <w:rPr>
                <w:rFonts w:ascii="Times New Roman" w:hAnsi="Times New Roman" w:cs="Times New Roman"/>
                <w:sz w:val="28"/>
                <w:szCs w:val="28"/>
                <w:lang w:eastAsia="ru-RU"/>
              </w:rPr>
              <w:lastRenderedPageBreak/>
              <w:t>Милдеттүү</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камсыздандыруулардын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түрлөру</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боюнча</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жабырлануучунун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lastRenderedPageBreak/>
              <w:t>ден-соолугуна</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келтирилген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залалдардын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камсыздандырылган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ордун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толтуруунун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өлчөмүн</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аныктоочу</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бирдиктүу</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усулду</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иштеп</w:t>
            </w:r>
            <w:proofErr w:type="spellEnd"/>
            <w:r w:rsidRPr="00F57470">
              <w:rPr>
                <w:rFonts w:ascii="Times New Roman" w:hAnsi="Times New Roman" w:cs="Times New Roman"/>
                <w:sz w:val="28"/>
                <w:szCs w:val="28"/>
                <w:lang w:eastAsia="ru-RU"/>
              </w:rPr>
              <w:t xml:space="preserve"> </w:t>
            </w:r>
            <w:proofErr w:type="spellStart"/>
            <w:r w:rsidRPr="00F57470">
              <w:rPr>
                <w:rFonts w:ascii="Times New Roman" w:hAnsi="Times New Roman" w:cs="Times New Roman"/>
                <w:sz w:val="28"/>
                <w:szCs w:val="28"/>
                <w:lang w:eastAsia="ru-RU"/>
              </w:rPr>
              <w:t>чыгуу</w:t>
            </w:r>
            <w:proofErr w:type="spellEnd"/>
          </w:p>
        </w:tc>
        <w:tc>
          <w:tcPr>
            <w:tcW w:w="2268" w:type="dxa"/>
            <w:shd w:val="clear" w:color="auto" w:fill="auto"/>
          </w:tcPr>
          <w:p w14:paraId="1F09D2A5"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lastRenderedPageBreak/>
              <w:t>2021-жылдын 4-кварталы</w:t>
            </w:r>
          </w:p>
          <w:p w14:paraId="56E2D204" w14:textId="77777777" w:rsidR="00562EE8" w:rsidRPr="00F57470" w:rsidRDefault="00562EE8" w:rsidP="00FD2CC2">
            <w:pPr>
              <w:pStyle w:val="a3"/>
              <w:contextualSpacing/>
              <w:jc w:val="both"/>
              <w:rPr>
                <w:rFonts w:ascii="Times New Roman" w:hAnsi="Times New Roman" w:cs="Times New Roman"/>
                <w:sz w:val="28"/>
                <w:szCs w:val="28"/>
                <w:lang w:eastAsia="ru-RU"/>
              </w:rPr>
            </w:pPr>
          </w:p>
        </w:tc>
        <w:tc>
          <w:tcPr>
            <w:tcW w:w="4253" w:type="dxa"/>
            <w:shd w:val="clear" w:color="auto" w:fill="auto"/>
          </w:tcPr>
          <w:p w14:paraId="569FC7A2" w14:textId="065E5242" w:rsidR="00562EE8" w:rsidRPr="00F57470" w:rsidRDefault="00562EE8" w:rsidP="00FD2CC2">
            <w:pPr>
              <w:pStyle w:val="tkTekst"/>
              <w:spacing w:after="0" w:line="240" w:lineRule="auto"/>
              <w:ind w:firstLine="0"/>
              <w:contextualSpacing/>
              <w:rPr>
                <w:rFonts w:ascii="Times New Roman" w:hAnsi="Times New Roman" w:cs="Times New Roman"/>
                <w:iCs/>
                <w:sz w:val="28"/>
                <w:szCs w:val="28"/>
                <w:lang w:val="ky-KG"/>
              </w:rPr>
            </w:pPr>
            <w:proofErr w:type="spellStart"/>
            <w:r w:rsidRPr="00F57470">
              <w:rPr>
                <w:rFonts w:ascii="Times New Roman" w:hAnsi="Times New Roman" w:cs="Times New Roman"/>
                <w:sz w:val="28"/>
                <w:szCs w:val="28"/>
              </w:rPr>
              <w:lastRenderedPageBreak/>
              <w:t>Милдеттүү</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камсыздандыруулардын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түрлөру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lastRenderedPageBreak/>
              <w:t>боюнча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жабырлануучунун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ден-соолугуна</w:t>
            </w:r>
            <w:proofErr w:type="spellEnd"/>
            <w:r w:rsidR="00575930"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келтирилген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залалдардын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камсыздандырылган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ордун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толтуруунун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өлчөмүн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аныктоочу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бирдиктүу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усулду</w:t>
            </w:r>
            <w:proofErr w:type="spellEnd"/>
            <w:r w:rsidRPr="00F57470">
              <w:rPr>
                <w:rFonts w:ascii="Times New Roman" w:hAnsi="Times New Roman" w:cs="Times New Roman"/>
                <w:sz w:val="28"/>
                <w:szCs w:val="28"/>
                <w:lang w:val="ky-KG"/>
              </w:rPr>
              <w:t xml:space="preserve"> К</w:t>
            </w:r>
            <w:r w:rsidR="00575930" w:rsidRPr="00F57470">
              <w:rPr>
                <w:rFonts w:ascii="Times New Roman" w:hAnsi="Times New Roman" w:cs="Times New Roman"/>
                <w:sz w:val="28"/>
                <w:szCs w:val="28"/>
                <w:lang w:val="ky-KG"/>
              </w:rPr>
              <w:t xml:space="preserve">ыргыз </w:t>
            </w:r>
            <w:r w:rsidRPr="00F57470">
              <w:rPr>
                <w:rFonts w:ascii="Times New Roman" w:hAnsi="Times New Roman" w:cs="Times New Roman"/>
                <w:sz w:val="28"/>
                <w:szCs w:val="28"/>
                <w:lang w:val="ky-KG"/>
              </w:rPr>
              <w:t>Р</w:t>
            </w:r>
            <w:r w:rsidR="00575930" w:rsidRPr="00F57470">
              <w:rPr>
                <w:rFonts w:ascii="Times New Roman" w:hAnsi="Times New Roman" w:cs="Times New Roman"/>
                <w:sz w:val="28"/>
                <w:szCs w:val="28"/>
                <w:lang w:val="ky-KG"/>
              </w:rPr>
              <w:t xml:space="preserve">еспубликасынын </w:t>
            </w:r>
            <w:r w:rsidRPr="00F57470">
              <w:rPr>
                <w:rFonts w:ascii="Times New Roman" w:hAnsi="Times New Roman" w:cs="Times New Roman"/>
                <w:sz w:val="28"/>
                <w:szCs w:val="28"/>
                <w:lang w:val="ky-KG"/>
              </w:rPr>
              <w:t>Ө</w:t>
            </w:r>
            <w:r w:rsidR="00575930" w:rsidRPr="00F57470">
              <w:rPr>
                <w:rFonts w:ascii="Times New Roman" w:hAnsi="Times New Roman" w:cs="Times New Roman"/>
                <w:sz w:val="28"/>
                <w:szCs w:val="28"/>
                <w:lang w:val="ky-KG"/>
              </w:rPr>
              <w:t>км</w:t>
            </w:r>
            <w:proofErr w:type="spellStart"/>
            <w:r w:rsidR="00575930" w:rsidRPr="00F57470">
              <w:rPr>
                <w:rFonts w:ascii="Times New Roman" w:hAnsi="Times New Roman" w:cs="Times New Roman"/>
                <w:sz w:val="28"/>
                <w:szCs w:val="28"/>
              </w:rPr>
              <w:t>өт</w:t>
            </w:r>
            <w:proofErr w:type="spellEnd"/>
            <w:r w:rsidR="00575930" w:rsidRPr="00F57470">
              <w:rPr>
                <w:rFonts w:ascii="Times New Roman" w:hAnsi="Times New Roman" w:cs="Times New Roman"/>
                <w:sz w:val="28"/>
                <w:szCs w:val="28"/>
                <w:lang w:val="ky-KG"/>
              </w:rPr>
              <w:t>ү</w:t>
            </w:r>
            <w:r w:rsidRPr="00F57470">
              <w:rPr>
                <w:rFonts w:ascii="Times New Roman" w:hAnsi="Times New Roman" w:cs="Times New Roman"/>
                <w:sz w:val="28"/>
                <w:szCs w:val="28"/>
                <w:lang w:val="ky-KG"/>
              </w:rPr>
              <w:t>нүн бекитиши</w:t>
            </w:r>
          </w:p>
        </w:tc>
      </w:tr>
      <w:tr w:rsidR="00562EE8" w:rsidRPr="00F57470" w14:paraId="43A0A76E" w14:textId="77777777" w:rsidTr="00746A5F">
        <w:tc>
          <w:tcPr>
            <w:tcW w:w="562" w:type="dxa"/>
            <w:shd w:val="clear" w:color="auto" w:fill="auto"/>
          </w:tcPr>
          <w:p w14:paraId="6BEAA0AB"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6</w:t>
            </w:r>
          </w:p>
        </w:tc>
        <w:tc>
          <w:tcPr>
            <w:tcW w:w="3261" w:type="dxa"/>
            <w:shd w:val="clear" w:color="auto" w:fill="auto"/>
          </w:tcPr>
          <w:p w14:paraId="2322C20D" w14:textId="70A05EC0" w:rsidR="00562EE8" w:rsidRPr="00F57470" w:rsidRDefault="00562EE8" w:rsidP="00FD2CC2">
            <w:pPr>
              <w:spacing w:after="0" w:line="240" w:lineRule="auto"/>
              <w:contextualSpacing/>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Камсыздандыруу уюмдарынын отчетторун жыйноочу жана иштеп чыгуучу автоматташтырылган жаңы маалыматтык системаны түзүү</w:t>
            </w:r>
          </w:p>
        </w:tc>
        <w:tc>
          <w:tcPr>
            <w:tcW w:w="4677" w:type="dxa"/>
            <w:shd w:val="clear" w:color="auto" w:fill="auto"/>
          </w:tcPr>
          <w:p w14:paraId="077B1F01" w14:textId="69F58DA2" w:rsidR="00562EE8" w:rsidRPr="00F57470" w:rsidRDefault="00562EE8" w:rsidP="00FD2CC2">
            <w:pPr>
              <w:spacing w:after="0" w:line="240" w:lineRule="auto"/>
              <w:contextualSpacing/>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 xml:space="preserve">Камсыздандыруу ишин жөнгө салуу жана көзөмөлдөо чөйрөсүндөгү ыйгарым укуктуу мамлекеттик органда камсыздандыруу уюмдарынын отчетторун жыйноочу жана иштеп чыгуучу автоматташтырылган жаңы маалыматтык системаны түзүү </w:t>
            </w:r>
          </w:p>
        </w:tc>
        <w:tc>
          <w:tcPr>
            <w:tcW w:w="2268" w:type="dxa"/>
            <w:shd w:val="clear" w:color="auto" w:fill="auto"/>
          </w:tcPr>
          <w:p w14:paraId="19611845"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2021-жылдын 2-кварталы</w:t>
            </w:r>
          </w:p>
          <w:p w14:paraId="3CECDDAB" w14:textId="77777777" w:rsidR="00562EE8" w:rsidRPr="00F57470" w:rsidRDefault="00562EE8" w:rsidP="00FD2CC2">
            <w:pPr>
              <w:spacing w:after="0" w:line="240" w:lineRule="auto"/>
              <w:contextualSpacing/>
              <w:jc w:val="both"/>
              <w:rPr>
                <w:rFonts w:ascii="Times New Roman" w:hAnsi="Times New Roman" w:cs="Times New Roman"/>
                <w:sz w:val="28"/>
                <w:szCs w:val="28"/>
              </w:rPr>
            </w:pPr>
          </w:p>
        </w:tc>
        <w:tc>
          <w:tcPr>
            <w:tcW w:w="4253" w:type="dxa"/>
            <w:shd w:val="clear" w:color="auto" w:fill="auto"/>
          </w:tcPr>
          <w:p w14:paraId="6600B15A" w14:textId="535FEF19" w:rsidR="00562EE8" w:rsidRPr="00F57470" w:rsidRDefault="00562EE8" w:rsidP="00FD2CC2">
            <w:pPr>
              <w:spacing w:after="0" w:line="240" w:lineRule="auto"/>
              <w:contextualSpacing/>
              <w:jc w:val="both"/>
              <w:rPr>
                <w:rFonts w:ascii="Times New Roman" w:hAnsi="Times New Roman" w:cs="Times New Roman"/>
                <w:sz w:val="28"/>
                <w:szCs w:val="28"/>
              </w:rPr>
            </w:pPr>
            <w:r w:rsidRPr="00F57470">
              <w:rPr>
                <w:rFonts w:ascii="Times New Roman" w:hAnsi="Times New Roman" w:cs="Times New Roman"/>
                <w:sz w:val="28"/>
                <w:szCs w:val="28"/>
                <w:lang w:val="ky-KG"/>
              </w:rPr>
              <w:t>Отчетторду жыйноочу жана иштеп чыгуучу автоматташтырылган системаны киргизүү жана тестирлөө</w:t>
            </w:r>
          </w:p>
        </w:tc>
      </w:tr>
      <w:tr w:rsidR="00562EE8" w:rsidRPr="00F57470" w14:paraId="6D43FEA5" w14:textId="77777777" w:rsidTr="00746A5F">
        <w:tc>
          <w:tcPr>
            <w:tcW w:w="562" w:type="dxa"/>
            <w:shd w:val="clear" w:color="auto" w:fill="auto"/>
          </w:tcPr>
          <w:p w14:paraId="054409B8"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7</w:t>
            </w:r>
          </w:p>
        </w:tc>
        <w:tc>
          <w:tcPr>
            <w:tcW w:w="3261" w:type="dxa"/>
            <w:shd w:val="clear" w:color="auto" w:fill="auto"/>
          </w:tcPr>
          <w:p w14:paraId="1E359AC2" w14:textId="0A764FBD"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Жарандарды пенсия менен камсыз кылуу системасына камсыздандыруу уюмдарынын катышуусу үчүн шарттарды түзүү</w:t>
            </w:r>
          </w:p>
        </w:tc>
        <w:tc>
          <w:tcPr>
            <w:tcW w:w="4677" w:type="dxa"/>
            <w:shd w:val="clear" w:color="auto" w:fill="auto"/>
          </w:tcPr>
          <w:p w14:paraId="097EBFD3" w14:textId="0E737824"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Тиешелүү мыйзамдардын жарандарды пенсия менен камсыз кылуу системасына камсыздандыруу уюмдарынын катышуусу бөлүгүнө өзгөртүүлөрду киргизүүнү караган Мыйзам долбоорун иштеп чыгуу</w:t>
            </w:r>
          </w:p>
        </w:tc>
        <w:tc>
          <w:tcPr>
            <w:tcW w:w="2268" w:type="dxa"/>
            <w:shd w:val="clear" w:color="auto" w:fill="auto"/>
          </w:tcPr>
          <w:p w14:paraId="5E91AFBB"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2021-жылдын 2-кварталы</w:t>
            </w:r>
          </w:p>
          <w:p w14:paraId="160F8DF9" w14:textId="77777777" w:rsidR="00562EE8" w:rsidRPr="00F57470" w:rsidRDefault="00562EE8" w:rsidP="00FD2CC2">
            <w:pPr>
              <w:spacing w:after="0" w:line="240" w:lineRule="auto"/>
              <w:contextualSpacing/>
              <w:jc w:val="both"/>
              <w:rPr>
                <w:rFonts w:ascii="Times New Roman" w:hAnsi="Times New Roman" w:cs="Times New Roman"/>
                <w:color w:val="000000"/>
                <w:sz w:val="28"/>
                <w:szCs w:val="28"/>
              </w:rPr>
            </w:pPr>
          </w:p>
        </w:tc>
        <w:tc>
          <w:tcPr>
            <w:tcW w:w="4253" w:type="dxa"/>
            <w:shd w:val="clear" w:color="auto" w:fill="auto"/>
          </w:tcPr>
          <w:p w14:paraId="6DC658A7" w14:textId="5CE1F6A8" w:rsidR="00562EE8" w:rsidRPr="00F57470" w:rsidRDefault="00562EE8" w:rsidP="00FD2CC2">
            <w:pPr>
              <w:spacing w:after="0" w:line="240" w:lineRule="auto"/>
              <w:contextualSpacing/>
              <w:jc w:val="both"/>
              <w:rPr>
                <w:rFonts w:ascii="Times New Roman" w:hAnsi="Times New Roman" w:cs="Times New Roman"/>
                <w:color w:val="000000"/>
                <w:sz w:val="28"/>
                <w:szCs w:val="28"/>
              </w:rPr>
            </w:pPr>
            <w:r w:rsidRPr="00F57470">
              <w:rPr>
                <w:rFonts w:ascii="Times New Roman" w:hAnsi="Times New Roman" w:cs="Times New Roman"/>
                <w:color w:val="000000"/>
                <w:sz w:val="28"/>
                <w:szCs w:val="28"/>
                <w:lang w:val="ky-KG"/>
              </w:rPr>
              <w:t>Тиешелүү мыйзамдардын жарандарды пенсия менен камсыз кылуу системасына камсыздандыруу уюмдарынын катышуусу бөлүгүнө өзгөртүүлөрду киргизүунү караган Мыйзам долбоорун кабыл алу</w:t>
            </w:r>
            <w:r w:rsidR="00575930" w:rsidRPr="00F57470">
              <w:rPr>
                <w:rFonts w:ascii="Times New Roman" w:hAnsi="Times New Roman" w:cs="Times New Roman"/>
                <w:color w:val="000000"/>
                <w:sz w:val="28"/>
                <w:szCs w:val="28"/>
                <w:lang w:val="ky-KG"/>
              </w:rPr>
              <w:t>у</w:t>
            </w:r>
          </w:p>
        </w:tc>
      </w:tr>
      <w:tr w:rsidR="00562EE8" w:rsidRPr="00F57470" w14:paraId="59E222E9" w14:textId="77777777" w:rsidTr="00746A5F">
        <w:tc>
          <w:tcPr>
            <w:tcW w:w="562" w:type="dxa"/>
            <w:shd w:val="clear" w:color="auto" w:fill="auto"/>
          </w:tcPr>
          <w:p w14:paraId="648CE312"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8</w:t>
            </w:r>
          </w:p>
        </w:tc>
        <w:tc>
          <w:tcPr>
            <w:tcW w:w="3261" w:type="dxa"/>
            <w:shd w:val="clear" w:color="auto" w:fill="auto"/>
          </w:tcPr>
          <w:p w14:paraId="0BF00F5F" w14:textId="7BFF8EBB" w:rsidR="00562EE8" w:rsidRPr="00F57470" w:rsidRDefault="00562EE8" w:rsidP="00FD2CC2">
            <w:pPr>
              <w:spacing w:after="0" w:line="240" w:lineRule="auto"/>
              <w:contextualSpacing/>
              <w:jc w:val="both"/>
              <w:rPr>
                <w:rFonts w:ascii="Times New Roman" w:hAnsi="Times New Roman" w:cs="Times New Roman"/>
                <w:color w:val="000000"/>
                <w:sz w:val="28"/>
                <w:szCs w:val="28"/>
                <w:lang w:val="ky-KG"/>
              </w:rPr>
            </w:pPr>
            <w:r w:rsidRPr="00F57470">
              <w:rPr>
                <w:rFonts w:ascii="Times New Roman" w:hAnsi="Times New Roman" w:cs="Times New Roman"/>
                <w:color w:val="000000"/>
                <w:sz w:val="28"/>
                <w:szCs w:val="28"/>
                <w:lang w:val="ky-KG"/>
              </w:rPr>
              <w:t xml:space="preserve">Камсыздандыруу уюмдарынын финансылык абалын </w:t>
            </w:r>
            <w:r w:rsidRPr="00F57470">
              <w:rPr>
                <w:rFonts w:ascii="Times New Roman" w:hAnsi="Times New Roman" w:cs="Times New Roman"/>
                <w:color w:val="000000"/>
                <w:sz w:val="28"/>
                <w:szCs w:val="28"/>
                <w:lang w:val="ky-KG"/>
              </w:rPr>
              <w:lastRenderedPageBreak/>
              <w:t>начарлатуучу кооптуулуктарды табуу жана алардын алдын алуу</w:t>
            </w:r>
          </w:p>
        </w:tc>
        <w:tc>
          <w:tcPr>
            <w:tcW w:w="4677" w:type="dxa"/>
            <w:shd w:val="clear" w:color="auto" w:fill="auto"/>
          </w:tcPr>
          <w:p w14:paraId="138A5D39" w14:textId="64C6D0DF" w:rsidR="00562EE8" w:rsidRPr="00F57470" w:rsidRDefault="00562EE8" w:rsidP="00FD2CC2">
            <w:pPr>
              <w:spacing w:after="0" w:line="240" w:lineRule="auto"/>
              <w:contextualSpacing/>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lastRenderedPageBreak/>
              <w:t xml:space="preserve">Кооптуулуктардын алдын эртелеп  алуу боюнча кооптуулуктарды </w:t>
            </w:r>
            <w:r w:rsidRPr="00F57470">
              <w:rPr>
                <w:rFonts w:ascii="Times New Roman" w:hAnsi="Times New Roman" w:cs="Times New Roman"/>
                <w:sz w:val="28"/>
                <w:szCs w:val="28"/>
                <w:lang w:val="ky-KG"/>
              </w:rPr>
              <w:lastRenderedPageBreak/>
              <w:t>баалоо системасына негизденген тестирлөөнүн механизмдерин түзүү</w:t>
            </w:r>
          </w:p>
        </w:tc>
        <w:tc>
          <w:tcPr>
            <w:tcW w:w="2268" w:type="dxa"/>
            <w:shd w:val="clear" w:color="auto" w:fill="auto"/>
          </w:tcPr>
          <w:p w14:paraId="3E26FF8A"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lastRenderedPageBreak/>
              <w:t>2021-жылдын 1-кварталы</w:t>
            </w:r>
          </w:p>
          <w:p w14:paraId="792634EF" w14:textId="77777777" w:rsidR="00562EE8" w:rsidRPr="00F57470" w:rsidRDefault="00562EE8" w:rsidP="00FD2CC2">
            <w:pPr>
              <w:spacing w:after="0" w:line="240" w:lineRule="auto"/>
              <w:contextualSpacing/>
              <w:jc w:val="both"/>
              <w:rPr>
                <w:rFonts w:ascii="Times New Roman" w:hAnsi="Times New Roman" w:cs="Times New Roman"/>
                <w:sz w:val="28"/>
                <w:szCs w:val="28"/>
              </w:rPr>
            </w:pPr>
          </w:p>
        </w:tc>
        <w:tc>
          <w:tcPr>
            <w:tcW w:w="4253" w:type="dxa"/>
            <w:shd w:val="clear" w:color="auto" w:fill="auto"/>
          </w:tcPr>
          <w:p w14:paraId="49C9B2EE" w14:textId="54C09097" w:rsidR="00562EE8" w:rsidRPr="00F57470" w:rsidRDefault="00562EE8" w:rsidP="00FD2CC2">
            <w:pPr>
              <w:spacing w:after="0" w:line="240" w:lineRule="auto"/>
              <w:contextualSpacing/>
              <w:jc w:val="both"/>
              <w:rPr>
                <w:rFonts w:ascii="Times New Roman" w:hAnsi="Times New Roman" w:cs="Times New Roman"/>
                <w:sz w:val="28"/>
                <w:szCs w:val="28"/>
              </w:rPr>
            </w:pPr>
            <w:r w:rsidRPr="00F57470">
              <w:rPr>
                <w:rFonts w:ascii="Times New Roman" w:hAnsi="Times New Roman" w:cs="Times New Roman"/>
                <w:color w:val="000000"/>
                <w:sz w:val="28"/>
                <w:szCs w:val="28"/>
                <w:lang w:val="ky-KG"/>
              </w:rPr>
              <w:t xml:space="preserve">Камсыздандыруу уюмдарынын финансылык абалын начарлатуучу кооптуулуктарды </w:t>
            </w:r>
            <w:r w:rsidRPr="00F57470">
              <w:rPr>
                <w:rFonts w:ascii="Times New Roman" w:hAnsi="Times New Roman" w:cs="Times New Roman"/>
                <w:color w:val="000000"/>
                <w:sz w:val="28"/>
                <w:szCs w:val="28"/>
                <w:lang w:val="ky-KG"/>
              </w:rPr>
              <w:lastRenderedPageBreak/>
              <w:t>табуучу жана алардын алдын алуучу пролграммалык комплекстин иштелип чыгышы жана ишке киргизилиши</w:t>
            </w:r>
          </w:p>
        </w:tc>
      </w:tr>
      <w:tr w:rsidR="00562EE8" w:rsidRPr="00F57470" w14:paraId="6FF91068" w14:textId="77777777" w:rsidTr="00746A5F">
        <w:tc>
          <w:tcPr>
            <w:tcW w:w="562" w:type="dxa"/>
            <w:shd w:val="clear" w:color="auto" w:fill="auto"/>
          </w:tcPr>
          <w:p w14:paraId="5362254D"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9</w:t>
            </w:r>
          </w:p>
        </w:tc>
        <w:tc>
          <w:tcPr>
            <w:tcW w:w="3261" w:type="dxa"/>
            <w:shd w:val="clear" w:color="auto" w:fill="auto"/>
          </w:tcPr>
          <w:p w14:paraId="773DE0F2" w14:textId="73FF1B5C" w:rsidR="00562EE8" w:rsidRPr="00F57470" w:rsidRDefault="00562EE8" w:rsidP="00FD2CC2">
            <w:pPr>
              <w:pStyle w:val="a3"/>
              <w:contextualSpacing/>
              <w:jc w:val="both"/>
              <w:rPr>
                <w:rFonts w:ascii="Times New Roman" w:hAnsi="Times New Roman" w:cs="Times New Roman"/>
                <w:sz w:val="28"/>
                <w:szCs w:val="28"/>
              </w:rPr>
            </w:pPr>
            <w:proofErr w:type="spellStart"/>
            <w:r w:rsidRPr="00F57470">
              <w:rPr>
                <w:rFonts w:ascii="Times New Roman" w:hAnsi="Times New Roman" w:cs="Times New Roman"/>
                <w:sz w:val="28"/>
                <w:szCs w:val="28"/>
              </w:rPr>
              <w:t>Камсыздандыруу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келишимдери</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боюнча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талаштарды</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сотко</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чейин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жөнгө</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салуучу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институттарды</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түзүү</w:t>
            </w:r>
            <w:proofErr w:type="spellEnd"/>
          </w:p>
        </w:tc>
        <w:tc>
          <w:tcPr>
            <w:tcW w:w="4677" w:type="dxa"/>
            <w:shd w:val="clear" w:color="auto" w:fill="auto"/>
          </w:tcPr>
          <w:p w14:paraId="1BEBAC49" w14:textId="7A77E631" w:rsidR="00562EE8" w:rsidRPr="00F57470" w:rsidRDefault="00562EE8" w:rsidP="00FD2CC2">
            <w:pPr>
              <w:pStyle w:val="a3"/>
              <w:contextualSpacing/>
              <w:jc w:val="both"/>
              <w:rPr>
                <w:rFonts w:ascii="Times New Roman" w:hAnsi="Times New Roman" w:cs="Times New Roman"/>
                <w:sz w:val="28"/>
                <w:szCs w:val="28"/>
              </w:rPr>
            </w:pPr>
            <w:proofErr w:type="spellStart"/>
            <w:r w:rsidRPr="00F57470">
              <w:rPr>
                <w:rFonts w:ascii="Times New Roman" w:hAnsi="Times New Roman" w:cs="Times New Roman"/>
                <w:sz w:val="28"/>
                <w:szCs w:val="28"/>
              </w:rPr>
              <w:t>Камсыздандыруу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келишимдери</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боюнча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талаштарды</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сотко</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чейин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жөнгө</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салуучу</w:t>
            </w:r>
            <w:proofErr w:type="spellEnd"/>
            <w:r w:rsidRPr="00F57470">
              <w:rPr>
                <w:rFonts w:ascii="Times New Roman" w:hAnsi="Times New Roman" w:cs="Times New Roman"/>
                <w:sz w:val="28"/>
                <w:szCs w:val="28"/>
              </w:rPr>
              <w:t xml:space="preserve"> орган </w:t>
            </w:r>
            <w:proofErr w:type="spellStart"/>
            <w:r w:rsidRPr="00F57470">
              <w:rPr>
                <w:rFonts w:ascii="Times New Roman" w:hAnsi="Times New Roman" w:cs="Times New Roman"/>
                <w:sz w:val="28"/>
                <w:szCs w:val="28"/>
              </w:rPr>
              <w:t>жөнүндө</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мыйзам</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долбоорун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иштеп</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чыгуу</w:t>
            </w:r>
            <w:proofErr w:type="spellEnd"/>
            <w:r w:rsidRPr="00F57470">
              <w:rPr>
                <w:rFonts w:ascii="Times New Roman" w:hAnsi="Times New Roman" w:cs="Times New Roman"/>
                <w:sz w:val="28"/>
                <w:szCs w:val="28"/>
              </w:rPr>
              <w:t xml:space="preserve"> </w:t>
            </w:r>
          </w:p>
        </w:tc>
        <w:tc>
          <w:tcPr>
            <w:tcW w:w="2268" w:type="dxa"/>
            <w:shd w:val="clear" w:color="auto" w:fill="auto"/>
          </w:tcPr>
          <w:p w14:paraId="3B3D3679"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2021-жылдын 4-кварталы</w:t>
            </w:r>
          </w:p>
          <w:p w14:paraId="365FA483" w14:textId="77777777" w:rsidR="00562EE8" w:rsidRPr="00F57470" w:rsidRDefault="00562EE8" w:rsidP="00FD2CC2">
            <w:pPr>
              <w:pStyle w:val="a3"/>
              <w:contextualSpacing/>
              <w:jc w:val="both"/>
              <w:rPr>
                <w:rFonts w:ascii="Times New Roman" w:hAnsi="Times New Roman" w:cs="Times New Roman"/>
                <w:sz w:val="28"/>
                <w:szCs w:val="28"/>
              </w:rPr>
            </w:pPr>
          </w:p>
        </w:tc>
        <w:tc>
          <w:tcPr>
            <w:tcW w:w="4253" w:type="dxa"/>
            <w:shd w:val="clear" w:color="auto" w:fill="auto"/>
          </w:tcPr>
          <w:p w14:paraId="0E37064A" w14:textId="1E7DA21A" w:rsidR="00562EE8" w:rsidRPr="00F57470" w:rsidRDefault="00562EE8" w:rsidP="00FD2CC2">
            <w:pPr>
              <w:pStyle w:val="a3"/>
              <w:contextualSpacing/>
              <w:jc w:val="both"/>
              <w:rPr>
                <w:rFonts w:ascii="Times New Roman" w:hAnsi="Times New Roman" w:cs="Times New Roman"/>
                <w:color w:val="000000"/>
                <w:sz w:val="28"/>
                <w:szCs w:val="28"/>
              </w:rPr>
            </w:pPr>
            <w:proofErr w:type="spellStart"/>
            <w:r w:rsidRPr="00F57470">
              <w:rPr>
                <w:rFonts w:ascii="Times New Roman" w:hAnsi="Times New Roman" w:cs="Times New Roman"/>
                <w:sz w:val="28"/>
                <w:szCs w:val="28"/>
              </w:rPr>
              <w:t>Камсыздандыруу</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арбитри</w:t>
            </w:r>
            <w:proofErr w:type="spellEnd"/>
            <w:r w:rsidRPr="00F57470">
              <w:rPr>
                <w:rFonts w:ascii="Times New Roman" w:hAnsi="Times New Roman" w:cs="Times New Roman"/>
                <w:sz w:val="28"/>
                <w:szCs w:val="28"/>
              </w:rPr>
              <w:t xml:space="preserve"> институту (омбудсмен) </w:t>
            </w:r>
            <w:proofErr w:type="spellStart"/>
            <w:r w:rsidRPr="00F57470">
              <w:rPr>
                <w:rFonts w:ascii="Times New Roman" w:hAnsi="Times New Roman" w:cs="Times New Roman"/>
                <w:sz w:val="28"/>
                <w:szCs w:val="28"/>
              </w:rPr>
              <w:t>боюнча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ченемдик</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укуктук</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актынын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кабыл</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алынышы</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жана</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анын</w:t>
            </w:r>
            <w:proofErr w:type="spellEnd"/>
            <w:r w:rsidRPr="00F57470">
              <w:rPr>
                <w:rFonts w:ascii="Times New Roman" w:hAnsi="Times New Roman" w:cs="Times New Roman"/>
                <w:sz w:val="28"/>
                <w:szCs w:val="28"/>
              </w:rPr>
              <w:t xml:space="preserve"> </w:t>
            </w:r>
            <w:proofErr w:type="spellStart"/>
            <w:r w:rsidRPr="00F57470">
              <w:rPr>
                <w:rFonts w:ascii="Times New Roman" w:hAnsi="Times New Roman" w:cs="Times New Roman"/>
                <w:sz w:val="28"/>
                <w:szCs w:val="28"/>
              </w:rPr>
              <w:t>түзүлүшү</w:t>
            </w:r>
            <w:proofErr w:type="spellEnd"/>
          </w:p>
        </w:tc>
      </w:tr>
      <w:tr w:rsidR="00562EE8" w:rsidRPr="00F57470" w14:paraId="35A7A895" w14:textId="77777777" w:rsidTr="00746A5F">
        <w:trPr>
          <w:trHeight w:val="2035"/>
        </w:trPr>
        <w:tc>
          <w:tcPr>
            <w:tcW w:w="562" w:type="dxa"/>
            <w:shd w:val="clear" w:color="auto" w:fill="auto"/>
          </w:tcPr>
          <w:p w14:paraId="40F76995" w14:textId="77777777"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sz w:val="28"/>
                <w:szCs w:val="28"/>
              </w:rPr>
              <w:t>10</w:t>
            </w:r>
          </w:p>
        </w:tc>
        <w:tc>
          <w:tcPr>
            <w:tcW w:w="3261" w:type="dxa"/>
            <w:shd w:val="clear" w:color="auto" w:fill="auto"/>
          </w:tcPr>
          <w:p w14:paraId="6E9A4015" w14:textId="2C8B0D6D" w:rsidR="00562EE8" w:rsidRPr="00F57470" w:rsidRDefault="00562EE8" w:rsidP="00FD2CC2">
            <w:pPr>
              <w:pStyle w:val="a3"/>
              <w:contextualSpacing/>
              <w:jc w:val="both"/>
              <w:rPr>
                <w:rFonts w:ascii="Times New Roman" w:hAnsi="Times New Roman" w:cs="Times New Roman"/>
                <w:bCs/>
                <w:sz w:val="28"/>
                <w:szCs w:val="28"/>
                <w:lang w:eastAsia="ru-RU"/>
              </w:rPr>
            </w:pPr>
            <w:proofErr w:type="spellStart"/>
            <w:r w:rsidRPr="00F57470">
              <w:rPr>
                <w:rFonts w:ascii="Times New Roman" w:hAnsi="Times New Roman" w:cs="Times New Roman"/>
                <w:bCs/>
                <w:sz w:val="28"/>
                <w:szCs w:val="28"/>
                <w:lang w:eastAsia="ru-RU"/>
              </w:rPr>
              <w:t>Милдеттүү</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медициналык</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камсыздандыруу</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системасына</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камсыздандыруу</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уюмдарынын</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катышуусу</w:t>
            </w:r>
            <w:proofErr w:type="spellEnd"/>
            <w:r w:rsidRPr="00F57470">
              <w:rPr>
                <w:rFonts w:ascii="Times New Roman" w:hAnsi="Times New Roman" w:cs="Times New Roman"/>
                <w:bCs/>
                <w:sz w:val="28"/>
                <w:szCs w:val="28"/>
                <w:lang w:eastAsia="ru-RU"/>
              </w:rPr>
              <w:t xml:space="preserve"> </w:t>
            </w:r>
            <w:proofErr w:type="spellStart"/>
            <w:proofErr w:type="gramStart"/>
            <w:r w:rsidRPr="00F57470">
              <w:rPr>
                <w:rFonts w:ascii="Times New Roman" w:hAnsi="Times New Roman" w:cs="Times New Roman"/>
                <w:bCs/>
                <w:sz w:val="28"/>
                <w:szCs w:val="28"/>
                <w:lang w:eastAsia="ru-RU"/>
              </w:rPr>
              <w:t>үчүн</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шарттарды</w:t>
            </w:r>
            <w:proofErr w:type="spellEnd"/>
            <w:proofErr w:type="gram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түзүү</w:t>
            </w:r>
            <w:proofErr w:type="spellEnd"/>
            <w:r w:rsidRPr="00F57470">
              <w:rPr>
                <w:rFonts w:ascii="Times New Roman" w:hAnsi="Times New Roman" w:cs="Times New Roman"/>
                <w:bCs/>
                <w:sz w:val="28"/>
                <w:szCs w:val="28"/>
                <w:lang w:eastAsia="ru-RU"/>
              </w:rPr>
              <w:t xml:space="preserve"> </w:t>
            </w:r>
          </w:p>
        </w:tc>
        <w:tc>
          <w:tcPr>
            <w:tcW w:w="4677" w:type="dxa"/>
            <w:shd w:val="clear" w:color="auto" w:fill="auto"/>
          </w:tcPr>
          <w:p w14:paraId="2E99665B" w14:textId="6855542C" w:rsidR="00562EE8" w:rsidRPr="00F57470" w:rsidRDefault="00562EE8" w:rsidP="00FD2CC2">
            <w:pPr>
              <w:pStyle w:val="a3"/>
              <w:contextualSpacing/>
              <w:jc w:val="both"/>
              <w:rPr>
                <w:rFonts w:ascii="Times New Roman" w:hAnsi="Times New Roman" w:cs="Times New Roman"/>
                <w:b/>
                <w:sz w:val="28"/>
                <w:szCs w:val="28"/>
                <w:lang w:eastAsia="ru-RU"/>
              </w:rPr>
            </w:pPr>
            <w:proofErr w:type="spellStart"/>
            <w:r w:rsidRPr="00F57470">
              <w:rPr>
                <w:rFonts w:ascii="Times New Roman" w:hAnsi="Times New Roman" w:cs="Times New Roman"/>
                <w:bCs/>
                <w:sz w:val="28"/>
                <w:szCs w:val="28"/>
                <w:lang w:eastAsia="ru-RU"/>
              </w:rPr>
              <w:t>Милдеттүү</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медициналык</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камсыздандыруу</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системасына</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камсыздандыруу</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уюмдарынын</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катышуусун</w:t>
            </w:r>
            <w:proofErr w:type="spellEnd"/>
            <w:r w:rsidRPr="00F57470">
              <w:rPr>
                <w:rFonts w:ascii="Times New Roman" w:hAnsi="Times New Roman" w:cs="Times New Roman"/>
                <w:bCs/>
                <w:sz w:val="28"/>
                <w:szCs w:val="28"/>
                <w:lang w:eastAsia="ru-RU"/>
              </w:rPr>
              <w:t xml:space="preserve"> </w:t>
            </w:r>
            <w:proofErr w:type="gramStart"/>
            <w:r w:rsidRPr="00F57470">
              <w:rPr>
                <w:rFonts w:ascii="Times New Roman" w:hAnsi="Times New Roman" w:cs="Times New Roman"/>
                <w:bCs/>
                <w:sz w:val="28"/>
                <w:szCs w:val="28"/>
                <w:lang w:eastAsia="ru-RU"/>
              </w:rPr>
              <w:t xml:space="preserve">караган  </w:t>
            </w:r>
            <w:proofErr w:type="spellStart"/>
            <w:r w:rsidRPr="00F57470">
              <w:rPr>
                <w:rFonts w:ascii="Times New Roman" w:hAnsi="Times New Roman" w:cs="Times New Roman"/>
                <w:bCs/>
                <w:sz w:val="28"/>
                <w:szCs w:val="28"/>
                <w:lang w:eastAsia="ru-RU"/>
              </w:rPr>
              <w:t>мыйзамдын</w:t>
            </w:r>
            <w:proofErr w:type="spellEnd"/>
            <w:proofErr w:type="gram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долбоорун</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иштеп</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чыгуу</w:t>
            </w:r>
            <w:proofErr w:type="spellEnd"/>
          </w:p>
        </w:tc>
        <w:tc>
          <w:tcPr>
            <w:tcW w:w="2268" w:type="dxa"/>
            <w:shd w:val="clear" w:color="auto" w:fill="auto"/>
          </w:tcPr>
          <w:p w14:paraId="4DF88D4B" w14:textId="77777777"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2021-жылдын 4-кварталы</w:t>
            </w:r>
          </w:p>
          <w:p w14:paraId="53516716" w14:textId="77777777" w:rsidR="00562EE8" w:rsidRPr="00F57470" w:rsidRDefault="00562EE8" w:rsidP="00FD2CC2">
            <w:pPr>
              <w:pStyle w:val="a3"/>
              <w:contextualSpacing/>
              <w:jc w:val="both"/>
              <w:rPr>
                <w:rFonts w:ascii="Times New Roman" w:hAnsi="Times New Roman" w:cs="Times New Roman"/>
                <w:b/>
                <w:color w:val="FF0000"/>
                <w:sz w:val="28"/>
                <w:szCs w:val="28"/>
                <w:lang w:eastAsia="ru-RU"/>
              </w:rPr>
            </w:pPr>
          </w:p>
        </w:tc>
        <w:tc>
          <w:tcPr>
            <w:tcW w:w="4253" w:type="dxa"/>
            <w:shd w:val="clear" w:color="auto" w:fill="auto"/>
          </w:tcPr>
          <w:p w14:paraId="74ECA5F5" w14:textId="6D8EE896" w:rsidR="00562EE8" w:rsidRPr="00F57470" w:rsidRDefault="00562EE8" w:rsidP="00FD2CC2">
            <w:pPr>
              <w:pStyle w:val="a3"/>
              <w:contextualSpacing/>
              <w:jc w:val="both"/>
              <w:rPr>
                <w:rFonts w:ascii="Times New Roman" w:hAnsi="Times New Roman" w:cs="Times New Roman"/>
                <w:sz w:val="28"/>
                <w:szCs w:val="28"/>
              </w:rPr>
            </w:pPr>
            <w:proofErr w:type="spellStart"/>
            <w:r w:rsidRPr="00F57470">
              <w:rPr>
                <w:rFonts w:ascii="Times New Roman" w:hAnsi="Times New Roman" w:cs="Times New Roman"/>
                <w:bCs/>
                <w:sz w:val="28"/>
                <w:szCs w:val="28"/>
                <w:lang w:eastAsia="ru-RU"/>
              </w:rPr>
              <w:t>Милдеттүү</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медициналык</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камсыздандыруу</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системасына</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катышууга</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камсыздандыруу</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уюмдарынын</w:t>
            </w:r>
            <w:proofErr w:type="spellEnd"/>
            <w:r w:rsidRPr="00F57470">
              <w:rPr>
                <w:rFonts w:ascii="Times New Roman" w:hAnsi="Times New Roman" w:cs="Times New Roman"/>
                <w:bCs/>
                <w:sz w:val="28"/>
                <w:szCs w:val="28"/>
                <w:lang w:eastAsia="ru-RU"/>
              </w:rPr>
              <w:t xml:space="preserve"> </w:t>
            </w:r>
            <w:proofErr w:type="spellStart"/>
            <w:r w:rsidRPr="00F57470">
              <w:rPr>
                <w:rFonts w:ascii="Times New Roman" w:hAnsi="Times New Roman" w:cs="Times New Roman"/>
                <w:bCs/>
                <w:sz w:val="28"/>
                <w:szCs w:val="28"/>
                <w:lang w:eastAsia="ru-RU"/>
              </w:rPr>
              <w:t>киргизилиши</w:t>
            </w:r>
            <w:proofErr w:type="spellEnd"/>
          </w:p>
        </w:tc>
      </w:tr>
      <w:tr w:rsidR="00562EE8" w:rsidRPr="00F57470" w14:paraId="6D91D0F0" w14:textId="77777777" w:rsidTr="00F57470">
        <w:tc>
          <w:tcPr>
            <w:tcW w:w="15021" w:type="dxa"/>
            <w:gridSpan w:val="5"/>
            <w:shd w:val="clear" w:color="auto" w:fill="auto"/>
          </w:tcPr>
          <w:p w14:paraId="7BFB2A47" w14:textId="0F15FA00" w:rsidR="00562EE8" w:rsidRPr="00F57470" w:rsidRDefault="00562EE8" w:rsidP="00575930">
            <w:pPr>
              <w:spacing w:after="0" w:line="240" w:lineRule="auto"/>
              <w:jc w:val="center"/>
              <w:rPr>
                <w:rFonts w:ascii="Times New Roman" w:hAnsi="Times New Roman" w:cs="Times New Roman"/>
                <w:color w:val="FF0000"/>
                <w:sz w:val="28"/>
                <w:szCs w:val="28"/>
              </w:rPr>
            </w:pPr>
            <w:proofErr w:type="spellStart"/>
            <w:r w:rsidRPr="00F57470">
              <w:rPr>
                <w:rFonts w:ascii="Times New Roman" w:hAnsi="Times New Roman" w:cs="Times New Roman"/>
                <w:b/>
                <w:sz w:val="28"/>
                <w:szCs w:val="28"/>
              </w:rPr>
              <w:t>Аудитордук</w:t>
            </w:r>
            <w:proofErr w:type="spellEnd"/>
            <w:r w:rsidRPr="00F57470">
              <w:rPr>
                <w:rFonts w:ascii="Times New Roman" w:hAnsi="Times New Roman" w:cs="Times New Roman"/>
                <w:b/>
                <w:sz w:val="28"/>
                <w:szCs w:val="28"/>
              </w:rPr>
              <w:t xml:space="preserve"> </w:t>
            </w:r>
            <w:proofErr w:type="spellStart"/>
            <w:r w:rsidRPr="00F57470">
              <w:rPr>
                <w:rFonts w:ascii="Times New Roman" w:hAnsi="Times New Roman" w:cs="Times New Roman"/>
                <w:b/>
                <w:sz w:val="28"/>
                <w:szCs w:val="28"/>
              </w:rPr>
              <w:t>иш</w:t>
            </w:r>
            <w:proofErr w:type="spellEnd"/>
          </w:p>
        </w:tc>
      </w:tr>
      <w:tr w:rsidR="00562EE8" w:rsidRPr="00F57470" w14:paraId="19131FEE" w14:textId="77777777" w:rsidTr="00746A5F">
        <w:tc>
          <w:tcPr>
            <w:tcW w:w="562" w:type="dxa"/>
            <w:shd w:val="clear" w:color="auto" w:fill="auto"/>
          </w:tcPr>
          <w:p w14:paraId="0E097DCD"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rPr>
              <w:t>№</w:t>
            </w:r>
          </w:p>
        </w:tc>
        <w:tc>
          <w:tcPr>
            <w:tcW w:w="3261" w:type="dxa"/>
            <w:shd w:val="clear" w:color="auto" w:fill="auto"/>
          </w:tcPr>
          <w:p w14:paraId="1D2BE9A2"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Милдеттер</w:t>
            </w:r>
          </w:p>
        </w:tc>
        <w:tc>
          <w:tcPr>
            <w:tcW w:w="4677" w:type="dxa"/>
            <w:shd w:val="clear" w:color="auto" w:fill="auto"/>
          </w:tcPr>
          <w:p w14:paraId="38AE9C42"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Иш-чаралардын аталышы</w:t>
            </w:r>
          </w:p>
        </w:tc>
        <w:tc>
          <w:tcPr>
            <w:tcW w:w="2268" w:type="dxa"/>
            <w:shd w:val="clear" w:color="auto" w:fill="auto"/>
          </w:tcPr>
          <w:p w14:paraId="1DAD507E"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Ишке ашыруунун мөонөттөрү</w:t>
            </w:r>
          </w:p>
        </w:tc>
        <w:tc>
          <w:tcPr>
            <w:tcW w:w="4253" w:type="dxa"/>
            <w:shd w:val="clear" w:color="auto" w:fill="auto"/>
          </w:tcPr>
          <w:p w14:paraId="1CF5B450"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Күтүлгөн натыйжалар</w:t>
            </w:r>
          </w:p>
        </w:tc>
      </w:tr>
      <w:tr w:rsidR="00562EE8" w:rsidRPr="00046425" w14:paraId="57644159" w14:textId="77777777" w:rsidTr="00746A5F">
        <w:tc>
          <w:tcPr>
            <w:tcW w:w="562" w:type="dxa"/>
            <w:shd w:val="clear" w:color="auto" w:fill="auto"/>
          </w:tcPr>
          <w:p w14:paraId="0DBCB027" w14:textId="29D028BB" w:rsidR="00562EE8" w:rsidRPr="00F57470" w:rsidRDefault="00562EE8"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b/>
                <w:sz w:val="28"/>
                <w:szCs w:val="28"/>
              </w:rPr>
              <w:t>1</w:t>
            </w:r>
          </w:p>
        </w:tc>
        <w:tc>
          <w:tcPr>
            <w:tcW w:w="3261" w:type="dxa"/>
            <w:shd w:val="clear" w:color="auto" w:fill="auto"/>
          </w:tcPr>
          <w:p w14:paraId="1ABE6E9C" w14:textId="77777777" w:rsidR="00562EE8" w:rsidRPr="00F57470" w:rsidRDefault="00562EE8" w:rsidP="00FD2CC2">
            <w:pPr>
              <w:pStyle w:val="paragraph0"/>
              <w:spacing w:before="0" w:beforeAutospacing="0" w:after="0" w:afterAutospacing="0"/>
              <w:jc w:val="both"/>
              <w:textAlignment w:val="baseline"/>
              <w:rPr>
                <w:sz w:val="28"/>
                <w:szCs w:val="28"/>
              </w:rPr>
            </w:pPr>
            <w:r w:rsidRPr="00F57470">
              <w:rPr>
                <w:sz w:val="28"/>
                <w:szCs w:val="28"/>
                <w:lang w:val="ky-KG"/>
              </w:rPr>
              <w:t>Аудит жаатындагы көзөмөлдүк жана жөнгө салуучулук иштерди күчөтүү жана аларды бирдиктүү рыноктун талаптарына чейин жеткирүү</w:t>
            </w:r>
          </w:p>
        </w:tc>
        <w:tc>
          <w:tcPr>
            <w:tcW w:w="4677" w:type="dxa"/>
            <w:shd w:val="clear" w:color="auto" w:fill="auto"/>
          </w:tcPr>
          <w:p w14:paraId="16A6111E" w14:textId="1C001414" w:rsidR="00562EE8" w:rsidRPr="00F57470" w:rsidRDefault="00562EE8" w:rsidP="00FD2CC2">
            <w:pPr>
              <w:pStyle w:val="paragraph0"/>
              <w:spacing w:before="0" w:beforeAutospacing="0" w:after="0" w:afterAutospacing="0"/>
              <w:jc w:val="both"/>
              <w:textAlignment w:val="baseline"/>
              <w:rPr>
                <w:sz w:val="28"/>
                <w:szCs w:val="28"/>
                <w:lang w:val="ky-KG"/>
              </w:rPr>
            </w:pPr>
            <w:r w:rsidRPr="00F57470">
              <w:rPr>
                <w:sz w:val="28"/>
                <w:szCs w:val="28"/>
                <w:lang w:val="ky-KG"/>
              </w:rPr>
              <w:t>“Аудитордук иш жөнүндө”  Кыргыз Республикасынын Мыйзамынын жаңы редакциясынын долбоорун иштеп чыгуу</w:t>
            </w:r>
          </w:p>
        </w:tc>
        <w:tc>
          <w:tcPr>
            <w:tcW w:w="2268" w:type="dxa"/>
            <w:shd w:val="clear" w:color="auto" w:fill="auto"/>
          </w:tcPr>
          <w:p w14:paraId="7BEB7972" w14:textId="77777777" w:rsidR="00562EE8" w:rsidRPr="00F57470" w:rsidRDefault="00562EE8" w:rsidP="00FD2CC2">
            <w:pPr>
              <w:pStyle w:val="paragraph0"/>
              <w:spacing w:before="0" w:beforeAutospacing="0" w:after="0" w:afterAutospacing="0"/>
              <w:jc w:val="both"/>
              <w:textAlignment w:val="baseline"/>
              <w:rPr>
                <w:sz w:val="28"/>
                <w:szCs w:val="28"/>
                <w:lang w:val="ky-KG"/>
              </w:rPr>
            </w:pPr>
            <w:r w:rsidRPr="00F57470">
              <w:rPr>
                <w:sz w:val="28"/>
                <w:szCs w:val="28"/>
                <w:lang w:val="ky-KG"/>
              </w:rPr>
              <w:t>2021-жылдын аягына чейин.</w:t>
            </w:r>
          </w:p>
        </w:tc>
        <w:tc>
          <w:tcPr>
            <w:tcW w:w="4253" w:type="dxa"/>
            <w:shd w:val="clear" w:color="auto" w:fill="auto"/>
          </w:tcPr>
          <w:p w14:paraId="139F0A8B" w14:textId="4A0F0B1F" w:rsidR="00562EE8" w:rsidRPr="00F57470" w:rsidRDefault="00562EE8" w:rsidP="00FD2CC2">
            <w:pPr>
              <w:pStyle w:val="paragraph0"/>
              <w:spacing w:before="0" w:beforeAutospacing="0" w:after="0" w:afterAutospacing="0"/>
              <w:jc w:val="both"/>
              <w:textAlignment w:val="baseline"/>
              <w:rPr>
                <w:sz w:val="28"/>
                <w:szCs w:val="28"/>
                <w:lang w:val="ky-KG"/>
              </w:rPr>
            </w:pPr>
            <w:r w:rsidRPr="00F57470">
              <w:rPr>
                <w:sz w:val="28"/>
                <w:szCs w:val="28"/>
                <w:lang w:val="ky-KG"/>
              </w:rPr>
              <w:t>“Аудитордук иш жөнүндө”  Кыргыз Республикасынын Мыйзамынын жаңы редакциясынын кабыл алынышы</w:t>
            </w:r>
          </w:p>
        </w:tc>
      </w:tr>
      <w:tr w:rsidR="00562EE8" w:rsidRPr="00F57470" w14:paraId="525CA1E7" w14:textId="77777777" w:rsidTr="00746A5F">
        <w:tc>
          <w:tcPr>
            <w:tcW w:w="562" w:type="dxa"/>
            <w:shd w:val="clear" w:color="auto" w:fill="auto"/>
          </w:tcPr>
          <w:p w14:paraId="3C2BDEC8" w14:textId="47D74103" w:rsidR="00562EE8" w:rsidRPr="00F57470" w:rsidRDefault="00FD2CC2" w:rsidP="00FD2CC2">
            <w:pPr>
              <w:spacing w:after="0" w:line="240" w:lineRule="auto"/>
              <w:jc w:val="both"/>
              <w:rPr>
                <w:rFonts w:ascii="Times New Roman" w:hAnsi="Times New Roman" w:cs="Times New Roman"/>
                <w:b/>
                <w:sz w:val="28"/>
                <w:szCs w:val="28"/>
              </w:rPr>
            </w:pPr>
            <w:r w:rsidRPr="00F57470">
              <w:rPr>
                <w:rFonts w:ascii="Times New Roman" w:hAnsi="Times New Roman" w:cs="Times New Roman"/>
                <w:b/>
                <w:sz w:val="28"/>
                <w:szCs w:val="28"/>
              </w:rPr>
              <w:lastRenderedPageBreak/>
              <w:t>2</w:t>
            </w:r>
          </w:p>
        </w:tc>
        <w:tc>
          <w:tcPr>
            <w:tcW w:w="3261" w:type="dxa"/>
            <w:shd w:val="clear" w:color="auto" w:fill="auto"/>
          </w:tcPr>
          <w:p w14:paraId="7A0E6443" w14:textId="4D3C9FED" w:rsidR="00562EE8" w:rsidRPr="00F57470" w:rsidRDefault="00562EE8" w:rsidP="00FD2CC2">
            <w:pPr>
              <w:pStyle w:val="paragraph0"/>
              <w:spacing w:before="0" w:beforeAutospacing="0" w:after="0" w:afterAutospacing="0"/>
              <w:jc w:val="both"/>
              <w:textAlignment w:val="baseline"/>
              <w:rPr>
                <w:sz w:val="28"/>
                <w:szCs w:val="28"/>
              </w:rPr>
            </w:pPr>
            <w:r w:rsidRPr="00F57470">
              <w:rPr>
                <w:sz w:val="28"/>
                <w:szCs w:val="28"/>
                <w:lang w:val="ky-KG"/>
              </w:rPr>
              <w:t>ЕАЭБдин алкагындагы аудит жаатындагы мыйзамдарды шайкеш келтирүү жана аудитордук кызматтардын бирдиктүү рыногунун негиздерин түзүү</w:t>
            </w:r>
          </w:p>
        </w:tc>
        <w:tc>
          <w:tcPr>
            <w:tcW w:w="4677" w:type="dxa"/>
            <w:shd w:val="clear" w:color="auto" w:fill="auto"/>
          </w:tcPr>
          <w:p w14:paraId="152954BB" w14:textId="3BCC6D3E" w:rsidR="00562EE8" w:rsidRPr="00F57470" w:rsidRDefault="00562EE8" w:rsidP="00FD2CC2">
            <w:pPr>
              <w:pStyle w:val="paragraph0"/>
              <w:spacing w:before="0" w:beforeAutospacing="0" w:after="0" w:afterAutospacing="0"/>
              <w:jc w:val="both"/>
              <w:textAlignment w:val="baseline"/>
              <w:rPr>
                <w:sz w:val="28"/>
                <w:szCs w:val="28"/>
                <w:lang w:val="ky-KG"/>
              </w:rPr>
            </w:pPr>
            <w:r w:rsidRPr="00F57470">
              <w:rPr>
                <w:sz w:val="28"/>
                <w:szCs w:val="28"/>
                <w:lang w:val="ky-KG"/>
              </w:rPr>
              <w:t>Ченемдик укуктук актылардын долбоорлорун биргелешип иштеп чыгуу</w:t>
            </w:r>
          </w:p>
        </w:tc>
        <w:tc>
          <w:tcPr>
            <w:tcW w:w="2268" w:type="dxa"/>
            <w:shd w:val="clear" w:color="auto" w:fill="auto"/>
          </w:tcPr>
          <w:p w14:paraId="6DA43D1B" w14:textId="6DA973C4" w:rsidR="00562EE8" w:rsidRPr="00F57470" w:rsidRDefault="00562EE8" w:rsidP="00FD2CC2">
            <w:pPr>
              <w:pStyle w:val="paragraph0"/>
              <w:spacing w:before="0" w:beforeAutospacing="0" w:after="0" w:afterAutospacing="0"/>
              <w:jc w:val="both"/>
              <w:textAlignment w:val="baseline"/>
              <w:rPr>
                <w:sz w:val="28"/>
                <w:szCs w:val="28"/>
              </w:rPr>
            </w:pPr>
            <w:r w:rsidRPr="00F57470">
              <w:rPr>
                <w:sz w:val="28"/>
                <w:szCs w:val="28"/>
                <w:lang w:val="ky-KG"/>
              </w:rPr>
              <w:t>202</w:t>
            </w:r>
            <w:r w:rsidR="00FD2CC2" w:rsidRPr="00F57470">
              <w:rPr>
                <w:sz w:val="28"/>
                <w:szCs w:val="28"/>
                <w:lang w:val="ky-KG"/>
              </w:rPr>
              <w:t>3</w:t>
            </w:r>
            <w:r w:rsidRPr="00F57470">
              <w:rPr>
                <w:sz w:val="28"/>
                <w:szCs w:val="28"/>
                <w:lang w:val="ky-KG"/>
              </w:rPr>
              <w:t>-жылдын аягына чейин.</w:t>
            </w:r>
          </w:p>
        </w:tc>
        <w:tc>
          <w:tcPr>
            <w:tcW w:w="4253" w:type="dxa"/>
            <w:shd w:val="clear" w:color="auto" w:fill="auto"/>
          </w:tcPr>
          <w:p w14:paraId="50C93755" w14:textId="42F507E4" w:rsidR="00562EE8" w:rsidRPr="00F57470" w:rsidRDefault="00562EE8" w:rsidP="00FD2CC2">
            <w:pPr>
              <w:pStyle w:val="paragraph0"/>
              <w:spacing w:before="0" w:beforeAutospacing="0" w:after="0" w:afterAutospacing="0"/>
              <w:jc w:val="both"/>
              <w:textAlignment w:val="baseline"/>
              <w:rPr>
                <w:sz w:val="28"/>
                <w:szCs w:val="28"/>
              </w:rPr>
            </w:pPr>
            <w:r w:rsidRPr="00F57470">
              <w:rPr>
                <w:sz w:val="28"/>
                <w:szCs w:val="28"/>
                <w:lang w:val="ky-KG"/>
              </w:rPr>
              <w:t>ЕАЭБдин алкагындагы аудит жаатындагы ченемдик укуктук актылардын долбоорлорунун кабыл алынышы</w:t>
            </w:r>
          </w:p>
        </w:tc>
      </w:tr>
      <w:tr w:rsidR="00562EE8" w:rsidRPr="00F57470" w14:paraId="1B5CE494" w14:textId="77777777" w:rsidTr="00746A5F">
        <w:tc>
          <w:tcPr>
            <w:tcW w:w="562" w:type="dxa"/>
            <w:shd w:val="clear" w:color="auto" w:fill="auto"/>
          </w:tcPr>
          <w:p w14:paraId="46BBF595" w14:textId="390A2F9E" w:rsidR="00562EE8" w:rsidRPr="00F57470" w:rsidRDefault="00FD2CC2"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b/>
                <w:sz w:val="28"/>
                <w:szCs w:val="28"/>
              </w:rPr>
              <w:t>3</w:t>
            </w:r>
          </w:p>
        </w:tc>
        <w:tc>
          <w:tcPr>
            <w:tcW w:w="3261" w:type="dxa"/>
            <w:shd w:val="clear" w:color="auto" w:fill="auto"/>
          </w:tcPr>
          <w:p w14:paraId="33C926BA" w14:textId="3EC513A5" w:rsidR="00562EE8" w:rsidRPr="001C43B0" w:rsidRDefault="001C43B0" w:rsidP="001C43B0">
            <w:pPr>
              <w:pStyle w:val="a3"/>
              <w:jc w:val="both"/>
              <w:rPr>
                <w:rStyle w:val="normaltextrun"/>
                <w:rFonts w:ascii="Times New Roman" w:hAnsi="Times New Roman" w:cs="Times New Roman"/>
                <w:sz w:val="28"/>
                <w:szCs w:val="28"/>
                <w:lang w:val="ky-KG"/>
              </w:rPr>
            </w:pPr>
            <w:r w:rsidRPr="00E7532F">
              <w:rPr>
                <w:rFonts w:ascii="Times New Roman" w:hAnsi="Times New Roman" w:cs="Times New Roman"/>
                <w:sz w:val="28"/>
                <w:szCs w:val="28"/>
              </w:rPr>
              <w:t xml:space="preserve">Аудит </w:t>
            </w:r>
            <w:proofErr w:type="spellStart"/>
            <w:r w:rsidRPr="00E7532F">
              <w:rPr>
                <w:rFonts w:ascii="Times New Roman" w:hAnsi="Times New Roman" w:cs="Times New Roman"/>
                <w:sz w:val="28"/>
                <w:szCs w:val="28"/>
              </w:rPr>
              <w:t>жаатындагы</w:t>
            </w:r>
            <w:proofErr w:type="spellEnd"/>
            <w:r w:rsidRPr="00E7532F">
              <w:rPr>
                <w:rFonts w:ascii="Times New Roman" w:hAnsi="Times New Roman" w:cs="Times New Roman"/>
                <w:sz w:val="28"/>
                <w:szCs w:val="28"/>
              </w:rPr>
              <w:t xml:space="preserve"> к</w:t>
            </w:r>
            <w:r>
              <w:rPr>
                <w:rFonts w:ascii="Times New Roman" w:hAnsi="Times New Roman" w:cs="Times New Roman"/>
                <w:sz w:val="28"/>
                <w:szCs w:val="28"/>
                <w:lang w:val="ky-KG"/>
              </w:rPr>
              <w:t>өзөмөлдү</w:t>
            </w:r>
            <w:r w:rsidRPr="00E7532F">
              <w:rPr>
                <w:rFonts w:ascii="Times New Roman" w:hAnsi="Times New Roman" w:cs="Times New Roman"/>
                <w:sz w:val="28"/>
                <w:szCs w:val="28"/>
              </w:rPr>
              <w:t xml:space="preserve"> </w:t>
            </w:r>
            <w:proofErr w:type="spellStart"/>
            <w:r w:rsidRPr="00E7532F">
              <w:rPr>
                <w:rFonts w:ascii="Times New Roman" w:hAnsi="Times New Roman" w:cs="Times New Roman"/>
                <w:sz w:val="28"/>
                <w:szCs w:val="28"/>
              </w:rPr>
              <w:t>жана</w:t>
            </w:r>
            <w:proofErr w:type="spellEnd"/>
            <w:r w:rsidRPr="00E7532F">
              <w:rPr>
                <w:rFonts w:ascii="Times New Roman" w:hAnsi="Times New Roman" w:cs="Times New Roman"/>
                <w:sz w:val="28"/>
                <w:szCs w:val="28"/>
              </w:rPr>
              <w:t xml:space="preserve"> ж</w:t>
            </w:r>
            <w:r>
              <w:rPr>
                <w:rFonts w:ascii="Times New Roman" w:hAnsi="Times New Roman" w:cs="Times New Roman"/>
                <w:sz w:val="28"/>
                <w:szCs w:val="28"/>
                <w:lang w:val="ky-KG"/>
              </w:rPr>
              <w:t>өнгө</w:t>
            </w:r>
            <w:r w:rsidRPr="00E7532F">
              <w:rPr>
                <w:rFonts w:ascii="Times New Roman" w:hAnsi="Times New Roman" w:cs="Times New Roman"/>
                <w:sz w:val="28"/>
                <w:szCs w:val="28"/>
              </w:rPr>
              <w:t xml:space="preserve"> </w:t>
            </w:r>
            <w:proofErr w:type="spellStart"/>
            <w:r w:rsidRPr="00E7532F">
              <w:rPr>
                <w:rFonts w:ascii="Times New Roman" w:hAnsi="Times New Roman" w:cs="Times New Roman"/>
                <w:sz w:val="28"/>
                <w:szCs w:val="28"/>
              </w:rPr>
              <w:t>салуучулук</w:t>
            </w:r>
            <w:proofErr w:type="spellEnd"/>
            <w:r w:rsidRPr="00E7532F">
              <w:rPr>
                <w:rFonts w:ascii="Times New Roman" w:hAnsi="Times New Roman" w:cs="Times New Roman"/>
                <w:sz w:val="28"/>
                <w:szCs w:val="28"/>
              </w:rPr>
              <w:t xml:space="preserve"> </w:t>
            </w:r>
            <w:proofErr w:type="spellStart"/>
            <w:r w:rsidRPr="00E7532F">
              <w:rPr>
                <w:rFonts w:ascii="Times New Roman" w:hAnsi="Times New Roman" w:cs="Times New Roman"/>
                <w:sz w:val="28"/>
                <w:szCs w:val="28"/>
              </w:rPr>
              <w:t>иш-милдеттерди</w:t>
            </w:r>
            <w:proofErr w:type="spellEnd"/>
            <w:r>
              <w:rPr>
                <w:rFonts w:ascii="Times New Roman" w:hAnsi="Times New Roman" w:cs="Times New Roman"/>
                <w:sz w:val="28"/>
                <w:szCs w:val="28"/>
                <w:lang w:val="ky-KG"/>
              </w:rPr>
              <w:t xml:space="preserve"> күчөтүү жана аудиттин сапатына болгшон контролду жогорулатуу</w:t>
            </w:r>
          </w:p>
        </w:tc>
        <w:tc>
          <w:tcPr>
            <w:tcW w:w="4677" w:type="dxa"/>
            <w:shd w:val="clear" w:color="auto" w:fill="auto"/>
          </w:tcPr>
          <w:p w14:paraId="46DF7FFE" w14:textId="6AA70722" w:rsidR="00562EE8" w:rsidRPr="001C43B0" w:rsidRDefault="001C43B0" w:rsidP="00FD2CC2">
            <w:pPr>
              <w:pStyle w:val="paragraph0"/>
              <w:spacing w:before="0" w:beforeAutospacing="0" w:after="0" w:afterAutospacing="0"/>
              <w:jc w:val="both"/>
              <w:textAlignment w:val="baseline"/>
              <w:rPr>
                <w:rStyle w:val="normaltextrun"/>
                <w:rFonts w:eastAsiaTheme="majorEastAsia"/>
                <w:color w:val="FF0000"/>
                <w:sz w:val="28"/>
                <w:szCs w:val="28"/>
                <w:lang w:val="ky-KG"/>
              </w:rPr>
            </w:pPr>
            <w:r>
              <w:rPr>
                <w:sz w:val="28"/>
                <w:szCs w:val="28"/>
                <w:lang w:val="ky-KG"/>
              </w:rPr>
              <w:t>Аудиттин сапатына тышкы контролду жүргүзүүнүн тартибин караган мыйзам алдындагы актынын долбоорун иштеп чыгуу</w:t>
            </w:r>
          </w:p>
        </w:tc>
        <w:tc>
          <w:tcPr>
            <w:tcW w:w="2268" w:type="dxa"/>
            <w:shd w:val="clear" w:color="auto" w:fill="auto"/>
          </w:tcPr>
          <w:p w14:paraId="073E05A0" w14:textId="77777777" w:rsidR="00562EE8" w:rsidRPr="00F57470" w:rsidRDefault="00562EE8" w:rsidP="00FD2CC2">
            <w:pPr>
              <w:pStyle w:val="paragraph0"/>
              <w:spacing w:before="0" w:beforeAutospacing="0" w:after="0" w:afterAutospacing="0"/>
              <w:jc w:val="both"/>
              <w:textAlignment w:val="baseline"/>
              <w:rPr>
                <w:rStyle w:val="normaltextrun"/>
                <w:rFonts w:eastAsiaTheme="majorEastAsia"/>
                <w:sz w:val="28"/>
                <w:szCs w:val="28"/>
              </w:rPr>
            </w:pPr>
            <w:r w:rsidRPr="00F57470">
              <w:rPr>
                <w:sz w:val="28"/>
                <w:szCs w:val="28"/>
                <w:lang w:val="ky-KG"/>
              </w:rPr>
              <w:t>2022-жылдын аягына чейин.</w:t>
            </w:r>
          </w:p>
        </w:tc>
        <w:tc>
          <w:tcPr>
            <w:tcW w:w="4253" w:type="dxa"/>
            <w:shd w:val="clear" w:color="auto" w:fill="auto"/>
          </w:tcPr>
          <w:p w14:paraId="6E1A776D" w14:textId="5A341B16" w:rsidR="001C43B0" w:rsidRPr="00E7532F" w:rsidRDefault="001C43B0" w:rsidP="001C43B0">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Аудиттин сапатына тышкы контролду жүргүзүүнүн тартибин караган мыйзам алдындагы актынын долбоорунун кабыл алынышы</w:t>
            </w:r>
          </w:p>
          <w:p w14:paraId="716A7023" w14:textId="77777777" w:rsidR="00562EE8" w:rsidRPr="001C43B0" w:rsidRDefault="00562EE8" w:rsidP="00FD2CC2">
            <w:pPr>
              <w:pStyle w:val="paragraph0"/>
              <w:spacing w:before="0" w:beforeAutospacing="0" w:after="0" w:afterAutospacing="0"/>
              <w:jc w:val="both"/>
              <w:textAlignment w:val="baseline"/>
              <w:rPr>
                <w:rStyle w:val="normaltextrun"/>
                <w:rFonts w:eastAsiaTheme="majorEastAsia"/>
                <w:sz w:val="28"/>
                <w:szCs w:val="28"/>
                <w:lang w:val="ky-KG"/>
              </w:rPr>
            </w:pPr>
          </w:p>
        </w:tc>
      </w:tr>
      <w:tr w:rsidR="00562EE8" w:rsidRPr="00F57470" w14:paraId="54926D58" w14:textId="77777777" w:rsidTr="00F57470">
        <w:tc>
          <w:tcPr>
            <w:tcW w:w="15021" w:type="dxa"/>
            <w:gridSpan w:val="5"/>
            <w:shd w:val="clear" w:color="auto" w:fill="auto"/>
          </w:tcPr>
          <w:p w14:paraId="55B9D0F7"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Топтолмо пенсиялык фонддор</w:t>
            </w:r>
          </w:p>
        </w:tc>
      </w:tr>
      <w:tr w:rsidR="00562EE8" w:rsidRPr="00F57470" w14:paraId="3AC228AD" w14:textId="77777777" w:rsidTr="00746A5F">
        <w:tc>
          <w:tcPr>
            <w:tcW w:w="562" w:type="dxa"/>
            <w:shd w:val="clear" w:color="auto" w:fill="auto"/>
          </w:tcPr>
          <w:p w14:paraId="1079AC1A"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rPr>
              <w:t>№</w:t>
            </w:r>
          </w:p>
        </w:tc>
        <w:tc>
          <w:tcPr>
            <w:tcW w:w="3261" w:type="dxa"/>
            <w:shd w:val="clear" w:color="auto" w:fill="auto"/>
          </w:tcPr>
          <w:p w14:paraId="26CC20D6"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Милдеттер</w:t>
            </w:r>
          </w:p>
        </w:tc>
        <w:tc>
          <w:tcPr>
            <w:tcW w:w="4677" w:type="dxa"/>
            <w:shd w:val="clear" w:color="auto" w:fill="auto"/>
          </w:tcPr>
          <w:p w14:paraId="00147ED9"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Иш-чаралардын аталышы</w:t>
            </w:r>
          </w:p>
        </w:tc>
        <w:tc>
          <w:tcPr>
            <w:tcW w:w="2268" w:type="dxa"/>
            <w:shd w:val="clear" w:color="auto" w:fill="auto"/>
          </w:tcPr>
          <w:p w14:paraId="2D52FACA"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Ишке ашыруунун мөонөттөрү</w:t>
            </w:r>
          </w:p>
        </w:tc>
        <w:tc>
          <w:tcPr>
            <w:tcW w:w="4253" w:type="dxa"/>
            <w:shd w:val="clear" w:color="auto" w:fill="auto"/>
          </w:tcPr>
          <w:p w14:paraId="636BD473" w14:textId="77777777" w:rsidR="00562EE8" w:rsidRPr="00F57470" w:rsidRDefault="00562EE8" w:rsidP="00575930">
            <w:pPr>
              <w:spacing w:after="0" w:line="240" w:lineRule="auto"/>
              <w:jc w:val="center"/>
              <w:rPr>
                <w:rFonts w:ascii="Times New Roman" w:hAnsi="Times New Roman" w:cs="Times New Roman"/>
                <w:b/>
                <w:sz w:val="28"/>
                <w:szCs w:val="28"/>
              </w:rPr>
            </w:pPr>
            <w:r w:rsidRPr="00F57470">
              <w:rPr>
                <w:rFonts w:ascii="Times New Roman" w:hAnsi="Times New Roman" w:cs="Times New Roman"/>
                <w:b/>
                <w:sz w:val="28"/>
                <w:szCs w:val="28"/>
                <w:lang w:val="ky-KG"/>
              </w:rPr>
              <w:t>Күтүлгөн натыйжалар</w:t>
            </w:r>
          </w:p>
        </w:tc>
      </w:tr>
      <w:tr w:rsidR="00562EE8" w:rsidRPr="00F57470" w14:paraId="697A2D7E" w14:textId="77777777" w:rsidTr="00746A5F">
        <w:tc>
          <w:tcPr>
            <w:tcW w:w="562" w:type="dxa"/>
            <w:shd w:val="clear" w:color="auto" w:fill="auto"/>
          </w:tcPr>
          <w:p w14:paraId="459F5A13" w14:textId="6CD3FCE8" w:rsidR="00562EE8" w:rsidRPr="00F57470" w:rsidRDefault="00575930"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b/>
                <w:sz w:val="28"/>
                <w:szCs w:val="28"/>
              </w:rPr>
              <w:t>1</w:t>
            </w:r>
          </w:p>
        </w:tc>
        <w:tc>
          <w:tcPr>
            <w:tcW w:w="3261" w:type="dxa"/>
            <w:shd w:val="clear" w:color="auto" w:fill="auto"/>
          </w:tcPr>
          <w:p w14:paraId="74F4CA28" w14:textId="3D5F8A3C" w:rsidR="00562EE8" w:rsidRPr="00F57470" w:rsidRDefault="00562EE8" w:rsidP="00575930">
            <w:pPr>
              <w:spacing w:after="0" w:line="240" w:lineRule="auto"/>
              <w:jc w:val="both"/>
              <w:rPr>
                <w:rFonts w:ascii="Times New Roman" w:hAnsi="Times New Roman" w:cs="Times New Roman"/>
                <w:b/>
                <w:sz w:val="28"/>
                <w:szCs w:val="28"/>
                <w:lang w:val="ky-KG"/>
              </w:rPr>
            </w:pPr>
            <w:r w:rsidRPr="00F57470">
              <w:rPr>
                <w:rFonts w:ascii="Times New Roman" w:hAnsi="Times New Roman" w:cs="Times New Roman"/>
                <w:bCs/>
                <w:sz w:val="28"/>
                <w:szCs w:val="28"/>
              </w:rPr>
              <w:t>Кыргыз Республик</w:t>
            </w:r>
            <w:r w:rsidRPr="00F57470">
              <w:rPr>
                <w:rFonts w:ascii="Times New Roman" w:hAnsi="Times New Roman" w:cs="Times New Roman"/>
                <w:bCs/>
                <w:sz w:val="28"/>
                <w:szCs w:val="28"/>
                <w:lang w:val="ky-KG"/>
              </w:rPr>
              <w:t>асындагы корпоративдик топтолмо пенсиялык фондордун ишинин ченемдик укуктук базасын түзүү</w:t>
            </w:r>
          </w:p>
        </w:tc>
        <w:tc>
          <w:tcPr>
            <w:tcW w:w="4677" w:type="dxa"/>
            <w:shd w:val="clear" w:color="auto" w:fill="auto"/>
          </w:tcPr>
          <w:p w14:paraId="6DFC6261" w14:textId="672CA7E1" w:rsidR="00562EE8" w:rsidRPr="00F57470" w:rsidRDefault="00562EE8" w:rsidP="00FD2CC2">
            <w:pPr>
              <w:spacing w:after="0" w:line="240" w:lineRule="auto"/>
              <w:jc w:val="both"/>
              <w:textAlignment w:val="baseline"/>
              <w:rPr>
                <w:rFonts w:ascii="Times New Roman" w:hAnsi="Times New Roman" w:cs="Times New Roman"/>
                <w:b/>
                <w:sz w:val="28"/>
                <w:szCs w:val="28"/>
                <w:lang w:val="ky-KG"/>
              </w:rPr>
            </w:pPr>
            <w:r w:rsidRPr="00F57470">
              <w:rPr>
                <w:rFonts w:ascii="Times New Roman" w:hAnsi="Times New Roman" w:cs="Times New Roman"/>
                <w:bCs/>
                <w:sz w:val="28"/>
                <w:szCs w:val="28"/>
                <w:lang w:val="ky-KG"/>
              </w:rPr>
              <w:t>“Кыргыз Республикасындагы корпоративдик топтолмо пенсиялык  фондордун ишин жүзөго ашыруунун тартиби жөнүндө” жобону бекитүү тууралуу” Кыргыз Республикасынын Өкмөтүнүн токтомунун долбоорун даярдоо</w:t>
            </w:r>
          </w:p>
        </w:tc>
        <w:tc>
          <w:tcPr>
            <w:tcW w:w="2268" w:type="dxa"/>
            <w:shd w:val="clear" w:color="auto" w:fill="auto"/>
          </w:tcPr>
          <w:p w14:paraId="06571B34" w14:textId="77777777" w:rsidR="00562EE8" w:rsidRPr="00F57470" w:rsidRDefault="00562EE8" w:rsidP="00FD2CC2">
            <w:pPr>
              <w:tabs>
                <w:tab w:val="left" w:pos="2355"/>
              </w:tabs>
              <w:spacing w:after="0" w:line="240" w:lineRule="auto"/>
              <w:jc w:val="both"/>
              <w:rPr>
                <w:rFonts w:ascii="Times New Roman" w:hAnsi="Times New Roman" w:cs="Times New Roman"/>
                <w:b/>
                <w:sz w:val="28"/>
                <w:szCs w:val="28"/>
              </w:rPr>
            </w:pPr>
            <w:r w:rsidRPr="00F57470">
              <w:rPr>
                <w:rFonts w:ascii="Times New Roman" w:hAnsi="Times New Roman" w:cs="Times New Roman"/>
                <w:sz w:val="28"/>
                <w:szCs w:val="28"/>
                <w:lang w:val="ky-KG"/>
              </w:rPr>
              <w:t>2021-жылдын аягына чейин.</w:t>
            </w:r>
          </w:p>
        </w:tc>
        <w:tc>
          <w:tcPr>
            <w:tcW w:w="4253" w:type="dxa"/>
            <w:shd w:val="clear" w:color="auto" w:fill="auto"/>
          </w:tcPr>
          <w:p w14:paraId="56BB4606" w14:textId="78D39594" w:rsidR="00562EE8" w:rsidRPr="00F57470" w:rsidRDefault="00562EE8" w:rsidP="00FD2CC2">
            <w:pPr>
              <w:tabs>
                <w:tab w:val="left" w:pos="2355"/>
              </w:tabs>
              <w:spacing w:after="0" w:line="240" w:lineRule="auto"/>
              <w:jc w:val="both"/>
              <w:rPr>
                <w:rFonts w:ascii="Times New Roman" w:hAnsi="Times New Roman" w:cs="Times New Roman"/>
                <w:bCs/>
                <w:sz w:val="28"/>
                <w:szCs w:val="28"/>
                <w:lang w:val="ky-KG"/>
              </w:rPr>
            </w:pPr>
            <w:r w:rsidRPr="00F57470">
              <w:rPr>
                <w:rFonts w:ascii="Times New Roman" w:hAnsi="Times New Roman" w:cs="Times New Roman"/>
                <w:bCs/>
                <w:sz w:val="28"/>
                <w:szCs w:val="28"/>
                <w:lang w:val="ky-KG"/>
              </w:rPr>
              <w:t>КРӨ токтомунун кабыл алдынышы жана ыйгарым укуктуу мамлекеттик органдын бюджетинин алкагында анын ишке ашырылышы</w:t>
            </w:r>
          </w:p>
        </w:tc>
      </w:tr>
      <w:tr w:rsidR="00562EE8" w:rsidRPr="00F57470" w14:paraId="452D55BA" w14:textId="77777777" w:rsidTr="00746A5F">
        <w:tc>
          <w:tcPr>
            <w:tcW w:w="562" w:type="dxa"/>
            <w:shd w:val="clear" w:color="auto" w:fill="auto"/>
          </w:tcPr>
          <w:p w14:paraId="0F302866" w14:textId="77777777" w:rsidR="00562EE8" w:rsidRPr="00F57470" w:rsidRDefault="00562EE8" w:rsidP="00FD2CC2">
            <w:pPr>
              <w:spacing w:after="0" w:line="240" w:lineRule="auto"/>
              <w:jc w:val="both"/>
              <w:rPr>
                <w:rFonts w:ascii="Times New Roman" w:hAnsi="Times New Roman" w:cs="Times New Roman"/>
                <w:b/>
                <w:bCs/>
                <w:sz w:val="28"/>
                <w:szCs w:val="28"/>
              </w:rPr>
            </w:pPr>
            <w:r w:rsidRPr="00F57470">
              <w:rPr>
                <w:rFonts w:ascii="Times New Roman" w:hAnsi="Times New Roman" w:cs="Times New Roman"/>
                <w:b/>
                <w:bCs/>
                <w:sz w:val="28"/>
                <w:szCs w:val="28"/>
              </w:rPr>
              <w:lastRenderedPageBreak/>
              <w:t>2</w:t>
            </w:r>
          </w:p>
        </w:tc>
        <w:tc>
          <w:tcPr>
            <w:tcW w:w="3261" w:type="dxa"/>
            <w:shd w:val="clear" w:color="auto" w:fill="auto"/>
          </w:tcPr>
          <w:p w14:paraId="458A7A91" w14:textId="6A45D526" w:rsidR="00562EE8" w:rsidRPr="00F57470" w:rsidRDefault="00575930" w:rsidP="00575930">
            <w:pPr>
              <w:spacing w:after="0" w:line="240" w:lineRule="auto"/>
              <w:jc w:val="both"/>
              <w:rPr>
                <w:rFonts w:ascii="Times New Roman" w:hAnsi="Times New Roman" w:cs="Times New Roman"/>
                <w:b/>
                <w:sz w:val="28"/>
                <w:szCs w:val="28"/>
                <w:lang w:val="ky-KG"/>
              </w:rPr>
            </w:pPr>
            <w:r w:rsidRPr="00F57470">
              <w:rPr>
                <w:rFonts w:ascii="Times New Roman" w:hAnsi="Times New Roman" w:cs="Times New Roman"/>
                <w:bCs/>
                <w:sz w:val="28"/>
                <w:szCs w:val="28"/>
              </w:rPr>
              <w:t>Кыргыз Республик</w:t>
            </w:r>
            <w:r w:rsidRPr="00F57470">
              <w:rPr>
                <w:rFonts w:ascii="Times New Roman" w:hAnsi="Times New Roman" w:cs="Times New Roman"/>
                <w:bCs/>
                <w:sz w:val="28"/>
                <w:szCs w:val="28"/>
                <w:lang w:val="ky-KG"/>
              </w:rPr>
              <w:t xml:space="preserve">асындагы проффессионалдык топтолмо </w:t>
            </w:r>
            <w:proofErr w:type="gramStart"/>
            <w:r w:rsidRPr="00F57470">
              <w:rPr>
                <w:rFonts w:ascii="Times New Roman" w:hAnsi="Times New Roman" w:cs="Times New Roman"/>
                <w:bCs/>
                <w:sz w:val="28"/>
                <w:szCs w:val="28"/>
                <w:lang w:val="ky-KG"/>
              </w:rPr>
              <w:t>пенсиялык  фондордун</w:t>
            </w:r>
            <w:proofErr w:type="gramEnd"/>
            <w:r w:rsidRPr="00F57470">
              <w:rPr>
                <w:rFonts w:ascii="Times New Roman" w:hAnsi="Times New Roman" w:cs="Times New Roman"/>
                <w:bCs/>
                <w:sz w:val="28"/>
                <w:szCs w:val="28"/>
                <w:lang w:val="ky-KG"/>
              </w:rPr>
              <w:t xml:space="preserve"> ишинин ченемдик укуктук базасын түзүү</w:t>
            </w:r>
          </w:p>
        </w:tc>
        <w:tc>
          <w:tcPr>
            <w:tcW w:w="4677" w:type="dxa"/>
            <w:shd w:val="clear" w:color="auto" w:fill="auto"/>
          </w:tcPr>
          <w:p w14:paraId="6C8CD847" w14:textId="46DDEAF1" w:rsidR="00562EE8" w:rsidRPr="00F57470" w:rsidRDefault="00575930" w:rsidP="00FD2CC2">
            <w:pPr>
              <w:spacing w:after="0" w:line="240" w:lineRule="auto"/>
              <w:jc w:val="both"/>
              <w:textAlignment w:val="baseline"/>
              <w:rPr>
                <w:rFonts w:ascii="Times New Roman" w:hAnsi="Times New Roman" w:cs="Times New Roman"/>
                <w:bCs/>
                <w:sz w:val="28"/>
                <w:szCs w:val="28"/>
                <w:lang w:val="ky-KG"/>
              </w:rPr>
            </w:pPr>
            <w:r w:rsidRPr="00F57470">
              <w:rPr>
                <w:rFonts w:ascii="Times New Roman" w:hAnsi="Times New Roman" w:cs="Times New Roman"/>
                <w:bCs/>
                <w:sz w:val="28"/>
                <w:szCs w:val="28"/>
                <w:lang w:val="ky-KG"/>
              </w:rPr>
              <w:t>Кыргыз Республикасындагы проффессионалдык топтолмо пенсиялык фондордун ишин жүзөго ашыруунун тартиби жөнүндө” жобону бекитүү тууралуу” Кыргыз Республикасынын Өкмөтүнүн токтомунун долбоорун даярдоо</w:t>
            </w:r>
          </w:p>
        </w:tc>
        <w:tc>
          <w:tcPr>
            <w:tcW w:w="2268" w:type="dxa"/>
            <w:shd w:val="clear" w:color="auto" w:fill="auto"/>
          </w:tcPr>
          <w:p w14:paraId="72520032" w14:textId="4A8AEC94" w:rsidR="00562EE8" w:rsidRPr="00F57470" w:rsidRDefault="00562EE8" w:rsidP="00FD2CC2">
            <w:pPr>
              <w:tabs>
                <w:tab w:val="left" w:pos="2355"/>
              </w:tabs>
              <w:spacing w:after="0" w:line="240" w:lineRule="auto"/>
              <w:jc w:val="both"/>
              <w:rPr>
                <w:rFonts w:ascii="Times New Roman" w:hAnsi="Times New Roman" w:cs="Times New Roman"/>
                <w:b/>
                <w:sz w:val="28"/>
                <w:szCs w:val="28"/>
              </w:rPr>
            </w:pPr>
            <w:r w:rsidRPr="00F57470">
              <w:rPr>
                <w:rFonts w:ascii="Times New Roman" w:hAnsi="Times New Roman" w:cs="Times New Roman"/>
                <w:sz w:val="28"/>
                <w:szCs w:val="28"/>
                <w:lang w:val="ky-KG"/>
              </w:rPr>
              <w:t>2021-жылдын аягына чейин</w:t>
            </w:r>
          </w:p>
        </w:tc>
        <w:tc>
          <w:tcPr>
            <w:tcW w:w="4253" w:type="dxa"/>
            <w:shd w:val="clear" w:color="auto" w:fill="auto"/>
          </w:tcPr>
          <w:p w14:paraId="4EDE674A" w14:textId="4EA2B91D" w:rsidR="00562EE8" w:rsidRPr="00F57470" w:rsidRDefault="00562EE8" w:rsidP="00FD2CC2">
            <w:pPr>
              <w:tabs>
                <w:tab w:val="left" w:pos="2355"/>
              </w:tabs>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bCs/>
                <w:sz w:val="28"/>
                <w:szCs w:val="28"/>
                <w:lang w:val="ky-KG"/>
              </w:rPr>
              <w:t>КРӨ токтомунун кабыл алдынышы жана ыйгарым укуктуу мамлекеттик органдын бюджетинин алкагында анын ишке ашырылышы</w:t>
            </w:r>
          </w:p>
        </w:tc>
      </w:tr>
      <w:tr w:rsidR="00562EE8" w:rsidRPr="00F57470" w14:paraId="392F0EE0" w14:textId="77777777" w:rsidTr="00F57470">
        <w:tc>
          <w:tcPr>
            <w:tcW w:w="15021" w:type="dxa"/>
            <w:gridSpan w:val="5"/>
            <w:shd w:val="clear" w:color="auto" w:fill="auto"/>
          </w:tcPr>
          <w:p w14:paraId="773EA439" w14:textId="77777777" w:rsidR="00562EE8" w:rsidRPr="00F57470" w:rsidRDefault="00562EE8" w:rsidP="00FD2CC2">
            <w:pPr>
              <w:spacing w:after="0" w:line="240" w:lineRule="auto"/>
              <w:jc w:val="center"/>
              <w:rPr>
                <w:rFonts w:ascii="Times New Roman" w:hAnsi="Times New Roman" w:cs="Times New Roman"/>
                <w:b/>
                <w:sz w:val="28"/>
                <w:szCs w:val="28"/>
                <w:lang w:val="ky-KG"/>
              </w:rPr>
            </w:pPr>
            <w:r w:rsidRPr="00F57470">
              <w:rPr>
                <w:rFonts w:ascii="Times New Roman" w:hAnsi="Times New Roman" w:cs="Times New Roman"/>
                <w:b/>
                <w:sz w:val="28"/>
                <w:szCs w:val="28"/>
                <w:lang w:val="ky-KG"/>
              </w:rPr>
              <w:t>Лотерея иши</w:t>
            </w:r>
          </w:p>
        </w:tc>
      </w:tr>
      <w:tr w:rsidR="00562EE8" w:rsidRPr="00FD2CC2" w14:paraId="18EB68BF" w14:textId="77777777" w:rsidTr="00746A5F">
        <w:tc>
          <w:tcPr>
            <w:tcW w:w="562" w:type="dxa"/>
            <w:shd w:val="clear" w:color="auto" w:fill="auto"/>
          </w:tcPr>
          <w:p w14:paraId="5D5A7E11" w14:textId="7271B2C0" w:rsidR="00562EE8" w:rsidRPr="00F57470" w:rsidRDefault="00FD2CC2" w:rsidP="00FD2CC2">
            <w:pPr>
              <w:spacing w:after="0" w:line="240" w:lineRule="auto"/>
              <w:jc w:val="both"/>
              <w:rPr>
                <w:rFonts w:ascii="Times New Roman" w:hAnsi="Times New Roman" w:cs="Times New Roman"/>
                <w:b/>
                <w:color w:val="FF0000"/>
                <w:sz w:val="28"/>
                <w:szCs w:val="28"/>
              </w:rPr>
            </w:pPr>
            <w:r w:rsidRPr="00F57470">
              <w:rPr>
                <w:rFonts w:ascii="Times New Roman" w:hAnsi="Times New Roman" w:cs="Times New Roman"/>
                <w:b/>
                <w:sz w:val="28"/>
                <w:szCs w:val="28"/>
              </w:rPr>
              <w:t>1</w:t>
            </w:r>
          </w:p>
        </w:tc>
        <w:tc>
          <w:tcPr>
            <w:tcW w:w="3261" w:type="dxa"/>
            <w:shd w:val="clear" w:color="auto" w:fill="auto"/>
          </w:tcPr>
          <w:p w14:paraId="73A33215" w14:textId="1976FD4F" w:rsidR="00562EE8" w:rsidRPr="00F57470" w:rsidRDefault="00562EE8"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Лотерея иши боюнча К</w:t>
            </w:r>
            <w:r w:rsidR="00FD2CC2" w:rsidRPr="00F57470">
              <w:rPr>
                <w:rFonts w:ascii="Times New Roman" w:hAnsi="Times New Roman" w:cs="Times New Roman"/>
                <w:sz w:val="28"/>
                <w:szCs w:val="28"/>
                <w:lang w:val="ky-KG"/>
              </w:rPr>
              <w:t>ыргыз Республикасы</w:t>
            </w:r>
            <w:r w:rsidRPr="00F57470">
              <w:rPr>
                <w:rFonts w:ascii="Times New Roman" w:hAnsi="Times New Roman" w:cs="Times New Roman"/>
                <w:sz w:val="28"/>
                <w:szCs w:val="28"/>
                <w:lang w:val="ky-KG"/>
              </w:rPr>
              <w:t>нын мыйзамдарын өркүндөтүү.</w:t>
            </w:r>
          </w:p>
        </w:tc>
        <w:tc>
          <w:tcPr>
            <w:tcW w:w="4677" w:type="dxa"/>
            <w:shd w:val="clear" w:color="auto" w:fill="auto"/>
          </w:tcPr>
          <w:p w14:paraId="56C53CA6" w14:textId="19C4DF77" w:rsidR="00562EE8" w:rsidRPr="00F57470" w:rsidRDefault="00FD2CC2" w:rsidP="00FD2CC2">
            <w:pPr>
              <w:spacing w:after="0" w:line="240" w:lineRule="auto"/>
              <w:jc w:val="both"/>
              <w:rPr>
                <w:rFonts w:ascii="Times New Roman" w:hAnsi="Times New Roman" w:cs="Times New Roman"/>
                <w:sz w:val="28"/>
                <w:szCs w:val="28"/>
                <w:lang w:val="ky-KG"/>
              </w:rPr>
            </w:pPr>
            <w:r w:rsidRPr="00F57470">
              <w:rPr>
                <w:rFonts w:ascii="Times New Roman" w:hAnsi="Times New Roman" w:cs="Times New Roman"/>
                <w:sz w:val="28"/>
                <w:szCs w:val="28"/>
                <w:lang w:val="ky-KG"/>
              </w:rPr>
              <w:t>Кыргыз Республикасынын</w:t>
            </w:r>
            <w:r w:rsidR="00562EE8" w:rsidRPr="00F57470">
              <w:rPr>
                <w:rFonts w:ascii="Times New Roman" w:hAnsi="Times New Roman" w:cs="Times New Roman"/>
                <w:sz w:val="28"/>
                <w:szCs w:val="28"/>
                <w:lang w:val="ky-KG"/>
              </w:rPr>
              <w:t xml:space="preserve"> мыйзамдарынын лотерея боюнча отчеттор бөлүгүндөгү ченемдерди тактоо боюнча өзгөрүүлөрдү КРнын мыйзамдарына киргизүү.</w:t>
            </w:r>
          </w:p>
        </w:tc>
        <w:tc>
          <w:tcPr>
            <w:tcW w:w="2268" w:type="dxa"/>
            <w:shd w:val="clear" w:color="auto" w:fill="auto"/>
          </w:tcPr>
          <w:p w14:paraId="67B4913B" w14:textId="2912F185" w:rsidR="00562EE8" w:rsidRPr="00F57470"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 xml:space="preserve">2021-жылдын </w:t>
            </w:r>
            <w:r w:rsidR="00575930" w:rsidRPr="00F57470">
              <w:rPr>
                <w:rFonts w:ascii="Times New Roman" w:hAnsi="Times New Roman" w:cs="Times New Roman"/>
                <w:sz w:val="28"/>
                <w:szCs w:val="28"/>
                <w:lang w:val="ky-KG"/>
              </w:rPr>
              <w:t>4 кварталы</w:t>
            </w:r>
          </w:p>
        </w:tc>
        <w:tc>
          <w:tcPr>
            <w:tcW w:w="4253" w:type="dxa"/>
            <w:shd w:val="clear" w:color="auto" w:fill="auto"/>
          </w:tcPr>
          <w:p w14:paraId="153477FA" w14:textId="77777777" w:rsidR="00562EE8" w:rsidRPr="00FD2CC2" w:rsidRDefault="00562EE8" w:rsidP="00FD2CC2">
            <w:pPr>
              <w:spacing w:after="0" w:line="240" w:lineRule="auto"/>
              <w:jc w:val="both"/>
              <w:rPr>
                <w:rFonts w:ascii="Times New Roman" w:hAnsi="Times New Roman" w:cs="Times New Roman"/>
                <w:sz w:val="28"/>
                <w:szCs w:val="28"/>
              </w:rPr>
            </w:pPr>
            <w:r w:rsidRPr="00F57470">
              <w:rPr>
                <w:rFonts w:ascii="Times New Roman" w:hAnsi="Times New Roman" w:cs="Times New Roman"/>
                <w:sz w:val="28"/>
                <w:szCs w:val="28"/>
                <w:lang w:val="ky-KG"/>
              </w:rPr>
              <w:t>КРнын мыйзамдарынын лотерея боюнча отчеттор бөлүгүндөгү ченемдердин такталышына жетишүү.</w:t>
            </w:r>
            <w:r w:rsidRPr="00FD2CC2">
              <w:rPr>
                <w:rFonts w:ascii="Times New Roman" w:hAnsi="Times New Roman" w:cs="Times New Roman"/>
                <w:sz w:val="28"/>
                <w:szCs w:val="28"/>
                <w:lang w:val="ky-KG"/>
              </w:rPr>
              <w:t xml:space="preserve"> </w:t>
            </w:r>
          </w:p>
        </w:tc>
      </w:tr>
    </w:tbl>
    <w:p w14:paraId="71441900" w14:textId="77777777" w:rsidR="00562EE8" w:rsidRPr="008C6966" w:rsidRDefault="00562EE8" w:rsidP="00FD2CC2">
      <w:pPr>
        <w:widowControl w:val="0"/>
        <w:tabs>
          <w:tab w:val="left" w:pos="993"/>
        </w:tabs>
        <w:spacing w:after="0" w:line="276" w:lineRule="auto"/>
        <w:ind w:firstLine="567"/>
        <w:jc w:val="both"/>
        <w:rPr>
          <w:rFonts w:ascii="Times New Roman" w:eastAsia="Times New Roman" w:hAnsi="Times New Roman" w:cs="Times New Roman"/>
          <w:sz w:val="28"/>
          <w:szCs w:val="28"/>
          <w:lang w:eastAsia="ru-RU"/>
        </w:rPr>
      </w:pPr>
    </w:p>
    <w:sectPr w:rsidR="00562EE8" w:rsidRPr="008C6966" w:rsidSect="00562EE8">
      <w:pgSz w:w="16838" w:h="11906" w:orient="landscape"/>
      <w:pgMar w:top="1701"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B988D" w14:textId="77777777" w:rsidR="00CB15AD" w:rsidRDefault="00CB15AD" w:rsidP="00671556">
      <w:pPr>
        <w:spacing w:after="0" w:line="240" w:lineRule="auto"/>
      </w:pPr>
      <w:r>
        <w:separator/>
      </w:r>
    </w:p>
  </w:endnote>
  <w:endnote w:type="continuationSeparator" w:id="0">
    <w:p w14:paraId="51C7A9CB" w14:textId="77777777" w:rsidR="00CB15AD" w:rsidRDefault="00CB15AD" w:rsidP="00671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4925963"/>
      <w:docPartObj>
        <w:docPartGallery w:val="Page Numbers (Bottom of Page)"/>
        <w:docPartUnique/>
      </w:docPartObj>
    </w:sdtPr>
    <w:sdtEndPr>
      <w:rPr>
        <w:rFonts w:ascii="Times New Roman" w:hAnsi="Times New Roman" w:cs="Times New Roman"/>
        <w:sz w:val="20"/>
        <w:szCs w:val="20"/>
      </w:rPr>
    </w:sdtEndPr>
    <w:sdtContent>
      <w:p w14:paraId="1E8613AF" w14:textId="6017239C" w:rsidR="001C43B0" w:rsidRPr="00E03653" w:rsidRDefault="001C43B0">
        <w:pPr>
          <w:pStyle w:val="a5"/>
          <w:jc w:val="center"/>
          <w:rPr>
            <w:rFonts w:ascii="Times New Roman" w:hAnsi="Times New Roman" w:cs="Times New Roman"/>
            <w:sz w:val="20"/>
            <w:szCs w:val="20"/>
          </w:rPr>
        </w:pPr>
        <w:r w:rsidRPr="00E03653">
          <w:rPr>
            <w:rFonts w:ascii="Times New Roman" w:hAnsi="Times New Roman" w:cs="Times New Roman"/>
            <w:sz w:val="20"/>
            <w:szCs w:val="20"/>
          </w:rPr>
          <w:fldChar w:fldCharType="begin"/>
        </w:r>
        <w:r w:rsidRPr="00E03653">
          <w:rPr>
            <w:rFonts w:ascii="Times New Roman" w:hAnsi="Times New Roman" w:cs="Times New Roman"/>
            <w:sz w:val="20"/>
            <w:szCs w:val="20"/>
          </w:rPr>
          <w:instrText>PAGE   \* MERGEFORMAT</w:instrText>
        </w:r>
        <w:r w:rsidRPr="00E03653">
          <w:rPr>
            <w:rFonts w:ascii="Times New Roman" w:hAnsi="Times New Roman" w:cs="Times New Roman"/>
            <w:sz w:val="20"/>
            <w:szCs w:val="20"/>
          </w:rPr>
          <w:fldChar w:fldCharType="separate"/>
        </w:r>
        <w:r w:rsidRPr="00E03653">
          <w:rPr>
            <w:rFonts w:ascii="Times New Roman" w:hAnsi="Times New Roman" w:cs="Times New Roman"/>
            <w:sz w:val="20"/>
            <w:szCs w:val="20"/>
          </w:rPr>
          <w:t>2</w:t>
        </w:r>
        <w:r w:rsidRPr="00E03653">
          <w:rPr>
            <w:rFonts w:ascii="Times New Roman" w:hAnsi="Times New Roman" w:cs="Times New Roman"/>
            <w:sz w:val="20"/>
            <w:szCs w:val="20"/>
          </w:rPr>
          <w:fldChar w:fldCharType="end"/>
        </w:r>
      </w:p>
    </w:sdtContent>
  </w:sdt>
  <w:p w14:paraId="2DEA348C" w14:textId="77777777" w:rsidR="001C43B0" w:rsidRDefault="001C43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F5747" w14:textId="77777777" w:rsidR="00CB15AD" w:rsidRDefault="00CB15AD" w:rsidP="00671556">
      <w:pPr>
        <w:spacing w:after="0" w:line="240" w:lineRule="auto"/>
      </w:pPr>
      <w:r>
        <w:separator/>
      </w:r>
    </w:p>
  </w:footnote>
  <w:footnote w:type="continuationSeparator" w:id="0">
    <w:p w14:paraId="357583CB" w14:textId="77777777" w:rsidR="00CB15AD" w:rsidRDefault="00CB15AD" w:rsidP="006715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18255B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368514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1A42227"/>
    <w:multiLevelType w:val="hybridMultilevel"/>
    <w:tmpl w:val="451CA822"/>
    <w:lvl w:ilvl="0" w:tplc="A6407E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2B263C"/>
    <w:multiLevelType w:val="multilevel"/>
    <w:tmpl w:val="0D4A0A28"/>
    <w:lvl w:ilvl="0">
      <w:start w:val="3"/>
      <w:numFmt w:val="decimal"/>
      <w:lvlText w:val="%1."/>
      <w:lvlJc w:val="left"/>
      <w:pPr>
        <w:ind w:left="360" w:hanging="360"/>
      </w:pPr>
      <w:rPr>
        <w:rFonts w:ascii="Times New Roman" w:hAnsi="Times New Roman" w:hint="default"/>
        <w:sz w:val="24"/>
      </w:rPr>
    </w:lvl>
    <w:lvl w:ilvl="1">
      <w:start w:val="3"/>
      <w:numFmt w:val="decimal"/>
      <w:lvlText w:val="%1.%2."/>
      <w:lvlJc w:val="left"/>
      <w:pPr>
        <w:ind w:left="1095" w:hanging="720"/>
      </w:pPr>
      <w:rPr>
        <w:rFonts w:ascii="Times New Roman" w:hAnsi="Times New Roman" w:hint="default"/>
        <w:sz w:val="24"/>
      </w:rPr>
    </w:lvl>
    <w:lvl w:ilvl="2">
      <w:start w:val="1"/>
      <w:numFmt w:val="decimal"/>
      <w:lvlText w:val="%1.%2.%3."/>
      <w:lvlJc w:val="left"/>
      <w:pPr>
        <w:ind w:left="1470" w:hanging="720"/>
      </w:pPr>
      <w:rPr>
        <w:rFonts w:ascii="Times New Roman" w:hAnsi="Times New Roman" w:hint="default"/>
        <w:sz w:val="24"/>
      </w:rPr>
    </w:lvl>
    <w:lvl w:ilvl="3">
      <w:start w:val="1"/>
      <w:numFmt w:val="decimal"/>
      <w:lvlText w:val="%1.%2.%3.%4."/>
      <w:lvlJc w:val="left"/>
      <w:pPr>
        <w:ind w:left="2205" w:hanging="1080"/>
      </w:pPr>
      <w:rPr>
        <w:rFonts w:ascii="Times New Roman" w:hAnsi="Times New Roman" w:hint="default"/>
        <w:sz w:val="24"/>
      </w:rPr>
    </w:lvl>
    <w:lvl w:ilvl="4">
      <w:start w:val="1"/>
      <w:numFmt w:val="decimal"/>
      <w:lvlText w:val="%1.%2.%3.%4.%5."/>
      <w:lvlJc w:val="left"/>
      <w:pPr>
        <w:ind w:left="2580" w:hanging="1080"/>
      </w:pPr>
      <w:rPr>
        <w:rFonts w:ascii="Times New Roman" w:hAnsi="Times New Roman" w:hint="default"/>
        <w:sz w:val="24"/>
      </w:rPr>
    </w:lvl>
    <w:lvl w:ilvl="5">
      <w:start w:val="1"/>
      <w:numFmt w:val="decimal"/>
      <w:lvlText w:val="%1.%2.%3.%4.%5.%6."/>
      <w:lvlJc w:val="left"/>
      <w:pPr>
        <w:ind w:left="3315" w:hanging="1440"/>
      </w:pPr>
      <w:rPr>
        <w:rFonts w:ascii="Times New Roman" w:hAnsi="Times New Roman" w:hint="default"/>
        <w:sz w:val="24"/>
      </w:rPr>
    </w:lvl>
    <w:lvl w:ilvl="6">
      <w:start w:val="1"/>
      <w:numFmt w:val="decimal"/>
      <w:lvlText w:val="%1.%2.%3.%4.%5.%6.%7."/>
      <w:lvlJc w:val="left"/>
      <w:pPr>
        <w:ind w:left="4050" w:hanging="1800"/>
      </w:pPr>
      <w:rPr>
        <w:rFonts w:ascii="Times New Roman" w:hAnsi="Times New Roman" w:hint="default"/>
        <w:sz w:val="24"/>
      </w:rPr>
    </w:lvl>
    <w:lvl w:ilvl="7">
      <w:start w:val="1"/>
      <w:numFmt w:val="decimal"/>
      <w:lvlText w:val="%1.%2.%3.%4.%5.%6.%7.%8."/>
      <w:lvlJc w:val="left"/>
      <w:pPr>
        <w:ind w:left="4425" w:hanging="1800"/>
      </w:pPr>
      <w:rPr>
        <w:rFonts w:ascii="Times New Roman" w:hAnsi="Times New Roman" w:hint="default"/>
        <w:sz w:val="24"/>
      </w:rPr>
    </w:lvl>
    <w:lvl w:ilvl="8">
      <w:start w:val="1"/>
      <w:numFmt w:val="decimal"/>
      <w:lvlText w:val="%1.%2.%3.%4.%5.%6.%7.%8.%9."/>
      <w:lvlJc w:val="left"/>
      <w:pPr>
        <w:ind w:left="5160" w:hanging="2160"/>
      </w:pPr>
      <w:rPr>
        <w:rFonts w:ascii="Times New Roman" w:hAnsi="Times New Roman" w:hint="default"/>
        <w:sz w:val="24"/>
      </w:rPr>
    </w:lvl>
  </w:abstractNum>
  <w:abstractNum w:abstractNumId="4" w15:restartNumberingAfterBreak="0">
    <w:nsid w:val="060470AA"/>
    <w:multiLevelType w:val="hybridMultilevel"/>
    <w:tmpl w:val="D2BC2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225268"/>
    <w:multiLevelType w:val="hybridMultilevel"/>
    <w:tmpl w:val="CDA6F388"/>
    <w:lvl w:ilvl="0" w:tplc="1212C4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CBB218E"/>
    <w:multiLevelType w:val="hybridMultilevel"/>
    <w:tmpl w:val="0FF0D124"/>
    <w:lvl w:ilvl="0" w:tplc="C2025DEE">
      <w:start w:val="20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C06071"/>
    <w:multiLevelType w:val="hybridMultilevel"/>
    <w:tmpl w:val="79A2AEE8"/>
    <w:lvl w:ilvl="0" w:tplc="349CC3E4">
      <w:start w:val="3"/>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1B4271BD"/>
    <w:multiLevelType w:val="hybridMultilevel"/>
    <w:tmpl w:val="205E13C6"/>
    <w:lvl w:ilvl="0" w:tplc="665E9600">
      <w:start w:val="4"/>
      <w:numFmt w:val="bullet"/>
      <w:lvlText w:val="-"/>
      <w:lvlJc w:val="left"/>
      <w:pPr>
        <w:ind w:left="928"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0A46F1C"/>
    <w:multiLevelType w:val="hybridMultilevel"/>
    <w:tmpl w:val="365CE206"/>
    <w:lvl w:ilvl="0" w:tplc="5C246D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C3A7407"/>
    <w:multiLevelType w:val="hybridMultilevel"/>
    <w:tmpl w:val="05AC1BD6"/>
    <w:lvl w:ilvl="0" w:tplc="C2025DEE">
      <w:start w:val="2019"/>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D82F05"/>
    <w:multiLevelType w:val="multilevel"/>
    <w:tmpl w:val="FC6691C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A83F68"/>
    <w:multiLevelType w:val="hybridMultilevel"/>
    <w:tmpl w:val="9D100302"/>
    <w:lvl w:ilvl="0" w:tplc="2A0E9DF0">
      <w:start w:val="1"/>
      <w:numFmt w:val="decimal"/>
      <w:lvlText w:val="%1."/>
      <w:lvlJc w:val="left"/>
      <w:pPr>
        <w:ind w:left="1440" w:hanging="360"/>
      </w:pPr>
      <w:rPr>
        <w:rFonts w:eastAsia="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27B727C"/>
    <w:multiLevelType w:val="hybridMultilevel"/>
    <w:tmpl w:val="87AE806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54C43408"/>
    <w:multiLevelType w:val="hybridMultilevel"/>
    <w:tmpl w:val="5A1EC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FE411D"/>
    <w:multiLevelType w:val="multilevel"/>
    <w:tmpl w:val="883873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2F148D"/>
    <w:multiLevelType w:val="multilevel"/>
    <w:tmpl w:val="3C167E66"/>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4471007"/>
    <w:multiLevelType w:val="hybridMultilevel"/>
    <w:tmpl w:val="0122F7E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78616DE5"/>
    <w:multiLevelType w:val="hybridMultilevel"/>
    <w:tmpl w:val="12E07192"/>
    <w:lvl w:ilvl="0" w:tplc="499C5E38">
      <w:start w:val="2024"/>
      <w:numFmt w:val="bullet"/>
      <w:lvlText w:val="-"/>
      <w:lvlJc w:val="left"/>
      <w:pPr>
        <w:ind w:left="497" w:hanging="360"/>
      </w:pPr>
      <w:rPr>
        <w:rFonts w:ascii="Times New Roman" w:eastAsia="Times New Roman" w:hAnsi="Times New Roman" w:cs="Times New Roman" w:hint="default"/>
      </w:rPr>
    </w:lvl>
    <w:lvl w:ilvl="1" w:tplc="04190003" w:tentative="1">
      <w:start w:val="1"/>
      <w:numFmt w:val="bullet"/>
      <w:lvlText w:val="o"/>
      <w:lvlJc w:val="left"/>
      <w:pPr>
        <w:ind w:left="1217" w:hanging="360"/>
      </w:pPr>
      <w:rPr>
        <w:rFonts w:ascii="Courier New" w:hAnsi="Courier New" w:cs="Courier New" w:hint="default"/>
      </w:rPr>
    </w:lvl>
    <w:lvl w:ilvl="2" w:tplc="04190005" w:tentative="1">
      <w:start w:val="1"/>
      <w:numFmt w:val="bullet"/>
      <w:lvlText w:val=""/>
      <w:lvlJc w:val="left"/>
      <w:pPr>
        <w:ind w:left="1937" w:hanging="360"/>
      </w:pPr>
      <w:rPr>
        <w:rFonts w:ascii="Wingdings" w:hAnsi="Wingdings" w:hint="default"/>
      </w:rPr>
    </w:lvl>
    <w:lvl w:ilvl="3" w:tplc="04190001" w:tentative="1">
      <w:start w:val="1"/>
      <w:numFmt w:val="bullet"/>
      <w:lvlText w:val=""/>
      <w:lvlJc w:val="left"/>
      <w:pPr>
        <w:ind w:left="2657" w:hanging="360"/>
      </w:pPr>
      <w:rPr>
        <w:rFonts w:ascii="Symbol" w:hAnsi="Symbol" w:hint="default"/>
      </w:rPr>
    </w:lvl>
    <w:lvl w:ilvl="4" w:tplc="04190003" w:tentative="1">
      <w:start w:val="1"/>
      <w:numFmt w:val="bullet"/>
      <w:lvlText w:val="o"/>
      <w:lvlJc w:val="left"/>
      <w:pPr>
        <w:ind w:left="3377" w:hanging="360"/>
      </w:pPr>
      <w:rPr>
        <w:rFonts w:ascii="Courier New" w:hAnsi="Courier New" w:cs="Courier New" w:hint="default"/>
      </w:rPr>
    </w:lvl>
    <w:lvl w:ilvl="5" w:tplc="04190005" w:tentative="1">
      <w:start w:val="1"/>
      <w:numFmt w:val="bullet"/>
      <w:lvlText w:val=""/>
      <w:lvlJc w:val="left"/>
      <w:pPr>
        <w:ind w:left="4097" w:hanging="360"/>
      </w:pPr>
      <w:rPr>
        <w:rFonts w:ascii="Wingdings" w:hAnsi="Wingdings" w:hint="default"/>
      </w:rPr>
    </w:lvl>
    <w:lvl w:ilvl="6" w:tplc="04190001" w:tentative="1">
      <w:start w:val="1"/>
      <w:numFmt w:val="bullet"/>
      <w:lvlText w:val=""/>
      <w:lvlJc w:val="left"/>
      <w:pPr>
        <w:ind w:left="4817" w:hanging="360"/>
      </w:pPr>
      <w:rPr>
        <w:rFonts w:ascii="Symbol" w:hAnsi="Symbol" w:hint="default"/>
      </w:rPr>
    </w:lvl>
    <w:lvl w:ilvl="7" w:tplc="04190003" w:tentative="1">
      <w:start w:val="1"/>
      <w:numFmt w:val="bullet"/>
      <w:lvlText w:val="o"/>
      <w:lvlJc w:val="left"/>
      <w:pPr>
        <w:ind w:left="5537" w:hanging="360"/>
      </w:pPr>
      <w:rPr>
        <w:rFonts w:ascii="Courier New" w:hAnsi="Courier New" w:cs="Courier New" w:hint="default"/>
      </w:rPr>
    </w:lvl>
    <w:lvl w:ilvl="8" w:tplc="04190005" w:tentative="1">
      <w:start w:val="1"/>
      <w:numFmt w:val="bullet"/>
      <w:lvlText w:val=""/>
      <w:lvlJc w:val="left"/>
      <w:pPr>
        <w:ind w:left="6257" w:hanging="360"/>
      </w:pPr>
      <w:rPr>
        <w:rFonts w:ascii="Wingdings" w:hAnsi="Wingdings" w:hint="default"/>
      </w:rPr>
    </w:lvl>
  </w:abstractNum>
  <w:num w:numId="1">
    <w:abstractNumId w:val="9"/>
  </w:num>
  <w:num w:numId="2">
    <w:abstractNumId w:val="7"/>
  </w:num>
  <w:num w:numId="3">
    <w:abstractNumId w:val="8"/>
  </w:num>
  <w:num w:numId="4">
    <w:abstractNumId w:val="5"/>
  </w:num>
  <w:num w:numId="5">
    <w:abstractNumId w:val="12"/>
  </w:num>
  <w:num w:numId="6">
    <w:abstractNumId w:val="2"/>
  </w:num>
  <w:num w:numId="7">
    <w:abstractNumId w:val="4"/>
  </w:num>
  <w:num w:numId="8">
    <w:abstractNumId w:val="14"/>
  </w:num>
  <w:num w:numId="9">
    <w:abstractNumId w:val="17"/>
  </w:num>
  <w:num w:numId="10">
    <w:abstractNumId w:val="13"/>
  </w:num>
  <w:num w:numId="11">
    <w:abstractNumId w:val="10"/>
  </w:num>
  <w:num w:numId="12">
    <w:abstractNumId w:val="1"/>
  </w:num>
  <w:num w:numId="13">
    <w:abstractNumId w:val="0"/>
  </w:num>
  <w:num w:numId="14">
    <w:abstractNumId w:val="3"/>
  </w:num>
  <w:num w:numId="15">
    <w:abstractNumId w:val="15"/>
  </w:num>
  <w:num w:numId="16">
    <w:abstractNumId w:val="11"/>
  </w:num>
  <w:num w:numId="17">
    <w:abstractNumId w:val="6"/>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B0B"/>
    <w:rsid w:val="00001A55"/>
    <w:rsid w:val="00001FA2"/>
    <w:rsid w:val="00002C5D"/>
    <w:rsid w:val="00003594"/>
    <w:rsid w:val="00004339"/>
    <w:rsid w:val="0000504B"/>
    <w:rsid w:val="00012F0D"/>
    <w:rsid w:val="00012F97"/>
    <w:rsid w:val="00014805"/>
    <w:rsid w:val="00016136"/>
    <w:rsid w:val="000257E0"/>
    <w:rsid w:val="00034773"/>
    <w:rsid w:val="000425A6"/>
    <w:rsid w:val="000428FF"/>
    <w:rsid w:val="000458CE"/>
    <w:rsid w:val="00046425"/>
    <w:rsid w:val="00055AE0"/>
    <w:rsid w:val="00055DF8"/>
    <w:rsid w:val="0006104C"/>
    <w:rsid w:val="0006288F"/>
    <w:rsid w:val="000654D0"/>
    <w:rsid w:val="00071FD3"/>
    <w:rsid w:val="00072557"/>
    <w:rsid w:val="00073259"/>
    <w:rsid w:val="00077C5C"/>
    <w:rsid w:val="00077DAC"/>
    <w:rsid w:val="00083C51"/>
    <w:rsid w:val="00084B1F"/>
    <w:rsid w:val="00086617"/>
    <w:rsid w:val="0009664B"/>
    <w:rsid w:val="00096FC7"/>
    <w:rsid w:val="000A2C80"/>
    <w:rsid w:val="000A387A"/>
    <w:rsid w:val="000A4876"/>
    <w:rsid w:val="000A74EA"/>
    <w:rsid w:val="000B0BDF"/>
    <w:rsid w:val="000C55B5"/>
    <w:rsid w:val="000C633E"/>
    <w:rsid w:val="000C7241"/>
    <w:rsid w:val="000C7246"/>
    <w:rsid w:val="000D23DC"/>
    <w:rsid w:val="000D29CD"/>
    <w:rsid w:val="000D74EF"/>
    <w:rsid w:val="000D75D2"/>
    <w:rsid w:val="000D7FD4"/>
    <w:rsid w:val="000E0B23"/>
    <w:rsid w:val="000E0E47"/>
    <w:rsid w:val="000E1F3B"/>
    <w:rsid w:val="000E332C"/>
    <w:rsid w:val="000E3F13"/>
    <w:rsid w:val="000E4AA3"/>
    <w:rsid w:val="000E4CA5"/>
    <w:rsid w:val="000F0DEE"/>
    <w:rsid w:val="000F0FBD"/>
    <w:rsid w:val="000F457F"/>
    <w:rsid w:val="000F468A"/>
    <w:rsid w:val="000F4A07"/>
    <w:rsid w:val="00100945"/>
    <w:rsid w:val="00103888"/>
    <w:rsid w:val="00105C48"/>
    <w:rsid w:val="00113A70"/>
    <w:rsid w:val="001156DE"/>
    <w:rsid w:val="00115C29"/>
    <w:rsid w:val="00120D0A"/>
    <w:rsid w:val="00122D20"/>
    <w:rsid w:val="00122D8A"/>
    <w:rsid w:val="00124A0D"/>
    <w:rsid w:val="001256B0"/>
    <w:rsid w:val="00126542"/>
    <w:rsid w:val="0012671A"/>
    <w:rsid w:val="00127E02"/>
    <w:rsid w:val="0013164E"/>
    <w:rsid w:val="00131F35"/>
    <w:rsid w:val="00141062"/>
    <w:rsid w:val="00141AE9"/>
    <w:rsid w:val="0014254A"/>
    <w:rsid w:val="00146E14"/>
    <w:rsid w:val="00155359"/>
    <w:rsid w:val="00155D6D"/>
    <w:rsid w:val="00164E06"/>
    <w:rsid w:val="0016746F"/>
    <w:rsid w:val="00167DED"/>
    <w:rsid w:val="00170B4B"/>
    <w:rsid w:val="001719F3"/>
    <w:rsid w:val="00172E5F"/>
    <w:rsid w:val="0017524E"/>
    <w:rsid w:val="00176079"/>
    <w:rsid w:val="00176224"/>
    <w:rsid w:val="00176D89"/>
    <w:rsid w:val="00176E57"/>
    <w:rsid w:val="0017733A"/>
    <w:rsid w:val="00183285"/>
    <w:rsid w:val="00184A7A"/>
    <w:rsid w:val="001850C0"/>
    <w:rsid w:val="001852EB"/>
    <w:rsid w:val="00185870"/>
    <w:rsid w:val="001863B5"/>
    <w:rsid w:val="00187197"/>
    <w:rsid w:val="00187774"/>
    <w:rsid w:val="00190798"/>
    <w:rsid w:val="00190C4C"/>
    <w:rsid w:val="00192C76"/>
    <w:rsid w:val="0019396C"/>
    <w:rsid w:val="00196AA8"/>
    <w:rsid w:val="001A13F4"/>
    <w:rsid w:val="001A263D"/>
    <w:rsid w:val="001A4050"/>
    <w:rsid w:val="001A522C"/>
    <w:rsid w:val="001A6593"/>
    <w:rsid w:val="001A65C6"/>
    <w:rsid w:val="001B20E5"/>
    <w:rsid w:val="001B38CC"/>
    <w:rsid w:val="001B7BC6"/>
    <w:rsid w:val="001C2256"/>
    <w:rsid w:val="001C43B0"/>
    <w:rsid w:val="001C61EF"/>
    <w:rsid w:val="001C709C"/>
    <w:rsid w:val="001C7B1B"/>
    <w:rsid w:val="001D153B"/>
    <w:rsid w:val="001E2839"/>
    <w:rsid w:val="001E6450"/>
    <w:rsid w:val="001F18D8"/>
    <w:rsid w:val="001F35DC"/>
    <w:rsid w:val="001F3DFF"/>
    <w:rsid w:val="001F4323"/>
    <w:rsid w:val="001F51D4"/>
    <w:rsid w:val="001F595E"/>
    <w:rsid w:val="001F6455"/>
    <w:rsid w:val="001F69FF"/>
    <w:rsid w:val="001F78A4"/>
    <w:rsid w:val="00200C95"/>
    <w:rsid w:val="00201360"/>
    <w:rsid w:val="00202A3D"/>
    <w:rsid w:val="002070E9"/>
    <w:rsid w:val="00211B42"/>
    <w:rsid w:val="00212D73"/>
    <w:rsid w:val="002168B5"/>
    <w:rsid w:val="00222491"/>
    <w:rsid w:val="002228FC"/>
    <w:rsid w:val="002243C9"/>
    <w:rsid w:val="0023293C"/>
    <w:rsid w:val="00233459"/>
    <w:rsid w:val="00235518"/>
    <w:rsid w:val="00240121"/>
    <w:rsid w:val="0024030B"/>
    <w:rsid w:val="00242FB2"/>
    <w:rsid w:val="0024689E"/>
    <w:rsid w:val="00250597"/>
    <w:rsid w:val="00251D4F"/>
    <w:rsid w:val="002524CB"/>
    <w:rsid w:val="00253DFF"/>
    <w:rsid w:val="00256AF2"/>
    <w:rsid w:val="0026022C"/>
    <w:rsid w:val="0026039D"/>
    <w:rsid w:val="00261F80"/>
    <w:rsid w:val="00262C4A"/>
    <w:rsid w:val="00264DD3"/>
    <w:rsid w:val="00270BA8"/>
    <w:rsid w:val="0027249B"/>
    <w:rsid w:val="00272F3D"/>
    <w:rsid w:val="00275AD7"/>
    <w:rsid w:val="002761E1"/>
    <w:rsid w:val="0028158C"/>
    <w:rsid w:val="00287100"/>
    <w:rsid w:val="0029007A"/>
    <w:rsid w:val="00290096"/>
    <w:rsid w:val="002919ED"/>
    <w:rsid w:val="00291C16"/>
    <w:rsid w:val="002963BB"/>
    <w:rsid w:val="002A25FE"/>
    <w:rsid w:val="002A6596"/>
    <w:rsid w:val="002B135D"/>
    <w:rsid w:val="002B33F3"/>
    <w:rsid w:val="002B4B6E"/>
    <w:rsid w:val="002C3521"/>
    <w:rsid w:val="002C449B"/>
    <w:rsid w:val="002C5187"/>
    <w:rsid w:val="002C5E47"/>
    <w:rsid w:val="002C61CE"/>
    <w:rsid w:val="002C644F"/>
    <w:rsid w:val="002C6752"/>
    <w:rsid w:val="002D5680"/>
    <w:rsid w:val="002D7192"/>
    <w:rsid w:val="002E2882"/>
    <w:rsid w:val="002E2AB0"/>
    <w:rsid w:val="002E3424"/>
    <w:rsid w:val="002E5D58"/>
    <w:rsid w:val="002E7E00"/>
    <w:rsid w:val="002F62E7"/>
    <w:rsid w:val="002F6C89"/>
    <w:rsid w:val="003004FD"/>
    <w:rsid w:val="003014C2"/>
    <w:rsid w:val="0030773F"/>
    <w:rsid w:val="00313D5C"/>
    <w:rsid w:val="003144EA"/>
    <w:rsid w:val="0031525C"/>
    <w:rsid w:val="003220B2"/>
    <w:rsid w:val="00323E75"/>
    <w:rsid w:val="0032400E"/>
    <w:rsid w:val="00324D61"/>
    <w:rsid w:val="00326EEF"/>
    <w:rsid w:val="003351CB"/>
    <w:rsid w:val="0033530A"/>
    <w:rsid w:val="00335DE4"/>
    <w:rsid w:val="00337260"/>
    <w:rsid w:val="00344596"/>
    <w:rsid w:val="003462A8"/>
    <w:rsid w:val="003470AC"/>
    <w:rsid w:val="003505DA"/>
    <w:rsid w:val="00352255"/>
    <w:rsid w:val="00352344"/>
    <w:rsid w:val="00352B26"/>
    <w:rsid w:val="00352FFF"/>
    <w:rsid w:val="0035414B"/>
    <w:rsid w:val="00354C11"/>
    <w:rsid w:val="003555C7"/>
    <w:rsid w:val="00363C20"/>
    <w:rsid w:val="00367DE1"/>
    <w:rsid w:val="00370FD3"/>
    <w:rsid w:val="003725FF"/>
    <w:rsid w:val="00374038"/>
    <w:rsid w:val="00375700"/>
    <w:rsid w:val="00376A40"/>
    <w:rsid w:val="00377E4B"/>
    <w:rsid w:val="00380742"/>
    <w:rsid w:val="00381A39"/>
    <w:rsid w:val="00381F04"/>
    <w:rsid w:val="00382577"/>
    <w:rsid w:val="00382EA9"/>
    <w:rsid w:val="00386CD3"/>
    <w:rsid w:val="00390121"/>
    <w:rsid w:val="00391531"/>
    <w:rsid w:val="00392983"/>
    <w:rsid w:val="00392EA9"/>
    <w:rsid w:val="00392FB2"/>
    <w:rsid w:val="00395F4E"/>
    <w:rsid w:val="00396DF2"/>
    <w:rsid w:val="003A144C"/>
    <w:rsid w:val="003A1D46"/>
    <w:rsid w:val="003A1E75"/>
    <w:rsid w:val="003A589D"/>
    <w:rsid w:val="003B0119"/>
    <w:rsid w:val="003B0932"/>
    <w:rsid w:val="003B0945"/>
    <w:rsid w:val="003B1789"/>
    <w:rsid w:val="003B3402"/>
    <w:rsid w:val="003B45E7"/>
    <w:rsid w:val="003B4963"/>
    <w:rsid w:val="003B59F9"/>
    <w:rsid w:val="003B5E9F"/>
    <w:rsid w:val="003B64DB"/>
    <w:rsid w:val="003B6B7B"/>
    <w:rsid w:val="003C2326"/>
    <w:rsid w:val="003C2657"/>
    <w:rsid w:val="003C52F4"/>
    <w:rsid w:val="003C5703"/>
    <w:rsid w:val="003D4282"/>
    <w:rsid w:val="003E227C"/>
    <w:rsid w:val="003E2841"/>
    <w:rsid w:val="003E6D0F"/>
    <w:rsid w:val="003F3BC5"/>
    <w:rsid w:val="003F6FFB"/>
    <w:rsid w:val="00401068"/>
    <w:rsid w:val="00401CE0"/>
    <w:rsid w:val="00406434"/>
    <w:rsid w:val="004121BC"/>
    <w:rsid w:val="004134CC"/>
    <w:rsid w:val="004138E4"/>
    <w:rsid w:val="00413DC5"/>
    <w:rsid w:val="00413FA0"/>
    <w:rsid w:val="00415AE8"/>
    <w:rsid w:val="00420286"/>
    <w:rsid w:val="00421514"/>
    <w:rsid w:val="00421523"/>
    <w:rsid w:val="00421F99"/>
    <w:rsid w:val="00423626"/>
    <w:rsid w:val="00426F8B"/>
    <w:rsid w:val="0043287C"/>
    <w:rsid w:val="00434F05"/>
    <w:rsid w:val="00436266"/>
    <w:rsid w:val="00437642"/>
    <w:rsid w:val="0044139E"/>
    <w:rsid w:val="00447A05"/>
    <w:rsid w:val="00455F89"/>
    <w:rsid w:val="00457B7C"/>
    <w:rsid w:val="0046572F"/>
    <w:rsid w:val="00465B41"/>
    <w:rsid w:val="00472B0B"/>
    <w:rsid w:val="00472B7A"/>
    <w:rsid w:val="00473FF8"/>
    <w:rsid w:val="0047595D"/>
    <w:rsid w:val="0047653E"/>
    <w:rsid w:val="00477856"/>
    <w:rsid w:val="00480C72"/>
    <w:rsid w:val="0048109E"/>
    <w:rsid w:val="004831DA"/>
    <w:rsid w:val="00484829"/>
    <w:rsid w:val="0048587F"/>
    <w:rsid w:val="00487705"/>
    <w:rsid w:val="004903E0"/>
    <w:rsid w:val="00495093"/>
    <w:rsid w:val="00495723"/>
    <w:rsid w:val="00496B99"/>
    <w:rsid w:val="004A2B9B"/>
    <w:rsid w:val="004A33C0"/>
    <w:rsid w:val="004A4009"/>
    <w:rsid w:val="004B1F2C"/>
    <w:rsid w:val="004B31A3"/>
    <w:rsid w:val="004C0B82"/>
    <w:rsid w:val="004C3BEF"/>
    <w:rsid w:val="004C650E"/>
    <w:rsid w:val="004C744C"/>
    <w:rsid w:val="004C7D7E"/>
    <w:rsid w:val="004D27D2"/>
    <w:rsid w:val="004D332D"/>
    <w:rsid w:val="004D35CA"/>
    <w:rsid w:val="004D64BF"/>
    <w:rsid w:val="004D7130"/>
    <w:rsid w:val="004E15C7"/>
    <w:rsid w:val="004E524F"/>
    <w:rsid w:val="004E5515"/>
    <w:rsid w:val="004E5530"/>
    <w:rsid w:val="004E6104"/>
    <w:rsid w:val="004E62F8"/>
    <w:rsid w:val="004E67F3"/>
    <w:rsid w:val="004F0CFC"/>
    <w:rsid w:val="004F2402"/>
    <w:rsid w:val="004F2643"/>
    <w:rsid w:val="004F5E8E"/>
    <w:rsid w:val="004F6437"/>
    <w:rsid w:val="00504D4C"/>
    <w:rsid w:val="0050558D"/>
    <w:rsid w:val="00505EAF"/>
    <w:rsid w:val="00510F9A"/>
    <w:rsid w:val="005114E4"/>
    <w:rsid w:val="00516DFC"/>
    <w:rsid w:val="00521405"/>
    <w:rsid w:val="005265DA"/>
    <w:rsid w:val="00526A35"/>
    <w:rsid w:val="00526AC6"/>
    <w:rsid w:val="00530F0B"/>
    <w:rsid w:val="005327A4"/>
    <w:rsid w:val="005357DF"/>
    <w:rsid w:val="00536234"/>
    <w:rsid w:val="00536546"/>
    <w:rsid w:val="00536723"/>
    <w:rsid w:val="00540DC9"/>
    <w:rsid w:val="005434D8"/>
    <w:rsid w:val="00543669"/>
    <w:rsid w:val="00545B53"/>
    <w:rsid w:val="00545C2E"/>
    <w:rsid w:val="00550266"/>
    <w:rsid w:val="0055138C"/>
    <w:rsid w:val="00555EA3"/>
    <w:rsid w:val="00556BF4"/>
    <w:rsid w:val="005572F2"/>
    <w:rsid w:val="005575D6"/>
    <w:rsid w:val="00557D40"/>
    <w:rsid w:val="005614E8"/>
    <w:rsid w:val="00561EFC"/>
    <w:rsid w:val="00562EE8"/>
    <w:rsid w:val="00566484"/>
    <w:rsid w:val="00566918"/>
    <w:rsid w:val="00574786"/>
    <w:rsid w:val="00574DFD"/>
    <w:rsid w:val="00574EA0"/>
    <w:rsid w:val="00575930"/>
    <w:rsid w:val="005770BF"/>
    <w:rsid w:val="0057720B"/>
    <w:rsid w:val="005824E5"/>
    <w:rsid w:val="00583ED8"/>
    <w:rsid w:val="00590AE0"/>
    <w:rsid w:val="00591C32"/>
    <w:rsid w:val="0059273E"/>
    <w:rsid w:val="005931A5"/>
    <w:rsid w:val="0059394A"/>
    <w:rsid w:val="0059668A"/>
    <w:rsid w:val="005A1B37"/>
    <w:rsid w:val="005A567C"/>
    <w:rsid w:val="005A56D6"/>
    <w:rsid w:val="005A6E40"/>
    <w:rsid w:val="005B0200"/>
    <w:rsid w:val="005B045D"/>
    <w:rsid w:val="005B13B9"/>
    <w:rsid w:val="005B2069"/>
    <w:rsid w:val="005B47FB"/>
    <w:rsid w:val="005B7A2E"/>
    <w:rsid w:val="005C0651"/>
    <w:rsid w:val="005C0E50"/>
    <w:rsid w:val="005C643E"/>
    <w:rsid w:val="005D1085"/>
    <w:rsid w:val="005D368C"/>
    <w:rsid w:val="005D3785"/>
    <w:rsid w:val="005D5001"/>
    <w:rsid w:val="005D6272"/>
    <w:rsid w:val="005E36ED"/>
    <w:rsid w:val="005E38A1"/>
    <w:rsid w:val="005E43BC"/>
    <w:rsid w:val="005F429D"/>
    <w:rsid w:val="005F6E0A"/>
    <w:rsid w:val="00601F91"/>
    <w:rsid w:val="0060304F"/>
    <w:rsid w:val="006151C9"/>
    <w:rsid w:val="00621983"/>
    <w:rsid w:val="006230A8"/>
    <w:rsid w:val="00625826"/>
    <w:rsid w:val="00627945"/>
    <w:rsid w:val="00630877"/>
    <w:rsid w:val="00631D4D"/>
    <w:rsid w:val="00633678"/>
    <w:rsid w:val="00633B20"/>
    <w:rsid w:val="00637EC5"/>
    <w:rsid w:val="00640B47"/>
    <w:rsid w:val="006433A7"/>
    <w:rsid w:val="00646053"/>
    <w:rsid w:val="006460F5"/>
    <w:rsid w:val="00647213"/>
    <w:rsid w:val="00650FD2"/>
    <w:rsid w:val="00651C7A"/>
    <w:rsid w:val="006529D8"/>
    <w:rsid w:val="00653408"/>
    <w:rsid w:val="00653CB7"/>
    <w:rsid w:val="00654572"/>
    <w:rsid w:val="0065664E"/>
    <w:rsid w:val="0066060B"/>
    <w:rsid w:val="006626DD"/>
    <w:rsid w:val="00667F09"/>
    <w:rsid w:val="00671556"/>
    <w:rsid w:val="006720E6"/>
    <w:rsid w:val="00672FED"/>
    <w:rsid w:val="00673539"/>
    <w:rsid w:val="00674EDA"/>
    <w:rsid w:val="006756D1"/>
    <w:rsid w:val="006759A0"/>
    <w:rsid w:val="00682C71"/>
    <w:rsid w:val="0068739A"/>
    <w:rsid w:val="006875E7"/>
    <w:rsid w:val="006954F8"/>
    <w:rsid w:val="006961BB"/>
    <w:rsid w:val="0069776C"/>
    <w:rsid w:val="006A0B79"/>
    <w:rsid w:val="006A328C"/>
    <w:rsid w:val="006A33F5"/>
    <w:rsid w:val="006A7127"/>
    <w:rsid w:val="006B019A"/>
    <w:rsid w:val="006B209A"/>
    <w:rsid w:val="006B3C82"/>
    <w:rsid w:val="006B4B2C"/>
    <w:rsid w:val="006B6305"/>
    <w:rsid w:val="006B7F73"/>
    <w:rsid w:val="006C1E6E"/>
    <w:rsid w:val="006C3A54"/>
    <w:rsid w:val="006C77F7"/>
    <w:rsid w:val="006D0907"/>
    <w:rsid w:val="006D3012"/>
    <w:rsid w:val="006D3445"/>
    <w:rsid w:val="006D3A3B"/>
    <w:rsid w:val="006D7BB7"/>
    <w:rsid w:val="006E054F"/>
    <w:rsid w:val="006E14CF"/>
    <w:rsid w:val="006E3229"/>
    <w:rsid w:val="006E54D0"/>
    <w:rsid w:val="006F4A8F"/>
    <w:rsid w:val="006F7CE2"/>
    <w:rsid w:val="006F7E45"/>
    <w:rsid w:val="00700F15"/>
    <w:rsid w:val="00704AE2"/>
    <w:rsid w:val="00705416"/>
    <w:rsid w:val="007114A7"/>
    <w:rsid w:val="00712178"/>
    <w:rsid w:val="00713262"/>
    <w:rsid w:val="00717A87"/>
    <w:rsid w:val="00725583"/>
    <w:rsid w:val="00725FB2"/>
    <w:rsid w:val="007268B9"/>
    <w:rsid w:val="007329F8"/>
    <w:rsid w:val="00736896"/>
    <w:rsid w:val="007375EF"/>
    <w:rsid w:val="00746A5F"/>
    <w:rsid w:val="00751D97"/>
    <w:rsid w:val="00752BFD"/>
    <w:rsid w:val="00761BB6"/>
    <w:rsid w:val="00762012"/>
    <w:rsid w:val="007648DB"/>
    <w:rsid w:val="007649C1"/>
    <w:rsid w:val="0077156D"/>
    <w:rsid w:val="007734DA"/>
    <w:rsid w:val="007738DB"/>
    <w:rsid w:val="00775FA7"/>
    <w:rsid w:val="00777F09"/>
    <w:rsid w:val="00780609"/>
    <w:rsid w:val="007811BB"/>
    <w:rsid w:val="007812CE"/>
    <w:rsid w:val="00786806"/>
    <w:rsid w:val="00790888"/>
    <w:rsid w:val="00791EB8"/>
    <w:rsid w:val="00792401"/>
    <w:rsid w:val="00796717"/>
    <w:rsid w:val="007A398B"/>
    <w:rsid w:val="007A4096"/>
    <w:rsid w:val="007A515D"/>
    <w:rsid w:val="007A7F58"/>
    <w:rsid w:val="007B123E"/>
    <w:rsid w:val="007B17FE"/>
    <w:rsid w:val="007B3C66"/>
    <w:rsid w:val="007B46DB"/>
    <w:rsid w:val="007B4916"/>
    <w:rsid w:val="007C5C7E"/>
    <w:rsid w:val="007C7209"/>
    <w:rsid w:val="007C7943"/>
    <w:rsid w:val="007D271B"/>
    <w:rsid w:val="007D722E"/>
    <w:rsid w:val="007D76A2"/>
    <w:rsid w:val="007E1EEB"/>
    <w:rsid w:val="007E1F07"/>
    <w:rsid w:val="007E283B"/>
    <w:rsid w:val="007E4AFA"/>
    <w:rsid w:val="007F4227"/>
    <w:rsid w:val="00802458"/>
    <w:rsid w:val="00802D30"/>
    <w:rsid w:val="00802D77"/>
    <w:rsid w:val="00806D43"/>
    <w:rsid w:val="0080789A"/>
    <w:rsid w:val="00807E33"/>
    <w:rsid w:val="00810B82"/>
    <w:rsid w:val="008134DA"/>
    <w:rsid w:val="0081487C"/>
    <w:rsid w:val="008200DF"/>
    <w:rsid w:val="008252DE"/>
    <w:rsid w:val="008253BC"/>
    <w:rsid w:val="0082798C"/>
    <w:rsid w:val="00827B5C"/>
    <w:rsid w:val="00831D9D"/>
    <w:rsid w:val="00833A32"/>
    <w:rsid w:val="00837108"/>
    <w:rsid w:val="00837F47"/>
    <w:rsid w:val="00841A4C"/>
    <w:rsid w:val="008426E7"/>
    <w:rsid w:val="00844DB8"/>
    <w:rsid w:val="00846FA7"/>
    <w:rsid w:val="00847713"/>
    <w:rsid w:val="00850CC5"/>
    <w:rsid w:val="00853EC6"/>
    <w:rsid w:val="00854BD0"/>
    <w:rsid w:val="008609A3"/>
    <w:rsid w:val="008611E1"/>
    <w:rsid w:val="0086307F"/>
    <w:rsid w:val="008644C2"/>
    <w:rsid w:val="008668E2"/>
    <w:rsid w:val="008672FA"/>
    <w:rsid w:val="008704B5"/>
    <w:rsid w:val="00871CBA"/>
    <w:rsid w:val="00873908"/>
    <w:rsid w:val="008760F6"/>
    <w:rsid w:val="00876F7D"/>
    <w:rsid w:val="00892F27"/>
    <w:rsid w:val="00896C12"/>
    <w:rsid w:val="008A40D1"/>
    <w:rsid w:val="008B066F"/>
    <w:rsid w:val="008B0B2E"/>
    <w:rsid w:val="008B2903"/>
    <w:rsid w:val="008B33F8"/>
    <w:rsid w:val="008B33FD"/>
    <w:rsid w:val="008B6E72"/>
    <w:rsid w:val="008B7472"/>
    <w:rsid w:val="008C26AB"/>
    <w:rsid w:val="008C2A1A"/>
    <w:rsid w:val="008C3508"/>
    <w:rsid w:val="008C4C1C"/>
    <w:rsid w:val="008C5389"/>
    <w:rsid w:val="008C5EDD"/>
    <w:rsid w:val="008C6966"/>
    <w:rsid w:val="008C6A76"/>
    <w:rsid w:val="008D76C6"/>
    <w:rsid w:val="008E14C8"/>
    <w:rsid w:val="008E335B"/>
    <w:rsid w:val="008E5057"/>
    <w:rsid w:val="008F0812"/>
    <w:rsid w:val="008F4D8A"/>
    <w:rsid w:val="008F5DCC"/>
    <w:rsid w:val="00900E69"/>
    <w:rsid w:val="009051B5"/>
    <w:rsid w:val="009100BA"/>
    <w:rsid w:val="00915F5B"/>
    <w:rsid w:val="009170CF"/>
    <w:rsid w:val="009178DE"/>
    <w:rsid w:val="00917B77"/>
    <w:rsid w:val="0092075C"/>
    <w:rsid w:val="0092128C"/>
    <w:rsid w:val="0092161E"/>
    <w:rsid w:val="00923858"/>
    <w:rsid w:val="009310BB"/>
    <w:rsid w:val="009311A0"/>
    <w:rsid w:val="00931904"/>
    <w:rsid w:val="0093225F"/>
    <w:rsid w:val="00932D9A"/>
    <w:rsid w:val="00934939"/>
    <w:rsid w:val="00936842"/>
    <w:rsid w:val="00944147"/>
    <w:rsid w:val="00945B63"/>
    <w:rsid w:val="00946E0A"/>
    <w:rsid w:val="009519E9"/>
    <w:rsid w:val="00955662"/>
    <w:rsid w:val="00961215"/>
    <w:rsid w:val="00962065"/>
    <w:rsid w:val="009639B0"/>
    <w:rsid w:val="00965923"/>
    <w:rsid w:val="009659F6"/>
    <w:rsid w:val="00970E19"/>
    <w:rsid w:val="00972F75"/>
    <w:rsid w:val="00976596"/>
    <w:rsid w:val="0098059E"/>
    <w:rsid w:val="009838E8"/>
    <w:rsid w:val="009840FB"/>
    <w:rsid w:val="0098499C"/>
    <w:rsid w:val="00985D9B"/>
    <w:rsid w:val="009928E8"/>
    <w:rsid w:val="00992DC0"/>
    <w:rsid w:val="00992E05"/>
    <w:rsid w:val="00994200"/>
    <w:rsid w:val="00994614"/>
    <w:rsid w:val="00994EA1"/>
    <w:rsid w:val="0099737C"/>
    <w:rsid w:val="009A06B5"/>
    <w:rsid w:val="009A0701"/>
    <w:rsid w:val="009A2B3B"/>
    <w:rsid w:val="009A4C73"/>
    <w:rsid w:val="009A770D"/>
    <w:rsid w:val="009B1C1F"/>
    <w:rsid w:val="009B4939"/>
    <w:rsid w:val="009B60DC"/>
    <w:rsid w:val="009C642A"/>
    <w:rsid w:val="009D1B88"/>
    <w:rsid w:val="009D2FD3"/>
    <w:rsid w:val="009D3B52"/>
    <w:rsid w:val="009D45EA"/>
    <w:rsid w:val="009D51D8"/>
    <w:rsid w:val="009D6F2D"/>
    <w:rsid w:val="009D7DF6"/>
    <w:rsid w:val="009E1DDE"/>
    <w:rsid w:val="009E2388"/>
    <w:rsid w:val="009E60E3"/>
    <w:rsid w:val="009F2810"/>
    <w:rsid w:val="009F2AEA"/>
    <w:rsid w:val="009F2E18"/>
    <w:rsid w:val="009F357E"/>
    <w:rsid w:val="009F3A55"/>
    <w:rsid w:val="009F66BE"/>
    <w:rsid w:val="00A001CA"/>
    <w:rsid w:val="00A003D7"/>
    <w:rsid w:val="00A0079D"/>
    <w:rsid w:val="00A041BB"/>
    <w:rsid w:val="00A05F87"/>
    <w:rsid w:val="00A06147"/>
    <w:rsid w:val="00A0708C"/>
    <w:rsid w:val="00A138D3"/>
    <w:rsid w:val="00A13B9C"/>
    <w:rsid w:val="00A171CA"/>
    <w:rsid w:val="00A230A4"/>
    <w:rsid w:val="00A23E89"/>
    <w:rsid w:val="00A26CF1"/>
    <w:rsid w:val="00A31A81"/>
    <w:rsid w:val="00A34D86"/>
    <w:rsid w:val="00A42DC0"/>
    <w:rsid w:val="00A4672F"/>
    <w:rsid w:val="00A4772B"/>
    <w:rsid w:val="00A51D8B"/>
    <w:rsid w:val="00A53FD3"/>
    <w:rsid w:val="00A554BA"/>
    <w:rsid w:val="00A65625"/>
    <w:rsid w:val="00A65804"/>
    <w:rsid w:val="00A71148"/>
    <w:rsid w:val="00A73A1A"/>
    <w:rsid w:val="00A73BCC"/>
    <w:rsid w:val="00A75F13"/>
    <w:rsid w:val="00A815B3"/>
    <w:rsid w:val="00A82679"/>
    <w:rsid w:val="00A87C96"/>
    <w:rsid w:val="00A87E00"/>
    <w:rsid w:val="00A90CFA"/>
    <w:rsid w:val="00A90D90"/>
    <w:rsid w:val="00A92223"/>
    <w:rsid w:val="00A95FED"/>
    <w:rsid w:val="00A96C51"/>
    <w:rsid w:val="00AA2A1B"/>
    <w:rsid w:val="00AA4714"/>
    <w:rsid w:val="00AB1353"/>
    <w:rsid w:val="00AB137B"/>
    <w:rsid w:val="00AB2933"/>
    <w:rsid w:val="00AB3460"/>
    <w:rsid w:val="00AB3DB5"/>
    <w:rsid w:val="00AB428D"/>
    <w:rsid w:val="00AC239F"/>
    <w:rsid w:val="00AC52EF"/>
    <w:rsid w:val="00AC628C"/>
    <w:rsid w:val="00AC6558"/>
    <w:rsid w:val="00AC71AC"/>
    <w:rsid w:val="00AD0428"/>
    <w:rsid w:val="00AD474F"/>
    <w:rsid w:val="00AD5F57"/>
    <w:rsid w:val="00AE6EB0"/>
    <w:rsid w:val="00AF22D4"/>
    <w:rsid w:val="00AF329C"/>
    <w:rsid w:val="00AF37ED"/>
    <w:rsid w:val="00AF4505"/>
    <w:rsid w:val="00AF4856"/>
    <w:rsid w:val="00AF6E4E"/>
    <w:rsid w:val="00AF77BA"/>
    <w:rsid w:val="00B001D3"/>
    <w:rsid w:val="00B00E1E"/>
    <w:rsid w:val="00B01254"/>
    <w:rsid w:val="00B02DD8"/>
    <w:rsid w:val="00B03376"/>
    <w:rsid w:val="00B0714B"/>
    <w:rsid w:val="00B1228A"/>
    <w:rsid w:val="00B15DF7"/>
    <w:rsid w:val="00B20015"/>
    <w:rsid w:val="00B2167C"/>
    <w:rsid w:val="00B230BC"/>
    <w:rsid w:val="00B237CD"/>
    <w:rsid w:val="00B23FB2"/>
    <w:rsid w:val="00B2428A"/>
    <w:rsid w:val="00B247BB"/>
    <w:rsid w:val="00B24989"/>
    <w:rsid w:val="00B25B70"/>
    <w:rsid w:val="00B262D5"/>
    <w:rsid w:val="00B26DAA"/>
    <w:rsid w:val="00B3225E"/>
    <w:rsid w:val="00B34F25"/>
    <w:rsid w:val="00B36D0D"/>
    <w:rsid w:val="00B3746B"/>
    <w:rsid w:val="00B37700"/>
    <w:rsid w:val="00B406A6"/>
    <w:rsid w:val="00B41469"/>
    <w:rsid w:val="00B417A7"/>
    <w:rsid w:val="00B4215F"/>
    <w:rsid w:val="00B43248"/>
    <w:rsid w:val="00B45949"/>
    <w:rsid w:val="00B4758B"/>
    <w:rsid w:val="00B5099F"/>
    <w:rsid w:val="00B5583A"/>
    <w:rsid w:val="00B56777"/>
    <w:rsid w:val="00B61024"/>
    <w:rsid w:val="00B61191"/>
    <w:rsid w:val="00B622AE"/>
    <w:rsid w:val="00B636C4"/>
    <w:rsid w:val="00B63F5B"/>
    <w:rsid w:val="00B72C71"/>
    <w:rsid w:val="00B72ECA"/>
    <w:rsid w:val="00B75438"/>
    <w:rsid w:val="00B86742"/>
    <w:rsid w:val="00B93A20"/>
    <w:rsid w:val="00B965E9"/>
    <w:rsid w:val="00BA0132"/>
    <w:rsid w:val="00BA18FB"/>
    <w:rsid w:val="00BA487A"/>
    <w:rsid w:val="00BB28DA"/>
    <w:rsid w:val="00BB7951"/>
    <w:rsid w:val="00BC2478"/>
    <w:rsid w:val="00BC7793"/>
    <w:rsid w:val="00BD1034"/>
    <w:rsid w:val="00BD1724"/>
    <w:rsid w:val="00BD374C"/>
    <w:rsid w:val="00BD7D60"/>
    <w:rsid w:val="00BD7E71"/>
    <w:rsid w:val="00BD7EEE"/>
    <w:rsid w:val="00BE093D"/>
    <w:rsid w:val="00BE1C0C"/>
    <w:rsid w:val="00BE3C88"/>
    <w:rsid w:val="00BE4697"/>
    <w:rsid w:val="00BF4227"/>
    <w:rsid w:val="00BF45CD"/>
    <w:rsid w:val="00BF62F9"/>
    <w:rsid w:val="00BF741A"/>
    <w:rsid w:val="00C1421A"/>
    <w:rsid w:val="00C15537"/>
    <w:rsid w:val="00C15D35"/>
    <w:rsid w:val="00C20BFB"/>
    <w:rsid w:val="00C221FD"/>
    <w:rsid w:val="00C25530"/>
    <w:rsid w:val="00C25B5F"/>
    <w:rsid w:val="00C25C2F"/>
    <w:rsid w:val="00C31E93"/>
    <w:rsid w:val="00C32736"/>
    <w:rsid w:val="00C368BF"/>
    <w:rsid w:val="00C40A89"/>
    <w:rsid w:val="00C420F6"/>
    <w:rsid w:val="00C4711C"/>
    <w:rsid w:val="00C50759"/>
    <w:rsid w:val="00C51D30"/>
    <w:rsid w:val="00C53A30"/>
    <w:rsid w:val="00C5405B"/>
    <w:rsid w:val="00C54ABB"/>
    <w:rsid w:val="00C54C16"/>
    <w:rsid w:val="00C551F9"/>
    <w:rsid w:val="00C56B7E"/>
    <w:rsid w:val="00C60FD4"/>
    <w:rsid w:val="00C613CE"/>
    <w:rsid w:val="00C61F30"/>
    <w:rsid w:val="00C62058"/>
    <w:rsid w:val="00C62D99"/>
    <w:rsid w:val="00C63ADE"/>
    <w:rsid w:val="00C75916"/>
    <w:rsid w:val="00C77659"/>
    <w:rsid w:val="00C8042B"/>
    <w:rsid w:val="00C813FA"/>
    <w:rsid w:val="00C82672"/>
    <w:rsid w:val="00C83C7B"/>
    <w:rsid w:val="00C8455A"/>
    <w:rsid w:val="00C84B3A"/>
    <w:rsid w:val="00C8620C"/>
    <w:rsid w:val="00C87A36"/>
    <w:rsid w:val="00C9595C"/>
    <w:rsid w:val="00C96CFB"/>
    <w:rsid w:val="00C975B1"/>
    <w:rsid w:val="00CA0D1D"/>
    <w:rsid w:val="00CA3B33"/>
    <w:rsid w:val="00CA4422"/>
    <w:rsid w:val="00CB15AD"/>
    <w:rsid w:val="00CB1B86"/>
    <w:rsid w:val="00CB4157"/>
    <w:rsid w:val="00CB52C1"/>
    <w:rsid w:val="00CB569E"/>
    <w:rsid w:val="00CC2865"/>
    <w:rsid w:val="00CC6838"/>
    <w:rsid w:val="00CC7A50"/>
    <w:rsid w:val="00CD245F"/>
    <w:rsid w:val="00CD3C5B"/>
    <w:rsid w:val="00CD3D04"/>
    <w:rsid w:val="00CE0F94"/>
    <w:rsid w:val="00CE1CF1"/>
    <w:rsid w:val="00CE54E0"/>
    <w:rsid w:val="00CE6F87"/>
    <w:rsid w:val="00CE7C47"/>
    <w:rsid w:val="00CF08F2"/>
    <w:rsid w:val="00CF1D56"/>
    <w:rsid w:val="00CF5B9C"/>
    <w:rsid w:val="00D00239"/>
    <w:rsid w:val="00D01D88"/>
    <w:rsid w:val="00D02C1C"/>
    <w:rsid w:val="00D03681"/>
    <w:rsid w:val="00D043F7"/>
    <w:rsid w:val="00D0562C"/>
    <w:rsid w:val="00D13D05"/>
    <w:rsid w:val="00D150F6"/>
    <w:rsid w:val="00D17A87"/>
    <w:rsid w:val="00D20A24"/>
    <w:rsid w:val="00D21BB0"/>
    <w:rsid w:val="00D2272B"/>
    <w:rsid w:val="00D22B7B"/>
    <w:rsid w:val="00D2431C"/>
    <w:rsid w:val="00D24EB9"/>
    <w:rsid w:val="00D331E7"/>
    <w:rsid w:val="00D36894"/>
    <w:rsid w:val="00D37645"/>
    <w:rsid w:val="00D37A3F"/>
    <w:rsid w:val="00D37AF7"/>
    <w:rsid w:val="00D37BAD"/>
    <w:rsid w:val="00D37F11"/>
    <w:rsid w:val="00D405A0"/>
    <w:rsid w:val="00D40970"/>
    <w:rsid w:val="00D40B6C"/>
    <w:rsid w:val="00D4135D"/>
    <w:rsid w:val="00D42D99"/>
    <w:rsid w:val="00D43E88"/>
    <w:rsid w:val="00D45EE8"/>
    <w:rsid w:val="00D46967"/>
    <w:rsid w:val="00D47B56"/>
    <w:rsid w:val="00D47C0E"/>
    <w:rsid w:val="00D5016B"/>
    <w:rsid w:val="00D5174B"/>
    <w:rsid w:val="00D57248"/>
    <w:rsid w:val="00D65493"/>
    <w:rsid w:val="00D72F7D"/>
    <w:rsid w:val="00D73CBB"/>
    <w:rsid w:val="00D76AE9"/>
    <w:rsid w:val="00D82ACF"/>
    <w:rsid w:val="00D84728"/>
    <w:rsid w:val="00D87466"/>
    <w:rsid w:val="00D87577"/>
    <w:rsid w:val="00D87BD5"/>
    <w:rsid w:val="00D911A7"/>
    <w:rsid w:val="00D93FCD"/>
    <w:rsid w:val="00D9706A"/>
    <w:rsid w:val="00D970EC"/>
    <w:rsid w:val="00D97A4B"/>
    <w:rsid w:val="00DA0ECB"/>
    <w:rsid w:val="00DA3112"/>
    <w:rsid w:val="00DA362E"/>
    <w:rsid w:val="00DA3E7D"/>
    <w:rsid w:val="00DA5B3E"/>
    <w:rsid w:val="00DB0037"/>
    <w:rsid w:val="00DB168C"/>
    <w:rsid w:val="00DB1A94"/>
    <w:rsid w:val="00DB4029"/>
    <w:rsid w:val="00DB5225"/>
    <w:rsid w:val="00DB7B45"/>
    <w:rsid w:val="00DB7E59"/>
    <w:rsid w:val="00DC16D5"/>
    <w:rsid w:val="00DC4FD7"/>
    <w:rsid w:val="00DC6811"/>
    <w:rsid w:val="00DD0150"/>
    <w:rsid w:val="00DD157B"/>
    <w:rsid w:val="00DD1CA8"/>
    <w:rsid w:val="00DD3384"/>
    <w:rsid w:val="00DD7199"/>
    <w:rsid w:val="00DE263C"/>
    <w:rsid w:val="00DF1D0E"/>
    <w:rsid w:val="00DF4711"/>
    <w:rsid w:val="00DF53BF"/>
    <w:rsid w:val="00DF7478"/>
    <w:rsid w:val="00E00A4B"/>
    <w:rsid w:val="00E03653"/>
    <w:rsid w:val="00E11DDB"/>
    <w:rsid w:val="00E12C2D"/>
    <w:rsid w:val="00E140FE"/>
    <w:rsid w:val="00E15A39"/>
    <w:rsid w:val="00E164E9"/>
    <w:rsid w:val="00E177BE"/>
    <w:rsid w:val="00E22471"/>
    <w:rsid w:val="00E25261"/>
    <w:rsid w:val="00E25D00"/>
    <w:rsid w:val="00E262D8"/>
    <w:rsid w:val="00E27E5B"/>
    <w:rsid w:val="00E32023"/>
    <w:rsid w:val="00E321CC"/>
    <w:rsid w:val="00E325A9"/>
    <w:rsid w:val="00E3275E"/>
    <w:rsid w:val="00E349AF"/>
    <w:rsid w:val="00E34A8D"/>
    <w:rsid w:val="00E354A6"/>
    <w:rsid w:val="00E361FB"/>
    <w:rsid w:val="00E373D2"/>
    <w:rsid w:val="00E37F7A"/>
    <w:rsid w:val="00E40775"/>
    <w:rsid w:val="00E41F8E"/>
    <w:rsid w:val="00E42A80"/>
    <w:rsid w:val="00E43EE0"/>
    <w:rsid w:val="00E447F9"/>
    <w:rsid w:val="00E456BA"/>
    <w:rsid w:val="00E53496"/>
    <w:rsid w:val="00E5443E"/>
    <w:rsid w:val="00E55EF6"/>
    <w:rsid w:val="00E564EB"/>
    <w:rsid w:val="00E60A2D"/>
    <w:rsid w:val="00E62270"/>
    <w:rsid w:val="00E63012"/>
    <w:rsid w:val="00E63357"/>
    <w:rsid w:val="00E719DC"/>
    <w:rsid w:val="00E72C6E"/>
    <w:rsid w:val="00E739CB"/>
    <w:rsid w:val="00E7639E"/>
    <w:rsid w:val="00E8028D"/>
    <w:rsid w:val="00E80B83"/>
    <w:rsid w:val="00E82DDC"/>
    <w:rsid w:val="00E82FD5"/>
    <w:rsid w:val="00E87BA1"/>
    <w:rsid w:val="00E90726"/>
    <w:rsid w:val="00E91062"/>
    <w:rsid w:val="00E922E5"/>
    <w:rsid w:val="00E951A8"/>
    <w:rsid w:val="00E96495"/>
    <w:rsid w:val="00EA160E"/>
    <w:rsid w:val="00EA4F4F"/>
    <w:rsid w:val="00EA7C12"/>
    <w:rsid w:val="00EB5971"/>
    <w:rsid w:val="00EB5B01"/>
    <w:rsid w:val="00EB5FA7"/>
    <w:rsid w:val="00EB6407"/>
    <w:rsid w:val="00EB6B5E"/>
    <w:rsid w:val="00EC1ADC"/>
    <w:rsid w:val="00EC2C1B"/>
    <w:rsid w:val="00EC4230"/>
    <w:rsid w:val="00ED1694"/>
    <w:rsid w:val="00ED2CD2"/>
    <w:rsid w:val="00ED32A1"/>
    <w:rsid w:val="00ED4B6F"/>
    <w:rsid w:val="00ED5628"/>
    <w:rsid w:val="00ED5E81"/>
    <w:rsid w:val="00ED6B81"/>
    <w:rsid w:val="00EE494C"/>
    <w:rsid w:val="00EF3C75"/>
    <w:rsid w:val="00EF65CE"/>
    <w:rsid w:val="00EF6DE1"/>
    <w:rsid w:val="00EF778D"/>
    <w:rsid w:val="00EF7827"/>
    <w:rsid w:val="00F02622"/>
    <w:rsid w:val="00F02F67"/>
    <w:rsid w:val="00F031CC"/>
    <w:rsid w:val="00F04E97"/>
    <w:rsid w:val="00F0505B"/>
    <w:rsid w:val="00F065A1"/>
    <w:rsid w:val="00F06BD1"/>
    <w:rsid w:val="00F109AC"/>
    <w:rsid w:val="00F10CEC"/>
    <w:rsid w:val="00F10EF9"/>
    <w:rsid w:val="00F14726"/>
    <w:rsid w:val="00F1604F"/>
    <w:rsid w:val="00F175C2"/>
    <w:rsid w:val="00F25B02"/>
    <w:rsid w:val="00F27412"/>
    <w:rsid w:val="00F32706"/>
    <w:rsid w:val="00F355DE"/>
    <w:rsid w:val="00F36E23"/>
    <w:rsid w:val="00F3710D"/>
    <w:rsid w:val="00F37C6A"/>
    <w:rsid w:val="00F4008A"/>
    <w:rsid w:val="00F402C9"/>
    <w:rsid w:val="00F416A7"/>
    <w:rsid w:val="00F439D7"/>
    <w:rsid w:val="00F44B1B"/>
    <w:rsid w:val="00F45109"/>
    <w:rsid w:val="00F46012"/>
    <w:rsid w:val="00F53866"/>
    <w:rsid w:val="00F53ABD"/>
    <w:rsid w:val="00F53CDF"/>
    <w:rsid w:val="00F5529B"/>
    <w:rsid w:val="00F56D18"/>
    <w:rsid w:val="00F57470"/>
    <w:rsid w:val="00F64EB4"/>
    <w:rsid w:val="00F66A9F"/>
    <w:rsid w:val="00F66BE2"/>
    <w:rsid w:val="00F7472C"/>
    <w:rsid w:val="00F75E4D"/>
    <w:rsid w:val="00F7669F"/>
    <w:rsid w:val="00F77A0D"/>
    <w:rsid w:val="00F80918"/>
    <w:rsid w:val="00F81D5C"/>
    <w:rsid w:val="00F86580"/>
    <w:rsid w:val="00F87FE2"/>
    <w:rsid w:val="00F9030D"/>
    <w:rsid w:val="00F95E65"/>
    <w:rsid w:val="00F96C9B"/>
    <w:rsid w:val="00F97C50"/>
    <w:rsid w:val="00FA0457"/>
    <w:rsid w:val="00FA39BA"/>
    <w:rsid w:val="00FA6652"/>
    <w:rsid w:val="00FA6718"/>
    <w:rsid w:val="00FC02A8"/>
    <w:rsid w:val="00FC040B"/>
    <w:rsid w:val="00FC166B"/>
    <w:rsid w:val="00FC224C"/>
    <w:rsid w:val="00FC2A2B"/>
    <w:rsid w:val="00FC4495"/>
    <w:rsid w:val="00FC6BA1"/>
    <w:rsid w:val="00FD24DB"/>
    <w:rsid w:val="00FD2CC2"/>
    <w:rsid w:val="00FD4FD3"/>
    <w:rsid w:val="00FD6071"/>
    <w:rsid w:val="00FE0FCE"/>
    <w:rsid w:val="00FE1148"/>
    <w:rsid w:val="00FE1939"/>
    <w:rsid w:val="00FE2080"/>
    <w:rsid w:val="00FE2CA4"/>
    <w:rsid w:val="00FE64CA"/>
    <w:rsid w:val="00FE6555"/>
    <w:rsid w:val="00FE71FF"/>
    <w:rsid w:val="00FF0368"/>
    <w:rsid w:val="00FF2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7CBEE"/>
  <w15:chartTrackingRefBased/>
  <w15:docId w15:val="{71E85AF0-D3B8-4FB5-A656-4C51C67C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715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iPriority w:val="9"/>
    <w:unhideWhenUsed/>
    <w:qFormat/>
    <w:rsid w:val="0067155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unhideWhenUsed/>
    <w:qFormat/>
    <w:rsid w:val="0067155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67155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7155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71556"/>
    <w:pPr>
      <w:keepNext/>
      <w:keepLines/>
      <w:spacing w:before="40" w:after="0"/>
      <w:outlineLvl w:val="5"/>
    </w:pPr>
    <w:rPr>
      <w:rFonts w:asciiTheme="majorHAnsi" w:eastAsiaTheme="majorEastAsia" w:hAnsiTheme="majorHAnsi" w:cstheme="majorBidi"/>
      <w:color w:val="1F3763" w:themeColor="accent1" w:themeShade="7F"/>
    </w:rPr>
  </w:style>
  <w:style w:type="paragraph" w:styleId="8">
    <w:name w:val="heading 8"/>
    <w:basedOn w:val="a"/>
    <w:next w:val="a"/>
    <w:link w:val="80"/>
    <w:uiPriority w:val="9"/>
    <w:unhideWhenUsed/>
    <w:qFormat/>
    <w:rsid w:val="00401CE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401CE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1556"/>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0"/>
    <w:link w:val="20"/>
    <w:uiPriority w:val="9"/>
    <w:rsid w:val="00671556"/>
    <w:rPr>
      <w:rFonts w:asciiTheme="majorHAnsi" w:eastAsiaTheme="majorEastAsia" w:hAnsiTheme="majorHAnsi" w:cstheme="majorBidi"/>
      <w:color w:val="2F5496" w:themeColor="accent1" w:themeShade="BF"/>
      <w:sz w:val="26"/>
      <w:szCs w:val="26"/>
    </w:rPr>
  </w:style>
  <w:style w:type="character" w:customStyle="1" w:styleId="31">
    <w:name w:val="Заголовок 3 Знак"/>
    <w:basedOn w:val="a0"/>
    <w:link w:val="30"/>
    <w:uiPriority w:val="9"/>
    <w:rsid w:val="00671556"/>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rsid w:val="00671556"/>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rsid w:val="00671556"/>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rsid w:val="00671556"/>
    <w:rPr>
      <w:rFonts w:asciiTheme="majorHAnsi" w:eastAsiaTheme="majorEastAsia" w:hAnsiTheme="majorHAnsi" w:cstheme="majorBidi"/>
      <w:color w:val="1F3763" w:themeColor="accent1" w:themeShade="7F"/>
    </w:rPr>
  </w:style>
  <w:style w:type="paragraph" w:styleId="a3">
    <w:name w:val="No Spacing"/>
    <w:aliases w:val="Дооранов,чсамя"/>
    <w:link w:val="a4"/>
    <w:uiPriority w:val="1"/>
    <w:qFormat/>
    <w:rsid w:val="00472B0B"/>
    <w:pPr>
      <w:spacing w:after="0" w:line="240" w:lineRule="auto"/>
    </w:pPr>
  </w:style>
  <w:style w:type="character" w:customStyle="1" w:styleId="a4">
    <w:name w:val="Без интервала Знак"/>
    <w:aliases w:val="Дооранов Знак,чсамя Знак"/>
    <w:basedOn w:val="a0"/>
    <w:link w:val="a3"/>
    <w:uiPriority w:val="1"/>
    <w:locked/>
    <w:rsid w:val="00671556"/>
  </w:style>
  <w:style w:type="paragraph" w:styleId="a5">
    <w:name w:val="footer"/>
    <w:basedOn w:val="a"/>
    <w:link w:val="a6"/>
    <w:uiPriority w:val="99"/>
    <w:unhideWhenUsed/>
    <w:rsid w:val="006715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1556"/>
  </w:style>
  <w:style w:type="table" w:styleId="a7">
    <w:name w:val="Table Grid"/>
    <w:basedOn w:val="a1"/>
    <w:uiPriority w:val="39"/>
    <w:rsid w:val="006715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a"/>
    <w:autoRedefine/>
    <w:uiPriority w:val="99"/>
    <w:rsid w:val="00671556"/>
    <w:pPr>
      <w:shd w:val="clear" w:color="auto" w:fill="FFFFFF"/>
      <w:spacing w:after="0" w:line="240" w:lineRule="auto"/>
      <w:ind w:firstLine="567"/>
      <w:jc w:val="both"/>
    </w:pPr>
    <w:rPr>
      <w:rFonts w:ascii="Times New Roman" w:eastAsia="Calibri" w:hAnsi="Times New Roman" w:cs="Times New Roman"/>
      <w:sz w:val="24"/>
      <w:szCs w:val="24"/>
    </w:rPr>
  </w:style>
  <w:style w:type="paragraph" w:styleId="a8">
    <w:name w:val="List Paragraph"/>
    <w:basedOn w:val="a"/>
    <w:uiPriority w:val="34"/>
    <w:qFormat/>
    <w:rsid w:val="00671556"/>
    <w:pPr>
      <w:ind w:left="720"/>
      <w:contextualSpacing/>
    </w:pPr>
  </w:style>
  <w:style w:type="paragraph" w:styleId="a9">
    <w:name w:val="header"/>
    <w:basedOn w:val="a"/>
    <w:link w:val="aa"/>
    <w:uiPriority w:val="99"/>
    <w:unhideWhenUsed/>
    <w:rsid w:val="0067155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71556"/>
  </w:style>
  <w:style w:type="paragraph" w:customStyle="1" w:styleId="tkNazvanie">
    <w:name w:val="_Название (tkNazvanie)"/>
    <w:basedOn w:val="a"/>
    <w:rsid w:val="00671556"/>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ab">
    <w:name w:val="Текст примечания Знак"/>
    <w:basedOn w:val="a0"/>
    <w:link w:val="ac"/>
    <w:uiPriority w:val="99"/>
    <w:semiHidden/>
    <w:rsid w:val="00671556"/>
    <w:rPr>
      <w:sz w:val="20"/>
      <w:szCs w:val="20"/>
    </w:rPr>
  </w:style>
  <w:style w:type="paragraph" w:styleId="ac">
    <w:name w:val="annotation text"/>
    <w:basedOn w:val="a"/>
    <w:link w:val="ab"/>
    <w:uiPriority w:val="99"/>
    <w:semiHidden/>
    <w:unhideWhenUsed/>
    <w:rsid w:val="00671556"/>
    <w:pPr>
      <w:spacing w:line="240" w:lineRule="auto"/>
    </w:pPr>
    <w:rPr>
      <w:sz w:val="20"/>
      <w:szCs w:val="20"/>
    </w:rPr>
  </w:style>
  <w:style w:type="character" w:customStyle="1" w:styleId="ad">
    <w:name w:val="Тема примечания Знак"/>
    <w:basedOn w:val="ab"/>
    <w:link w:val="ae"/>
    <w:uiPriority w:val="99"/>
    <w:semiHidden/>
    <w:rsid w:val="00671556"/>
    <w:rPr>
      <w:b/>
      <w:bCs/>
      <w:sz w:val="20"/>
      <w:szCs w:val="20"/>
    </w:rPr>
  </w:style>
  <w:style w:type="paragraph" w:styleId="ae">
    <w:name w:val="annotation subject"/>
    <w:basedOn w:val="ac"/>
    <w:next w:val="ac"/>
    <w:link w:val="ad"/>
    <w:uiPriority w:val="99"/>
    <w:semiHidden/>
    <w:unhideWhenUsed/>
    <w:rsid w:val="00671556"/>
    <w:rPr>
      <w:b/>
      <w:bCs/>
    </w:rPr>
  </w:style>
  <w:style w:type="character" w:customStyle="1" w:styleId="af">
    <w:name w:val="Текст выноски Знак"/>
    <w:basedOn w:val="a0"/>
    <w:link w:val="af0"/>
    <w:uiPriority w:val="99"/>
    <w:semiHidden/>
    <w:rsid w:val="00671556"/>
    <w:rPr>
      <w:rFonts w:ascii="Segoe UI" w:hAnsi="Segoe UI" w:cs="Segoe UI"/>
      <w:sz w:val="18"/>
      <w:szCs w:val="18"/>
    </w:rPr>
  </w:style>
  <w:style w:type="paragraph" w:styleId="af0">
    <w:name w:val="Balloon Text"/>
    <w:basedOn w:val="a"/>
    <w:link w:val="af"/>
    <w:uiPriority w:val="99"/>
    <w:semiHidden/>
    <w:unhideWhenUsed/>
    <w:rsid w:val="00671556"/>
    <w:pPr>
      <w:spacing w:after="0" w:line="240" w:lineRule="auto"/>
    </w:pPr>
    <w:rPr>
      <w:rFonts w:ascii="Segoe UI" w:hAnsi="Segoe UI" w:cs="Segoe UI"/>
      <w:sz w:val="18"/>
      <w:szCs w:val="18"/>
    </w:rPr>
  </w:style>
  <w:style w:type="paragraph" w:styleId="af1">
    <w:name w:val="caption"/>
    <w:basedOn w:val="a"/>
    <w:next w:val="a"/>
    <w:uiPriority w:val="99"/>
    <w:qFormat/>
    <w:rsid w:val="00671556"/>
    <w:pPr>
      <w:spacing w:after="0" w:line="240" w:lineRule="auto"/>
    </w:pPr>
    <w:rPr>
      <w:rFonts w:ascii="Times New Roman" w:eastAsia="Times New Roman" w:hAnsi="Times New Roman" w:cs="Times New Roman"/>
      <w:b/>
      <w:bCs/>
      <w:sz w:val="20"/>
      <w:szCs w:val="20"/>
      <w:lang w:eastAsia="ru-RU"/>
    </w:rPr>
  </w:style>
  <w:style w:type="paragraph" w:styleId="af2">
    <w:name w:val="List"/>
    <w:basedOn w:val="a"/>
    <w:uiPriority w:val="99"/>
    <w:unhideWhenUsed/>
    <w:rsid w:val="00671556"/>
    <w:pPr>
      <w:ind w:left="283" w:hanging="283"/>
      <w:contextualSpacing/>
    </w:pPr>
  </w:style>
  <w:style w:type="paragraph" w:styleId="22">
    <w:name w:val="List 2"/>
    <w:basedOn w:val="a"/>
    <w:uiPriority w:val="99"/>
    <w:unhideWhenUsed/>
    <w:rsid w:val="00671556"/>
    <w:pPr>
      <w:ind w:left="566" w:hanging="283"/>
      <w:contextualSpacing/>
    </w:pPr>
  </w:style>
  <w:style w:type="paragraph" w:styleId="32">
    <w:name w:val="List 3"/>
    <w:basedOn w:val="a"/>
    <w:uiPriority w:val="99"/>
    <w:unhideWhenUsed/>
    <w:rsid w:val="00671556"/>
    <w:pPr>
      <w:ind w:left="849" w:hanging="283"/>
      <w:contextualSpacing/>
    </w:pPr>
  </w:style>
  <w:style w:type="paragraph" w:styleId="2">
    <w:name w:val="List Bullet 2"/>
    <w:basedOn w:val="a"/>
    <w:uiPriority w:val="99"/>
    <w:unhideWhenUsed/>
    <w:rsid w:val="00671556"/>
    <w:pPr>
      <w:numPr>
        <w:numId w:val="12"/>
      </w:numPr>
      <w:contextualSpacing/>
    </w:pPr>
  </w:style>
  <w:style w:type="paragraph" w:styleId="3">
    <w:name w:val="List Bullet 3"/>
    <w:basedOn w:val="a"/>
    <w:uiPriority w:val="99"/>
    <w:unhideWhenUsed/>
    <w:rsid w:val="00671556"/>
    <w:pPr>
      <w:numPr>
        <w:numId w:val="13"/>
      </w:numPr>
      <w:contextualSpacing/>
    </w:pPr>
  </w:style>
  <w:style w:type="paragraph" w:styleId="af3">
    <w:name w:val="List Continue"/>
    <w:basedOn w:val="a"/>
    <w:uiPriority w:val="99"/>
    <w:unhideWhenUsed/>
    <w:rsid w:val="00671556"/>
    <w:pPr>
      <w:spacing w:after="120"/>
      <w:ind w:left="283"/>
      <w:contextualSpacing/>
    </w:pPr>
  </w:style>
  <w:style w:type="paragraph" w:styleId="af4">
    <w:name w:val="Body Text"/>
    <w:basedOn w:val="a"/>
    <w:link w:val="af5"/>
    <w:uiPriority w:val="99"/>
    <w:unhideWhenUsed/>
    <w:rsid w:val="00671556"/>
    <w:pPr>
      <w:spacing w:after="120"/>
    </w:pPr>
  </w:style>
  <w:style w:type="character" w:customStyle="1" w:styleId="af5">
    <w:name w:val="Основной текст Знак"/>
    <w:basedOn w:val="a0"/>
    <w:link w:val="af4"/>
    <w:uiPriority w:val="99"/>
    <w:rsid w:val="00671556"/>
  </w:style>
  <w:style w:type="paragraph" w:styleId="af6">
    <w:name w:val="Body Text Indent"/>
    <w:basedOn w:val="a"/>
    <w:link w:val="af7"/>
    <w:uiPriority w:val="99"/>
    <w:unhideWhenUsed/>
    <w:rsid w:val="00671556"/>
    <w:pPr>
      <w:spacing w:after="120"/>
      <w:ind w:left="283"/>
    </w:pPr>
  </w:style>
  <w:style w:type="character" w:customStyle="1" w:styleId="af7">
    <w:name w:val="Основной текст с отступом Знак"/>
    <w:basedOn w:val="a0"/>
    <w:link w:val="af6"/>
    <w:uiPriority w:val="99"/>
    <w:rsid w:val="00671556"/>
  </w:style>
  <w:style w:type="paragraph" w:styleId="af8">
    <w:name w:val="Body Text First Indent"/>
    <w:basedOn w:val="af4"/>
    <w:link w:val="af9"/>
    <w:uiPriority w:val="99"/>
    <w:unhideWhenUsed/>
    <w:rsid w:val="00671556"/>
    <w:pPr>
      <w:spacing w:after="160"/>
      <w:ind w:firstLine="360"/>
    </w:pPr>
  </w:style>
  <w:style w:type="character" w:customStyle="1" w:styleId="af9">
    <w:name w:val="Красная строка Знак"/>
    <w:basedOn w:val="af5"/>
    <w:link w:val="af8"/>
    <w:uiPriority w:val="99"/>
    <w:rsid w:val="00671556"/>
  </w:style>
  <w:style w:type="paragraph" w:styleId="23">
    <w:name w:val="Body Text First Indent 2"/>
    <w:basedOn w:val="af6"/>
    <w:link w:val="24"/>
    <w:uiPriority w:val="99"/>
    <w:unhideWhenUsed/>
    <w:rsid w:val="00671556"/>
    <w:pPr>
      <w:spacing w:after="160"/>
      <w:ind w:left="360" w:firstLine="360"/>
    </w:pPr>
  </w:style>
  <w:style w:type="character" w:customStyle="1" w:styleId="24">
    <w:name w:val="Красная строка 2 Знак"/>
    <w:basedOn w:val="af7"/>
    <w:link w:val="23"/>
    <w:uiPriority w:val="99"/>
    <w:rsid w:val="00671556"/>
  </w:style>
  <w:style w:type="table" w:customStyle="1" w:styleId="11">
    <w:name w:val="Сетка таблицы1"/>
    <w:basedOn w:val="a1"/>
    <w:next w:val="a7"/>
    <w:uiPriority w:val="59"/>
    <w:rsid w:val="00F3270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0">
    <w:name w:val="Заголовок 8 Знак"/>
    <w:basedOn w:val="a0"/>
    <w:link w:val="8"/>
    <w:uiPriority w:val="9"/>
    <w:rsid w:val="00401CE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sid w:val="00401CE0"/>
    <w:rPr>
      <w:rFonts w:asciiTheme="majorHAnsi" w:eastAsiaTheme="majorEastAsia" w:hAnsiTheme="majorHAnsi" w:cstheme="majorBidi"/>
      <w:i/>
      <w:iCs/>
      <w:color w:val="272727" w:themeColor="text1" w:themeTint="D8"/>
      <w:sz w:val="21"/>
      <w:szCs w:val="21"/>
    </w:rPr>
  </w:style>
  <w:style w:type="paragraph" w:styleId="afa">
    <w:name w:val="footnote text"/>
    <w:basedOn w:val="a"/>
    <w:link w:val="afb"/>
    <w:uiPriority w:val="99"/>
    <w:semiHidden/>
    <w:unhideWhenUsed/>
    <w:rsid w:val="000F457F"/>
    <w:pPr>
      <w:spacing w:after="0" w:line="240" w:lineRule="auto"/>
    </w:pPr>
    <w:rPr>
      <w:sz w:val="20"/>
      <w:szCs w:val="20"/>
    </w:rPr>
  </w:style>
  <w:style w:type="character" w:customStyle="1" w:styleId="afb">
    <w:name w:val="Текст сноски Знак"/>
    <w:basedOn w:val="a0"/>
    <w:link w:val="afa"/>
    <w:uiPriority w:val="99"/>
    <w:semiHidden/>
    <w:rsid w:val="000F457F"/>
    <w:rPr>
      <w:sz w:val="20"/>
      <w:szCs w:val="20"/>
    </w:rPr>
  </w:style>
  <w:style w:type="character" w:styleId="afc">
    <w:name w:val="footnote reference"/>
    <w:basedOn w:val="a0"/>
    <w:uiPriority w:val="99"/>
    <w:semiHidden/>
    <w:unhideWhenUsed/>
    <w:rsid w:val="000F457F"/>
    <w:rPr>
      <w:vertAlign w:val="superscript"/>
    </w:rPr>
  </w:style>
  <w:style w:type="character" w:styleId="afd">
    <w:name w:val="annotation reference"/>
    <w:basedOn w:val="a0"/>
    <w:uiPriority w:val="99"/>
    <w:semiHidden/>
    <w:unhideWhenUsed/>
    <w:rsid w:val="001F3DFF"/>
    <w:rPr>
      <w:sz w:val="16"/>
      <w:szCs w:val="16"/>
    </w:rPr>
  </w:style>
  <w:style w:type="table" w:customStyle="1" w:styleId="25">
    <w:name w:val="Сетка таблицы2"/>
    <w:basedOn w:val="a1"/>
    <w:next w:val="a7"/>
    <w:uiPriority w:val="59"/>
    <w:rsid w:val="00A0079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endnote text"/>
    <w:basedOn w:val="a"/>
    <w:link w:val="aff"/>
    <w:uiPriority w:val="99"/>
    <w:semiHidden/>
    <w:unhideWhenUsed/>
    <w:rsid w:val="00854BD0"/>
    <w:pPr>
      <w:spacing w:after="0" w:line="240" w:lineRule="auto"/>
    </w:pPr>
    <w:rPr>
      <w:sz w:val="20"/>
      <w:szCs w:val="20"/>
    </w:rPr>
  </w:style>
  <w:style w:type="character" w:customStyle="1" w:styleId="aff">
    <w:name w:val="Текст концевой сноски Знак"/>
    <w:basedOn w:val="a0"/>
    <w:link w:val="afe"/>
    <w:uiPriority w:val="99"/>
    <w:semiHidden/>
    <w:rsid w:val="00854BD0"/>
    <w:rPr>
      <w:sz w:val="20"/>
      <w:szCs w:val="20"/>
    </w:rPr>
  </w:style>
  <w:style w:type="character" w:styleId="aff0">
    <w:name w:val="endnote reference"/>
    <w:basedOn w:val="a0"/>
    <w:uiPriority w:val="99"/>
    <w:semiHidden/>
    <w:unhideWhenUsed/>
    <w:rsid w:val="00854BD0"/>
    <w:rPr>
      <w:vertAlign w:val="superscript"/>
    </w:rPr>
  </w:style>
  <w:style w:type="character" w:customStyle="1" w:styleId="aff1">
    <w:name w:val="Основной текст_"/>
    <w:link w:val="26"/>
    <w:locked/>
    <w:rsid w:val="00C4711C"/>
    <w:rPr>
      <w:rFonts w:ascii="Times New Roman" w:eastAsia="Times New Roman" w:hAnsi="Times New Roman" w:cs="Times New Roman"/>
      <w:sz w:val="23"/>
      <w:szCs w:val="23"/>
      <w:shd w:val="clear" w:color="auto" w:fill="FFFFFF"/>
    </w:rPr>
  </w:style>
  <w:style w:type="paragraph" w:customStyle="1" w:styleId="26">
    <w:name w:val="Основной текст2"/>
    <w:basedOn w:val="a"/>
    <w:link w:val="aff1"/>
    <w:rsid w:val="00C4711C"/>
    <w:pPr>
      <w:widowControl w:val="0"/>
      <w:shd w:val="clear" w:color="auto" w:fill="FFFFFF"/>
      <w:spacing w:before="240" w:after="240" w:line="274" w:lineRule="exact"/>
      <w:jc w:val="both"/>
    </w:pPr>
    <w:rPr>
      <w:rFonts w:ascii="Times New Roman" w:eastAsia="Times New Roman" w:hAnsi="Times New Roman" w:cs="Times New Roman"/>
      <w:sz w:val="23"/>
      <w:szCs w:val="23"/>
    </w:rPr>
  </w:style>
  <w:style w:type="paragraph" w:customStyle="1" w:styleId="tkTekst">
    <w:name w:val="_Текст обычный (tkTekst)"/>
    <w:basedOn w:val="a"/>
    <w:rsid w:val="00562EE8"/>
    <w:pPr>
      <w:spacing w:after="60" w:line="276" w:lineRule="auto"/>
      <w:ind w:firstLine="567"/>
      <w:jc w:val="both"/>
    </w:pPr>
    <w:rPr>
      <w:rFonts w:ascii="Arial" w:eastAsia="Times New Roman" w:hAnsi="Arial" w:cs="Arial"/>
      <w:sz w:val="20"/>
      <w:szCs w:val="20"/>
      <w:lang w:eastAsia="ru-RU"/>
    </w:rPr>
  </w:style>
  <w:style w:type="paragraph" w:customStyle="1" w:styleId="12">
    <w:name w:val="Обычный1"/>
    <w:rsid w:val="00562EE8"/>
    <w:pPr>
      <w:pBdr>
        <w:top w:val="nil"/>
        <w:left w:val="nil"/>
        <w:bottom w:val="nil"/>
        <w:right w:val="nil"/>
        <w:between w:val="nil"/>
      </w:pBdr>
      <w:spacing w:after="200" w:line="276" w:lineRule="auto"/>
    </w:pPr>
    <w:rPr>
      <w:rFonts w:ascii="Cambria" w:eastAsia="Cambria" w:hAnsi="Cambria" w:cs="Cambria"/>
      <w:color w:val="000000"/>
      <w:lang w:eastAsia="ru-RU"/>
    </w:rPr>
  </w:style>
  <w:style w:type="paragraph" w:customStyle="1" w:styleId="paragraph0">
    <w:name w:val="paragraph"/>
    <w:basedOn w:val="a"/>
    <w:rsid w:val="00562E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562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398928">
      <w:bodyDiv w:val="1"/>
      <w:marLeft w:val="0"/>
      <w:marRight w:val="0"/>
      <w:marTop w:val="0"/>
      <w:marBottom w:val="0"/>
      <w:divBdr>
        <w:top w:val="none" w:sz="0" w:space="0" w:color="auto"/>
        <w:left w:val="none" w:sz="0" w:space="0" w:color="auto"/>
        <w:bottom w:val="none" w:sz="0" w:space="0" w:color="auto"/>
        <w:right w:val="none" w:sz="0" w:space="0" w:color="auto"/>
      </w:divBdr>
    </w:div>
    <w:div w:id="187623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file:///C:\Users\&#1040;&#1079;&#1072;&#1084;&#1072;&#1090;\Desktop\&#1086;&#1090;&#1095;&#1077;&#1090;%20&#1086;&#1090;&#1076;&#1077;&#1083;&#1072;%20&#1079;&#1072;%202017&#1075;\&#1044;&#1080;&#1072;&#1075;&#1088;&#1072;&#1084;&#1084;&#1099;%202017%20&#1072;&#1082;&#1090;&#1080;&#1074;&#1099;%20&#1089;&#1090;&#1088;&#1072;&#1093;.xlsx" TargetMode="External"/><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embeddings/oleObject2.bin"/><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embeddings/oleObject3.bin"/><Relationship Id="rId1" Type="http://schemas.openxmlformats.org/officeDocument/2006/relationships/themeOverride" Target="../theme/themeOverride17.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user\Documents\ReceivedFiles\14.1%20&#1053;&#1072;&#1089;&#1080;&#1088;&#1086;&#1074;%20&#1069;&#1088;&#1082;&#1080;&#1085;\&#1089;&#1077;&#1079;&#1080;&#1084;%20&#1076;&#1080;&#1072;&#1075;&#1088;&#1072;&#1084;&#1084;&#1099;%20&#1076;&#1083;&#1103;%20&#1069;&#1088;&#1082;&#1080;&#1085;%20&#1073;&#1072;&#1081;&#1082;&#1077;.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000" b="1">
                <a:effectLst/>
              </a:rPr>
              <a:t>Кыргыз Республикасынын эмитенттери чыгарган баалуу кагаздардын эмисиясынын көлөмүндөгү жана сандарындагы өзгөрүүлөр</a:t>
            </a:r>
            <a:endParaRPr lang="ru-RU" sz="1000">
              <a:effectLst/>
            </a:endParaRPr>
          </a:p>
        </c:rich>
      </c:tx>
      <c:layout>
        <c:manualLayout>
          <c:xMode val="edge"/>
          <c:yMode val="edge"/>
          <c:x val="0.18532738963185155"/>
          <c:y val="0"/>
        </c:manualLayout>
      </c:layout>
      <c:overlay val="0"/>
    </c:title>
    <c:autoTitleDeleted val="0"/>
    <c:plotArea>
      <c:layout>
        <c:manualLayout>
          <c:layoutTarget val="inner"/>
          <c:xMode val="edge"/>
          <c:yMode val="edge"/>
          <c:x val="5.08105234226977E-2"/>
          <c:y val="0.10057087783813119"/>
          <c:w val="0.90254840755472132"/>
          <c:h val="0.74878998413968312"/>
        </c:manualLayout>
      </c:layout>
      <c:barChart>
        <c:barDir val="col"/>
        <c:grouping val="clustered"/>
        <c:varyColors val="0"/>
        <c:ser>
          <c:idx val="0"/>
          <c:order val="0"/>
          <c:tx>
            <c:strRef>
              <c:f>Лист1!$B$1</c:f>
              <c:strCache>
                <c:ptCount val="1"/>
                <c:pt idx="0">
                  <c:v> эмиссииялардын жалпы көлөмү (млн.сом)</c:v>
                </c:pt>
              </c:strCache>
            </c:strRef>
          </c:tx>
          <c:invertIfNegative val="0"/>
          <c:dLbls>
            <c:dLbl>
              <c:idx val="0"/>
              <c:tx>
                <c:rich>
                  <a:bodyPr/>
                  <a:lstStyle/>
                  <a:p>
                    <a:r>
                      <a:rPr lang="en-US"/>
                      <a:t>15099,1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A721-4FC0-98A1-3EAB989751C7}"/>
                </c:ext>
              </c:extLst>
            </c:dLbl>
            <c:dLbl>
              <c:idx val="1"/>
              <c:tx>
                <c:rich>
                  <a:bodyPr/>
                  <a:lstStyle/>
                  <a:p>
                    <a:r>
                      <a:rPr lang="en-US"/>
                      <a:t>5465,2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721-4FC0-98A1-3EAB989751C7}"/>
                </c:ext>
              </c:extLst>
            </c:dLbl>
            <c:dLbl>
              <c:idx val="2"/>
              <c:layout>
                <c:manualLayout>
                  <c:x val="2.269117313365101E-3"/>
                  <c:y val="0.13148595983241654"/>
                </c:manualLayout>
              </c:layout>
              <c:tx>
                <c:rich>
                  <a:bodyPr/>
                  <a:lstStyle/>
                  <a:p>
                    <a:r>
                      <a:rPr lang="en-US"/>
                      <a:t>287035,24</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721-4FC0-98A1-3EAB989751C7}"/>
                </c:ext>
              </c:extLst>
            </c:dLbl>
            <c:dLbl>
              <c:idx val="3"/>
              <c:tx>
                <c:rich>
                  <a:bodyPr/>
                  <a:lstStyle/>
                  <a:p>
                    <a:r>
                      <a:rPr lang="en-US"/>
                      <a:t>8455,95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721-4FC0-98A1-3EAB989751C7}"/>
                </c:ext>
              </c:extLst>
            </c:dLbl>
            <c:spPr>
              <a:noFill/>
              <a:ln w="25407">
                <a:noFill/>
              </a:ln>
            </c:spPr>
            <c:txPr>
              <a:bodyPr/>
              <a:lstStyle/>
              <a:p>
                <a:pPr>
                  <a:defRPr sz="9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2016 г.</c:v>
                </c:pt>
                <c:pt idx="1">
                  <c:v>2017 г.</c:v>
                </c:pt>
                <c:pt idx="2">
                  <c:v>2018 г.</c:v>
                </c:pt>
                <c:pt idx="3">
                  <c:v>2019 г.</c:v>
                </c:pt>
              </c:strCache>
            </c:strRef>
          </c:cat>
          <c:val>
            <c:numRef>
              <c:f>Лист1!$B$2:$B$5</c:f>
              <c:numCache>
                <c:formatCode>General</c:formatCode>
                <c:ptCount val="4"/>
                <c:pt idx="0">
                  <c:v>15099.1</c:v>
                </c:pt>
                <c:pt idx="1">
                  <c:v>5465.2</c:v>
                </c:pt>
                <c:pt idx="2">
                  <c:v>287035.24</c:v>
                </c:pt>
                <c:pt idx="3">
                  <c:v>8455.9500000000007</c:v>
                </c:pt>
              </c:numCache>
            </c:numRef>
          </c:val>
          <c:extLst>
            <c:ext xmlns:c16="http://schemas.microsoft.com/office/drawing/2014/chart" uri="{C3380CC4-5D6E-409C-BE32-E72D297353CC}">
              <c16:uniqueId val="{00000004-A721-4FC0-98A1-3EAB989751C7}"/>
            </c:ext>
          </c:extLst>
        </c:ser>
        <c:dLbls>
          <c:showLegendKey val="0"/>
          <c:showVal val="0"/>
          <c:showCatName val="0"/>
          <c:showSerName val="0"/>
          <c:showPercent val="0"/>
          <c:showBubbleSize val="0"/>
        </c:dLbls>
        <c:gapWidth val="150"/>
        <c:axId val="178236504"/>
        <c:axId val="1"/>
      </c:barChart>
      <c:lineChart>
        <c:grouping val="stacked"/>
        <c:varyColors val="0"/>
        <c:ser>
          <c:idx val="1"/>
          <c:order val="1"/>
          <c:tx>
            <c:strRef>
              <c:f>Лист1!$C$1</c:f>
              <c:strCache>
                <c:ptCount val="1"/>
                <c:pt idx="0">
                  <c:v> эмиссиялардын саны </c:v>
                </c:pt>
              </c:strCache>
            </c:strRef>
          </c:tx>
          <c:marker>
            <c:symbol val="none"/>
          </c:marker>
          <c:dLbls>
            <c:dLbl>
              <c:idx val="0"/>
              <c:layout>
                <c:manualLayout>
                  <c:x val="-3.0633083730428862E-2"/>
                  <c:y val="-2.0475020475020488E-2"/>
                </c:manualLayout>
              </c:layout>
              <c:tx>
                <c:rich>
                  <a:bodyPr/>
                  <a:lstStyle/>
                  <a:p>
                    <a:pPr>
                      <a:defRPr sz="1000" b="1"/>
                    </a:pPr>
                    <a:r>
                      <a:rPr lang="en-US"/>
                      <a:t>84</a:t>
                    </a:r>
                  </a:p>
                </c:rich>
              </c:tx>
              <c:spPr>
                <a:noFill/>
                <a:ln w="25407">
                  <a:noFill/>
                </a:ln>
              </c:spPr>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721-4FC0-98A1-3EAB989751C7}"/>
                </c:ext>
              </c:extLst>
            </c:dLbl>
            <c:dLbl>
              <c:idx val="1"/>
              <c:layout>
                <c:manualLayout>
                  <c:x val="-4.3634686346863509E-2"/>
                  <c:y val="-7.947976878612717E-2"/>
                </c:manualLayout>
              </c:layout>
              <c:tx>
                <c:rich>
                  <a:bodyPr/>
                  <a:lstStyle/>
                  <a:p>
                    <a:pPr>
                      <a:defRPr sz="1000" b="1"/>
                    </a:pPr>
                    <a:r>
                      <a:rPr lang="en-US"/>
                      <a:t>60</a:t>
                    </a:r>
                  </a:p>
                </c:rich>
              </c:tx>
              <c:spPr>
                <a:noFill/>
                <a:ln w="25407">
                  <a:noFill/>
                </a:ln>
              </c:spPr>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A721-4FC0-98A1-3EAB989751C7}"/>
                </c:ext>
              </c:extLst>
            </c:dLbl>
            <c:dLbl>
              <c:idx val="2"/>
              <c:tx>
                <c:rich>
                  <a:bodyPr/>
                  <a:lstStyle/>
                  <a:p>
                    <a:pPr>
                      <a:defRPr sz="1000" b="1"/>
                    </a:pPr>
                    <a:r>
                      <a:rPr lang="en-US"/>
                      <a:t>74</a:t>
                    </a:r>
                  </a:p>
                </c:rich>
              </c:tx>
              <c:spPr>
                <a:noFill/>
                <a:ln w="25407">
                  <a:noFill/>
                </a:ln>
              </c:spPr>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A721-4FC0-98A1-3EAB989751C7}"/>
                </c:ext>
              </c:extLst>
            </c:dLbl>
            <c:dLbl>
              <c:idx val="3"/>
              <c:layout>
                <c:manualLayout>
                  <c:x val="-2.3451765321080002E-2"/>
                  <c:y val="9.48236230844543E-3"/>
                </c:manualLayout>
              </c:layout>
              <c:tx>
                <c:rich>
                  <a:bodyPr/>
                  <a:lstStyle/>
                  <a:p>
                    <a:pPr>
                      <a:defRPr sz="1000" b="1"/>
                    </a:pPr>
                    <a:r>
                      <a:rPr lang="en-US"/>
                      <a:t>42</a:t>
                    </a:r>
                  </a:p>
                </c:rich>
              </c:tx>
              <c:spPr>
                <a:noFill/>
                <a:ln w="25407">
                  <a:noFill/>
                </a:ln>
              </c:spPr>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A721-4FC0-98A1-3EAB989751C7}"/>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Лист1!$A$2:$A$5</c:f>
              <c:strCache>
                <c:ptCount val="4"/>
                <c:pt idx="0">
                  <c:v>2016 г.</c:v>
                </c:pt>
                <c:pt idx="1">
                  <c:v>2017 г.</c:v>
                </c:pt>
                <c:pt idx="2">
                  <c:v>2018 г.</c:v>
                </c:pt>
                <c:pt idx="3">
                  <c:v>2019 г.</c:v>
                </c:pt>
              </c:strCache>
            </c:strRef>
          </c:cat>
          <c:val>
            <c:numRef>
              <c:f>Лист1!$C$2:$C$5</c:f>
              <c:numCache>
                <c:formatCode>General</c:formatCode>
                <c:ptCount val="4"/>
                <c:pt idx="0">
                  <c:v>84</c:v>
                </c:pt>
                <c:pt idx="1">
                  <c:v>60</c:v>
                </c:pt>
                <c:pt idx="2">
                  <c:v>74</c:v>
                </c:pt>
                <c:pt idx="3">
                  <c:v>42</c:v>
                </c:pt>
              </c:numCache>
            </c:numRef>
          </c:val>
          <c:smooth val="0"/>
          <c:extLst>
            <c:ext xmlns:c16="http://schemas.microsoft.com/office/drawing/2014/chart" uri="{C3380CC4-5D6E-409C-BE32-E72D297353CC}">
              <c16:uniqueId val="{00000009-A721-4FC0-98A1-3EAB989751C7}"/>
            </c:ext>
          </c:extLst>
        </c:ser>
        <c:dLbls>
          <c:showLegendKey val="0"/>
          <c:showVal val="0"/>
          <c:showCatName val="0"/>
          <c:showSerName val="0"/>
          <c:showPercent val="0"/>
          <c:showBubbleSize val="0"/>
        </c:dLbls>
        <c:marker val="1"/>
        <c:smooth val="0"/>
        <c:axId val="3"/>
        <c:axId val="4"/>
      </c:lineChart>
      <c:catAx>
        <c:axId val="178236504"/>
        <c:scaling>
          <c:orientation val="minMax"/>
        </c:scaling>
        <c:delete val="0"/>
        <c:axPos val="b"/>
        <c:numFmt formatCode="\О\с\н\о\в\н\о\й" sourceLinked="0"/>
        <c:majorTickMark val="out"/>
        <c:minorTickMark val="none"/>
        <c:tickLblPos val="nextTo"/>
        <c:txPr>
          <a:bodyPr/>
          <a:lstStyle/>
          <a:p>
            <a:pPr>
              <a:defRPr sz="700" b="1"/>
            </a:pPr>
            <a:endParaRPr lang="ru-RU"/>
          </a:p>
        </c:txPr>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78236504"/>
        <c:crosses val="autoZero"/>
        <c:crossBetween val="between"/>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scaling>
        <c:delete val="0"/>
        <c:axPos val="r"/>
        <c:numFmt formatCode="General" sourceLinked="1"/>
        <c:majorTickMark val="out"/>
        <c:minorTickMark val="none"/>
        <c:tickLblPos val="nextTo"/>
        <c:crossAx val="3"/>
        <c:crosses val="max"/>
        <c:crossBetween val="between"/>
      </c:valAx>
    </c:plotArea>
    <c:legend>
      <c:legendPos val="b"/>
      <c:layout>
        <c:manualLayout>
          <c:xMode val="edge"/>
          <c:yMode val="edge"/>
          <c:x val="0.16968767792914774"/>
          <c:y val="0.90733762825101416"/>
          <c:w val="0.6606244589796646"/>
          <c:h val="9.0344070627535245E-2"/>
        </c:manualLayout>
      </c:layout>
      <c:overlay val="0"/>
      <c:txPr>
        <a:bodyPr/>
        <a:lstStyle/>
        <a:p>
          <a:pPr>
            <a:defRPr>
              <a:solidFill>
                <a:sysClr val="windowText" lastClr="000000"/>
              </a:solidFill>
            </a:defRPr>
          </a:pPr>
          <a:endParaRPr lang="ru-RU"/>
        </a:p>
      </c:txPr>
    </c:legend>
    <c:plotVisOnly val="1"/>
    <c:dispBlanksAs val="zero"/>
    <c:showDLblsOverMax val="0"/>
  </c:chart>
  <c:txPr>
    <a:bodyPr/>
    <a:lstStyle/>
    <a:p>
      <a:pPr>
        <a:defRPr sz="8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solidFill>
                  <a:sysClr val="windowText" lastClr="000000"/>
                </a:solidFill>
                <a:latin typeface="Times New Roman" panose="02020603050405020304" pitchFamily="18" charset="0"/>
                <a:cs typeface="Times New Roman" panose="02020603050405020304" pitchFamily="18" charset="0"/>
              </a:rPr>
              <a:t>2015 - 2019-жылдарда листинг компанияларынын</a:t>
            </a:r>
            <a:r>
              <a:rPr lang="ru-RU" sz="1200" b="1" baseline="0">
                <a:solidFill>
                  <a:sysClr val="windowText" lastClr="000000"/>
                </a:solidFill>
                <a:latin typeface="Times New Roman" panose="02020603050405020304" pitchFamily="18" charset="0"/>
                <a:cs typeface="Times New Roman" panose="02020603050405020304" pitchFamily="18" charset="0"/>
              </a:rPr>
              <a:t> санындагы өзгөрүүлөрдүн кыймылы</a:t>
            </a:r>
            <a:endParaRPr lang="ru-RU"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5100511716610962"/>
          <c:y val="0.26681614349775784"/>
          <c:w val="0.70990615381710376"/>
          <c:h val="0.5892473782705413"/>
        </c:manualLayout>
      </c:layout>
      <c:barChart>
        <c:barDir val="col"/>
        <c:grouping val="clustered"/>
        <c:varyColors val="0"/>
        <c:ser>
          <c:idx val="0"/>
          <c:order val="0"/>
          <c:tx>
            <c:strRef>
              <c:f>'2020'!$B$123</c:f>
              <c:strCache>
                <c:ptCount val="1"/>
                <c:pt idx="0">
                  <c:v>Количество 
компаний</c:v>
                </c:pt>
              </c:strCache>
            </c:strRef>
          </c:tx>
          <c:spPr>
            <a:solidFill>
              <a:schemeClr val="accent1"/>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'2020'!$A$124:$A$128</c:f>
              <c:strCache>
                <c:ptCount val="5"/>
                <c:pt idx="0">
                  <c:v>2015 г. </c:v>
                </c:pt>
                <c:pt idx="1">
                  <c:v>2016 г.</c:v>
                </c:pt>
                <c:pt idx="2">
                  <c:v>2017 г.</c:v>
                </c:pt>
                <c:pt idx="3">
                  <c:v>2018 г.</c:v>
                </c:pt>
                <c:pt idx="4">
                  <c:v>2019 г.</c:v>
                </c:pt>
              </c:strCache>
            </c:strRef>
          </c:cat>
          <c:val>
            <c:numRef>
              <c:f>'2020'!$B$124:$B$128</c:f>
              <c:numCache>
                <c:formatCode>General</c:formatCode>
                <c:ptCount val="5"/>
                <c:pt idx="0">
                  <c:v>23</c:v>
                </c:pt>
                <c:pt idx="1">
                  <c:v>26</c:v>
                </c:pt>
                <c:pt idx="2">
                  <c:v>29</c:v>
                </c:pt>
                <c:pt idx="3">
                  <c:v>29</c:v>
                </c:pt>
                <c:pt idx="4">
                  <c:v>26</c:v>
                </c:pt>
              </c:numCache>
            </c:numRef>
          </c:val>
          <c:extLst>
            <c:ext xmlns:c16="http://schemas.microsoft.com/office/drawing/2014/chart" uri="{C3380CC4-5D6E-409C-BE32-E72D297353CC}">
              <c16:uniqueId val="{00000000-64EE-4850-9528-75B1A6E6329D}"/>
            </c:ext>
          </c:extLst>
        </c:ser>
        <c:dLbls>
          <c:showLegendKey val="0"/>
          <c:showVal val="0"/>
          <c:showCatName val="0"/>
          <c:showSerName val="0"/>
          <c:showPercent val="0"/>
          <c:showBubbleSize val="0"/>
        </c:dLbls>
        <c:gapWidth val="100"/>
        <c:overlap val="-24"/>
        <c:axId val="460982328"/>
        <c:axId val="460992128"/>
      </c:barChart>
      <c:catAx>
        <c:axId val="46098232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0992128"/>
        <c:crosses val="autoZero"/>
        <c:auto val="1"/>
        <c:lblAlgn val="ctr"/>
        <c:lblOffset val="100"/>
        <c:noMultiLvlLbl val="0"/>
      </c:catAx>
      <c:valAx>
        <c:axId val="460992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09823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a:solidFill>
                  <a:sysClr val="windowText" lastClr="000000"/>
                </a:solidFill>
                <a:latin typeface="Times New Roman" panose="02020603050405020304" pitchFamily="18" charset="0"/>
                <a:cs typeface="Times New Roman" panose="02020603050405020304" pitchFamily="18" charset="0"/>
              </a:rPr>
              <a:t>2015 - 2019-жылдарда корпоративдик облигациялар менен болгон тооруктардын</a:t>
            </a:r>
            <a:r>
              <a:rPr lang="ru-RU" sz="1100" baseline="0">
                <a:solidFill>
                  <a:sysClr val="windowText" lastClr="000000"/>
                </a:solidFill>
                <a:latin typeface="Times New Roman" panose="02020603050405020304" pitchFamily="18" charset="0"/>
                <a:cs typeface="Times New Roman" panose="02020603050405020304" pitchFamily="18" charset="0"/>
              </a:rPr>
              <a:t> кыймылы</a:t>
            </a:r>
            <a:endParaRPr lang="ru-RU" sz="11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5387502094153124"/>
          <c:y val="0.22190102890739832"/>
          <c:w val="0.69009661026414248"/>
          <c:h val="0.54828920515263857"/>
        </c:manualLayout>
      </c:layout>
      <c:barChart>
        <c:barDir val="col"/>
        <c:grouping val="clustered"/>
        <c:varyColors val="0"/>
        <c:ser>
          <c:idx val="0"/>
          <c:order val="0"/>
          <c:tx>
            <c:strRef>
              <c:f>'2020'!$B$101</c:f>
              <c:strCache>
                <c:ptCount val="1"/>
                <c:pt idx="0">
                  <c:v>Объем торгов, млн.сом</c:v>
                </c:pt>
              </c:strCache>
            </c:strRef>
          </c:tx>
          <c:spPr>
            <a:solidFill>
              <a:schemeClr val="accent1"/>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'2020'!$A$102:$A$106</c:f>
              <c:strCache>
                <c:ptCount val="5"/>
                <c:pt idx="0">
                  <c:v>2015 г.</c:v>
                </c:pt>
                <c:pt idx="1">
                  <c:v>2016 г.</c:v>
                </c:pt>
                <c:pt idx="2">
                  <c:v>2017 г.</c:v>
                </c:pt>
                <c:pt idx="3">
                  <c:v>2018 г.</c:v>
                </c:pt>
                <c:pt idx="4">
                  <c:v>2019 г.</c:v>
                </c:pt>
              </c:strCache>
            </c:strRef>
          </c:cat>
          <c:val>
            <c:numRef>
              <c:f>'2020'!$B$102:$B$106</c:f>
              <c:numCache>
                <c:formatCode>General</c:formatCode>
                <c:ptCount val="5"/>
                <c:pt idx="0">
                  <c:v>270.89</c:v>
                </c:pt>
                <c:pt idx="1">
                  <c:v>387.9</c:v>
                </c:pt>
                <c:pt idx="2">
                  <c:v>636.62</c:v>
                </c:pt>
                <c:pt idx="3">
                  <c:v>421.58</c:v>
                </c:pt>
                <c:pt idx="4">
                  <c:v>250.5</c:v>
                </c:pt>
              </c:numCache>
            </c:numRef>
          </c:val>
          <c:extLst>
            <c:ext xmlns:c16="http://schemas.microsoft.com/office/drawing/2014/chart" uri="{C3380CC4-5D6E-409C-BE32-E72D297353CC}">
              <c16:uniqueId val="{00000000-F473-4701-AC86-49D8ED5E766E}"/>
            </c:ext>
          </c:extLst>
        </c:ser>
        <c:dLbls>
          <c:showLegendKey val="0"/>
          <c:showVal val="0"/>
          <c:showCatName val="0"/>
          <c:showSerName val="0"/>
          <c:showPercent val="0"/>
          <c:showBubbleSize val="0"/>
        </c:dLbls>
        <c:gapWidth val="150"/>
        <c:axId val="460992520"/>
        <c:axId val="608549000"/>
      </c:barChart>
      <c:lineChart>
        <c:grouping val="standard"/>
        <c:varyColors val="0"/>
        <c:ser>
          <c:idx val="1"/>
          <c:order val="1"/>
          <c:tx>
            <c:strRef>
              <c:f>'2020'!$C$101</c:f>
              <c:strCache>
                <c:ptCount val="1"/>
                <c:pt idx="0">
                  <c:v>К-во сделок</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strRef>
              <c:f>'2020'!$A$102:$A$106</c:f>
              <c:strCache>
                <c:ptCount val="5"/>
                <c:pt idx="0">
                  <c:v>2015 г.</c:v>
                </c:pt>
                <c:pt idx="1">
                  <c:v>2016 г.</c:v>
                </c:pt>
                <c:pt idx="2">
                  <c:v>2017 г.</c:v>
                </c:pt>
                <c:pt idx="3">
                  <c:v>2018 г.</c:v>
                </c:pt>
                <c:pt idx="4">
                  <c:v>2019 г.</c:v>
                </c:pt>
              </c:strCache>
            </c:strRef>
          </c:cat>
          <c:val>
            <c:numRef>
              <c:f>'2020'!$C$102:$C$106</c:f>
              <c:numCache>
                <c:formatCode>General</c:formatCode>
                <c:ptCount val="5"/>
                <c:pt idx="0">
                  <c:v>484</c:v>
                </c:pt>
                <c:pt idx="1">
                  <c:v>538</c:v>
                </c:pt>
                <c:pt idx="2">
                  <c:v>607</c:v>
                </c:pt>
                <c:pt idx="3">
                  <c:v>741</c:v>
                </c:pt>
                <c:pt idx="4">
                  <c:v>1175</c:v>
                </c:pt>
              </c:numCache>
            </c:numRef>
          </c:val>
          <c:smooth val="0"/>
          <c:extLst>
            <c:ext xmlns:c16="http://schemas.microsoft.com/office/drawing/2014/chart" uri="{C3380CC4-5D6E-409C-BE32-E72D297353CC}">
              <c16:uniqueId val="{00000001-F473-4701-AC86-49D8ED5E766E}"/>
            </c:ext>
          </c:extLst>
        </c:ser>
        <c:dLbls>
          <c:showLegendKey val="0"/>
          <c:showVal val="0"/>
          <c:showCatName val="0"/>
          <c:showSerName val="0"/>
          <c:showPercent val="0"/>
          <c:showBubbleSize val="0"/>
        </c:dLbls>
        <c:marker val="1"/>
        <c:smooth val="0"/>
        <c:axId val="460992520"/>
        <c:axId val="608549000"/>
      </c:lineChart>
      <c:catAx>
        <c:axId val="46099252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08549000"/>
        <c:crosses val="autoZero"/>
        <c:auto val="1"/>
        <c:lblAlgn val="ctr"/>
        <c:lblOffset val="100"/>
        <c:noMultiLvlLbl val="0"/>
      </c:catAx>
      <c:valAx>
        <c:axId val="608549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09925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a:solidFill>
                  <a:sysClr val="windowText" lastClr="000000"/>
                </a:solidFill>
                <a:latin typeface="Times New Roman" panose="02020603050405020304" pitchFamily="18" charset="0"/>
                <a:cs typeface="Times New Roman" panose="02020603050405020304" pitchFamily="18" charset="0"/>
              </a:rPr>
              <a:t>2015 - 2019-жылдарда МБК менен өткөрүлгөн тооруктардын көлөмүнүн кыймылы,</a:t>
            </a:r>
            <a:r>
              <a:rPr lang="ru-RU" sz="1100" baseline="0">
                <a:solidFill>
                  <a:sysClr val="windowText" lastClr="000000"/>
                </a:solidFill>
                <a:latin typeface="Times New Roman" panose="02020603050405020304" pitchFamily="18" charset="0"/>
                <a:cs typeface="Times New Roman" panose="02020603050405020304" pitchFamily="18" charset="0"/>
              </a:rPr>
              <a:t> </a:t>
            </a:r>
            <a:r>
              <a:rPr lang="ru-RU" sz="1100">
                <a:solidFill>
                  <a:sysClr val="windowText" lastClr="000000"/>
                </a:solidFill>
                <a:latin typeface="Times New Roman" panose="02020603050405020304" pitchFamily="18" charset="0"/>
                <a:cs typeface="Times New Roman" panose="02020603050405020304" pitchFamily="18" charset="0"/>
              </a:rPr>
              <a:t> млн.сом</a:t>
            </a: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3135217338799637"/>
          <c:y val="0.20823501295564895"/>
          <c:w val="0.76076726112381265"/>
          <c:h val="0.64176727909011377"/>
        </c:manualLayout>
      </c:layout>
      <c:barChart>
        <c:barDir val="col"/>
        <c:grouping val="clustered"/>
        <c:varyColors val="0"/>
        <c:ser>
          <c:idx val="0"/>
          <c:order val="0"/>
          <c:tx>
            <c:strRef>
              <c:f>'2020'!$B$147</c:f>
              <c:strCache>
                <c:ptCount val="1"/>
                <c:pt idx="0">
                  <c:v>Объем торгов, млн.сом</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'2020'!$A$148:$A$153</c:f>
              <c:strCache>
                <c:ptCount val="6"/>
                <c:pt idx="0">
                  <c:v>ГКВ -12</c:v>
                </c:pt>
                <c:pt idx="1">
                  <c:v>ГКВ - 6</c:v>
                </c:pt>
                <c:pt idx="2">
                  <c:v>ГКО-2</c:v>
                </c:pt>
                <c:pt idx="3">
                  <c:v>ГКО-3</c:v>
                </c:pt>
                <c:pt idx="4">
                  <c:v>ГКО-5</c:v>
                </c:pt>
                <c:pt idx="5">
                  <c:v>ГКО-7</c:v>
                </c:pt>
              </c:strCache>
            </c:strRef>
          </c:cat>
          <c:val>
            <c:numRef>
              <c:f>'2020'!$B$148:$B$153</c:f>
              <c:numCache>
                <c:formatCode>General</c:formatCode>
                <c:ptCount val="6"/>
                <c:pt idx="0">
                  <c:v>0.92</c:v>
                </c:pt>
                <c:pt idx="1">
                  <c:v>1.98</c:v>
                </c:pt>
                <c:pt idx="2">
                  <c:v>2.9</c:v>
                </c:pt>
                <c:pt idx="3">
                  <c:v>3.57</c:v>
                </c:pt>
                <c:pt idx="4">
                  <c:v>50.77</c:v>
                </c:pt>
                <c:pt idx="5">
                  <c:v>1.07</c:v>
                </c:pt>
              </c:numCache>
            </c:numRef>
          </c:val>
          <c:extLst>
            <c:ext xmlns:c16="http://schemas.microsoft.com/office/drawing/2014/chart" uri="{C3380CC4-5D6E-409C-BE32-E72D297353CC}">
              <c16:uniqueId val="{00000000-F91F-498B-8520-923D27F41857}"/>
            </c:ext>
          </c:extLst>
        </c:ser>
        <c:dLbls>
          <c:showLegendKey val="0"/>
          <c:showVal val="0"/>
          <c:showCatName val="0"/>
          <c:showSerName val="0"/>
          <c:showPercent val="0"/>
          <c:showBubbleSize val="0"/>
        </c:dLbls>
        <c:gapWidth val="100"/>
        <c:overlap val="-24"/>
        <c:axId val="608539200"/>
        <c:axId val="608544296"/>
      </c:barChart>
      <c:catAx>
        <c:axId val="6085392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08544296"/>
        <c:crosses val="autoZero"/>
        <c:auto val="1"/>
        <c:lblAlgn val="ctr"/>
        <c:lblOffset val="100"/>
        <c:noMultiLvlLbl val="0"/>
      </c:catAx>
      <c:valAx>
        <c:axId val="608544296"/>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608539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lgn="just">
        <a:defRPr/>
      </a:pPr>
      <a:endParaRPr lang="ru-RU"/>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220 ломбард лицензиянын негизинде иштерди жүргүзүп жатышат</a:t>
            </a:r>
          </a:p>
          <a:p>
            <a:pPr>
              <a:defRPr/>
            </a:pPr>
            <a:endParaRPr lang="ru-RU"/>
          </a:p>
        </c:rich>
      </c:tx>
      <c:overlay val="0"/>
    </c:title>
    <c:autoTitleDeleted val="0"/>
    <c:plotArea>
      <c:layout/>
      <c:pieChart>
        <c:varyColors val="1"/>
        <c:ser>
          <c:idx val="0"/>
          <c:order val="0"/>
          <c:tx>
            <c:strRef>
              <c:f>Лист1!$B$1</c:f>
              <c:strCache>
                <c:ptCount val="1"/>
                <c:pt idx="0">
                  <c:v>220 ломбардов осуществляют деятельность на основе лицензии</c:v>
                </c:pt>
              </c:strCache>
            </c:strRef>
          </c:tx>
          <c:dPt>
            <c:idx val="7"/>
            <c:bubble3D val="0"/>
            <c:explosion val="9"/>
            <c:extLst>
              <c:ext xmlns:c16="http://schemas.microsoft.com/office/drawing/2014/chart" uri="{C3380CC4-5D6E-409C-BE32-E72D297353CC}">
                <c16:uniqueId val="{00000001-A71D-432E-A311-A62A5C7CD9B3}"/>
              </c:ext>
            </c:extLst>
          </c:dPt>
          <c:dLbls>
            <c:dLbl>
              <c:idx val="0"/>
              <c:tx>
                <c:rich>
                  <a:bodyPr/>
                  <a:lstStyle/>
                  <a:p>
                    <a:r>
                      <a:rPr lang="ru-RU" sz="1200" baseline="0"/>
                      <a:t>Бишкек ш. 98 </a:t>
                    </a:r>
                  </a:p>
                </c:rich>
              </c:tx>
              <c:dLblPos val="outEnd"/>
              <c:showLegendKey val="1"/>
              <c:showVal val="1"/>
              <c:showCatName val="1"/>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2-A71D-432E-A311-A62A5C7CD9B3}"/>
                </c:ext>
              </c:extLst>
            </c:dLbl>
            <c:dLbl>
              <c:idx val="1"/>
              <c:layout>
                <c:manualLayout>
                  <c:x val="9.0438260107702922E-2"/>
                  <c:y val="-7.8367564663903294E-3"/>
                </c:manualLayout>
              </c:layout>
              <c:tx>
                <c:rich>
                  <a:bodyPr wrap="square" lIns="38100" tIns="19050" rIns="38100" bIns="19050" anchor="ctr">
                    <a:noAutofit/>
                  </a:bodyPr>
                  <a:lstStyle/>
                  <a:p>
                    <a:pPr>
                      <a:defRPr/>
                    </a:pPr>
                    <a:r>
                      <a:rPr lang="ru-RU" sz="1200" baseline="0"/>
                      <a:t>Джалал-Абад - 18</a:t>
                    </a:r>
                  </a:p>
                </c:rich>
              </c:tx>
              <c:spPr>
                <a:noFill/>
                <a:ln>
                  <a:noFill/>
                </a:ln>
                <a:effectLst/>
              </c:spPr>
              <c:dLblPos val="bestFit"/>
              <c:showLegendKey val="1"/>
              <c:showVal val="1"/>
              <c:showCatName val="1"/>
              <c:showSerName val="0"/>
              <c:showPercent val="0"/>
              <c:showBubbleSize val="0"/>
              <c:separator> </c:separator>
              <c:extLst>
                <c:ext xmlns:c15="http://schemas.microsoft.com/office/drawing/2012/chart" uri="{CE6537A1-D6FC-4f65-9D91-7224C49458BB}">
                  <c15:layout>
                    <c:manualLayout>
                      <c:w val="0.23822205758197074"/>
                      <c:h val="4.9873509215757138E-2"/>
                    </c:manualLayout>
                  </c15:layout>
                  <c15:showDataLabelsRange val="0"/>
                </c:ext>
                <c:ext xmlns:c16="http://schemas.microsoft.com/office/drawing/2014/chart" uri="{C3380CC4-5D6E-409C-BE32-E72D297353CC}">
                  <c16:uniqueId val="{00000003-A71D-432E-A311-A62A5C7CD9B3}"/>
                </c:ext>
              </c:extLst>
            </c:dLbl>
            <c:dLbl>
              <c:idx val="2"/>
              <c:tx>
                <c:rich>
                  <a:bodyPr/>
                  <a:lstStyle/>
                  <a:p>
                    <a:r>
                      <a:rPr lang="ru-RU" sz="1200" baseline="0"/>
                      <a:t>Ош - 30</a:t>
                    </a:r>
                  </a:p>
                </c:rich>
              </c:tx>
              <c:dLblPos val="outEnd"/>
              <c:showLegendKey val="1"/>
              <c:showVal val="1"/>
              <c:showCatName val="1"/>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4-A71D-432E-A311-A62A5C7CD9B3}"/>
                </c:ext>
              </c:extLst>
            </c:dLbl>
            <c:dLbl>
              <c:idx val="3"/>
              <c:tx>
                <c:rich>
                  <a:bodyPr/>
                  <a:lstStyle/>
                  <a:p>
                    <a:r>
                      <a:rPr lang="ru-RU" sz="1200" baseline="0"/>
                      <a:t>Чуй - 26</a:t>
                    </a:r>
                  </a:p>
                </c:rich>
              </c:tx>
              <c:dLblPos val="outEnd"/>
              <c:showLegendKey val="1"/>
              <c:showVal val="1"/>
              <c:showCatName val="1"/>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A71D-432E-A311-A62A5C7CD9B3}"/>
                </c:ext>
              </c:extLst>
            </c:dLbl>
            <c:dLbl>
              <c:idx val="4"/>
              <c:tx>
                <c:rich>
                  <a:bodyPr/>
                  <a:lstStyle/>
                  <a:p>
                    <a:r>
                      <a:rPr lang="ru-RU" sz="1200" baseline="0"/>
                      <a:t>Ысык-К</a:t>
                    </a:r>
                    <a:r>
                      <a:rPr lang="ru-RU" sz="1200" b="0" i="0" u="none" strike="noStrike" baseline="0">
                        <a:effectLst/>
                      </a:rPr>
                      <a:t>өл - 33</a:t>
                    </a:r>
                    <a:endParaRPr lang="ru-RU" sz="1200" baseline="0"/>
                  </a:p>
                </c:rich>
              </c:tx>
              <c:dLblPos val="outEnd"/>
              <c:showLegendKey val="1"/>
              <c:showVal val="1"/>
              <c:showCatName val="1"/>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6-A71D-432E-A311-A62A5C7CD9B3}"/>
                </c:ext>
              </c:extLst>
            </c:dLbl>
            <c:dLbl>
              <c:idx val="5"/>
              <c:tx>
                <c:rich>
                  <a:bodyPr/>
                  <a:lstStyle/>
                  <a:p>
                    <a:r>
                      <a:rPr lang="ru-RU" sz="1200" baseline="0"/>
                      <a:t>Баткен; 4 </a:t>
                    </a:r>
                  </a:p>
                </c:rich>
              </c:tx>
              <c:dLblPos val="outEnd"/>
              <c:showLegendKey val="1"/>
              <c:showVal val="1"/>
              <c:showCatName val="1"/>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7-A71D-432E-A311-A62A5C7CD9B3}"/>
                </c:ext>
              </c:extLst>
            </c:dLbl>
            <c:dLbl>
              <c:idx val="6"/>
              <c:layout>
                <c:manualLayout>
                  <c:x val="1.4242585521359756E-2"/>
                  <c:y val="-4.76140163481572E-2"/>
                </c:manualLayout>
              </c:layout>
              <c:tx>
                <c:rich>
                  <a:bodyPr/>
                  <a:lstStyle/>
                  <a:p>
                    <a:r>
                      <a:rPr lang="ru-RU" sz="1200" baseline="0"/>
                      <a:t>Нарын - 8 </a:t>
                    </a:r>
                  </a:p>
                </c:rich>
              </c:tx>
              <c:dLblPos val="bestFit"/>
              <c:showLegendKey val="1"/>
              <c:showVal val="1"/>
              <c:showCatName val="1"/>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8-A71D-432E-A311-A62A5C7CD9B3}"/>
                </c:ext>
              </c:extLst>
            </c:dLbl>
            <c:dLbl>
              <c:idx val="7"/>
              <c:layout>
                <c:manualLayout>
                  <c:x val="9.9699220125560456E-2"/>
                  <c:y val="2.1642579781876878E-2"/>
                </c:manualLayout>
              </c:layout>
              <c:tx>
                <c:rich>
                  <a:bodyPr/>
                  <a:lstStyle/>
                  <a:p>
                    <a:r>
                      <a:rPr lang="ru-RU" sz="1200" baseline="0"/>
                      <a:t>Талас - 3 </a:t>
                    </a:r>
                  </a:p>
                </c:rich>
              </c:tx>
              <c:dLblPos val="bestFit"/>
              <c:showLegendKey val="1"/>
              <c:showVal val="1"/>
              <c:showCatName val="1"/>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1-A71D-432E-A311-A62A5C7CD9B3}"/>
                </c:ext>
              </c:extLst>
            </c:dLbl>
            <c:spPr>
              <a:noFill/>
              <a:ln>
                <a:noFill/>
              </a:ln>
              <a:effectLst/>
            </c:spPr>
            <c:dLblPos val="outEnd"/>
            <c:showLegendKey val="1"/>
            <c:showVal val="1"/>
            <c:showCatName val="1"/>
            <c:showSerName val="0"/>
            <c:showPercent val="0"/>
            <c:showBubbleSize val="0"/>
            <c:separator> </c:separator>
            <c:showLeaderLines val="1"/>
            <c:extLst>
              <c:ext xmlns:c15="http://schemas.microsoft.com/office/drawing/2012/chart" uri="{CE6537A1-D6FC-4f65-9D91-7224C49458BB}"/>
            </c:extLst>
          </c:dLbls>
          <c:cat>
            <c:strRef>
              <c:f>Лист1!$A$2:$A$9</c:f>
              <c:strCache>
                <c:ptCount val="8"/>
                <c:pt idx="0">
                  <c:v>г.Бишкек</c:v>
                </c:pt>
                <c:pt idx="1">
                  <c:v>Джалал Абад</c:v>
                </c:pt>
                <c:pt idx="2">
                  <c:v>Ош</c:v>
                </c:pt>
                <c:pt idx="3">
                  <c:v>Чуй</c:v>
                </c:pt>
                <c:pt idx="4">
                  <c:v>Иссык-куль</c:v>
                </c:pt>
                <c:pt idx="5">
                  <c:v>Баткен</c:v>
                </c:pt>
                <c:pt idx="6">
                  <c:v>Нарын</c:v>
                </c:pt>
                <c:pt idx="7">
                  <c:v>Талас</c:v>
                </c:pt>
              </c:strCache>
            </c:strRef>
          </c:cat>
          <c:val>
            <c:numRef>
              <c:f>Лист1!$B$2:$B$9</c:f>
              <c:numCache>
                <c:formatCode>General</c:formatCode>
                <c:ptCount val="8"/>
                <c:pt idx="0">
                  <c:v>98</c:v>
                </c:pt>
                <c:pt idx="1">
                  <c:v>18</c:v>
                </c:pt>
                <c:pt idx="2">
                  <c:v>30</c:v>
                </c:pt>
                <c:pt idx="3">
                  <c:v>26</c:v>
                </c:pt>
                <c:pt idx="4">
                  <c:v>33</c:v>
                </c:pt>
                <c:pt idx="5">
                  <c:v>4</c:v>
                </c:pt>
                <c:pt idx="6">
                  <c:v>8</c:v>
                </c:pt>
                <c:pt idx="7">
                  <c:v>3</c:v>
                </c:pt>
              </c:numCache>
            </c:numRef>
          </c:val>
          <c:extLst>
            <c:ext xmlns:c16="http://schemas.microsoft.com/office/drawing/2014/chart" uri="{C3380CC4-5D6E-409C-BE32-E72D297353CC}">
              <c16:uniqueId val="{00000009-A71D-432E-A311-A62A5C7CD9B3}"/>
            </c:ext>
          </c:extLst>
        </c:ser>
        <c:dLbls>
          <c:dLblPos val="outEnd"/>
          <c:showLegendKey val="0"/>
          <c:showVal val="1"/>
          <c:showCatName val="0"/>
          <c:showSerName val="0"/>
          <c:showPercent val="0"/>
          <c:showBubbleSize val="0"/>
          <c:showLeaderLines val="1"/>
        </c:dLbls>
        <c:firstSliceAng val="0"/>
      </c:pieChart>
    </c:plotArea>
    <c:plotVisOnly val="1"/>
    <c:dispBlanksAs val="zero"/>
    <c:showDLblsOverMax val="0"/>
  </c:chart>
  <c:txPr>
    <a:bodyPr/>
    <a:lstStyle/>
    <a:p>
      <a:pPr>
        <a:defRPr sz="10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view3D>
    <c:floor>
      <c:thickness val="0"/>
    </c:floor>
    <c:sideWall>
      <c:thickness val="0"/>
    </c:sideWall>
    <c:backWall>
      <c:thickness val="0"/>
    </c:backWall>
    <c:plotArea>
      <c:layout>
        <c:manualLayout>
          <c:layoutTarget val="inner"/>
          <c:xMode val="edge"/>
          <c:yMode val="edge"/>
          <c:x val="0.11238913525498891"/>
          <c:y val="0.19513487515631225"/>
          <c:w val="0.8251108647450105"/>
          <c:h val="0.73538469994915567"/>
        </c:manualLayout>
      </c:layout>
      <c:pie3DChart>
        <c:varyColors val="1"/>
        <c:ser>
          <c:idx val="0"/>
          <c:order val="0"/>
          <c:explosion val="4"/>
          <c:dPt>
            <c:idx val="1"/>
            <c:bubble3D val="0"/>
            <c:spPr>
              <a:solidFill>
                <a:srgbClr val="00B050"/>
              </a:solidFill>
            </c:spPr>
            <c:extLst>
              <c:ext xmlns:c16="http://schemas.microsoft.com/office/drawing/2014/chart" uri="{C3380CC4-5D6E-409C-BE32-E72D297353CC}">
                <c16:uniqueId val="{00000001-8BA8-4AB7-8F4E-02300DABAD61}"/>
              </c:ext>
            </c:extLst>
          </c:dPt>
          <c:dPt>
            <c:idx val="2"/>
            <c:bubble3D val="0"/>
            <c:spPr>
              <a:solidFill>
                <a:srgbClr val="FFFF00"/>
              </a:solidFill>
            </c:spPr>
            <c:extLst>
              <c:ext xmlns:c16="http://schemas.microsoft.com/office/drawing/2014/chart" uri="{C3380CC4-5D6E-409C-BE32-E72D297353CC}">
                <c16:uniqueId val="{00000003-8BA8-4AB7-8F4E-02300DABAD61}"/>
              </c:ext>
            </c:extLst>
          </c:dPt>
          <c:dPt>
            <c:idx val="3"/>
            <c:bubble3D val="0"/>
            <c:spPr>
              <a:solidFill>
                <a:srgbClr val="7030A0"/>
              </a:solidFill>
            </c:spPr>
            <c:extLst>
              <c:ext xmlns:c16="http://schemas.microsoft.com/office/drawing/2014/chart" uri="{C3380CC4-5D6E-409C-BE32-E72D297353CC}">
                <c16:uniqueId val="{00000005-8BA8-4AB7-8F4E-02300DABAD61}"/>
              </c:ext>
            </c:extLst>
          </c:dPt>
          <c:dPt>
            <c:idx val="4"/>
            <c:bubble3D val="0"/>
            <c:spPr>
              <a:solidFill>
                <a:srgbClr val="FF0000"/>
              </a:solidFill>
            </c:spPr>
            <c:extLst>
              <c:ext xmlns:c16="http://schemas.microsoft.com/office/drawing/2014/chart" uri="{C3380CC4-5D6E-409C-BE32-E72D297353CC}">
                <c16:uniqueId val="{00000007-8BA8-4AB7-8F4E-02300DABAD61}"/>
              </c:ext>
            </c:extLst>
          </c:dPt>
          <c:dLbls>
            <c:dLbl>
              <c:idx val="0"/>
              <c:layout>
                <c:manualLayout>
                  <c:x val="2.8457486883161531E-2"/>
                  <c:y val="9.8314321616676582E-4"/>
                </c:manualLayout>
              </c:layout>
              <c:tx>
                <c:rich>
                  <a:bodyPr/>
                  <a:lstStyle/>
                  <a:p>
                    <a:r>
                      <a:rPr lang="ru-RU" sz="1100" b="0">
                        <a:latin typeface="Times New Roman" pitchFamily="18" charset="0"/>
                        <a:cs typeface="Times New Roman" pitchFamily="18" charset="0"/>
                      </a:rPr>
                      <a:t>Өмүрдү камсыздандыруу (топтомо)
0,0 %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8-8BA8-4AB7-8F4E-02300DABAD61}"/>
                </c:ext>
              </c:extLst>
            </c:dLbl>
            <c:dLbl>
              <c:idx val="1"/>
              <c:layout>
                <c:manualLayout>
                  <c:x val="0.13502620099316853"/>
                  <c:y val="-2.7959383864895691E-2"/>
                </c:manualLayout>
              </c:layout>
              <c:tx>
                <c:rich>
                  <a:bodyPr/>
                  <a:lstStyle/>
                  <a:p>
                    <a:r>
                      <a:rPr lang="ru-RU" sz="1100" b="0">
                        <a:latin typeface="Times New Roman" pitchFamily="18" charset="0"/>
                        <a:cs typeface="Times New Roman" pitchFamily="18" charset="0"/>
                      </a:rPr>
                      <a:t>Жеке камсыздандыруу
14,7 %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8BA8-4AB7-8F4E-02300DABAD61}"/>
                </c:ext>
              </c:extLst>
            </c:dLbl>
            <c:dLbl>
              <c:idx val="2"/>
              <c:layout>
                <c:manualLayout>
                  <c:x val="0.11220673635307793"/>
                  <c:y val="-9.9685569606829671E-2"/>
                </c:manualLayout>
              </c:layout>
              <c:tx>
                <c:rich>
                  <a:bodyPr/>
                  <a:lstStyle/>
                  <a:p>
                    <a:r>
                      <a:rPr lang="ru-RU" sz="1100" b="0">
                        <a:latin typeface="Times New Roman" pitchFamily="18" charset="0"/>
                        <a:cs typeface="Times New Roman" pitchFamily="18" charset="0"/>
                      </a:rPr>
                      <a:t>Мүлктү камсыздандыруу
60,2 %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8BA8-4AB7-8F4E-02300DABAD61}"/>
                </c:ext>
              </c:extLst>
            </c:dLbl>
            <c:dLbl>
              <c:idx val="3"/>
              <c:layout>
                <c:manualLayout>
                  <c:x val="-5.1847238607369145E-2"/>
                  <c:y val="1.9769700504608665E-2"/>
                </c:manualLayout>
              </c:layout>
              <c:tx>
                <c:rich>
                  <a:bodyPr/>
                  <a:lstStyle/>
                  <a:p>
                    <a:r>
                      <a:rPr lang="ru-RU" sz="1100" b="0">
                        <a:latin typeface="Times New Roman" pitchFamily="18" charset="0"/>
                        <a:cs typeface="Times New Roman" pitchFamily="18" charset="0"/>
                      </a:rPr>
                      <a:t>Жоопкерчилик-терди камсыздандыруу
8,1 %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8BA8-4AB7-8F4E-02300DABAD61}"/>
                </c:ext>
              </c:extLst>
            </c:dLbl>
            <c:dLbl>
              <c:idx val="4"/>
              <c:layout>
                <c:manualLayout>
                  <c:x val="-4.3944324032666703E-2"/>
                  <c:y val="-1.0426928957112691E-2"/>
                </c:manualLayout>
              </c:layout>
              <c:tx>
                <c:rich>
                  <a:bodyPr/>
                  <a:lstStyle/>
                  <a:p>
                    <a:r>
                      <a:rPr lang="ru-RU" sz="1100" b="0">
                        <a:latin typeface="Times New Roman" pitchFamily="18" charset="0"/>
                        <a:cs typeface="Times New Roman" pitchFamily="18" charset="0"/>
                      </a:rPr>
                      <a:t>Милдеттүү камсыздандыруу
15,2 %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7-8BA8-4AB7-8F4E-02300DABAD61}"/>
                </c:ext>
              </c:extLst>
            </c:dLbl>
            <c:numFmt formatCode="0.0%" sourceLinked="0"/>
            <c:spPr>
              <a:noFill/>
              <a:ln>
                <a:noFill/>
              </a:ln>
              <a:effectLst/>
            </c:spPr>
            <c:txPr>
              <a:bodyPr/>
              <a:lstStyle/>
              <a:p>
                <a:pPr>
                  <a:defRPr sz="900" b="1">
                    <a:latin typeface="Times New Roman" pitchFamily="18" charset="0"/>
                    <a:cs typeface="Times New Roman"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Лист1!$A$10:$A$14</c:f>
              <c:strCache>
                <c:ptCount val="5"/>
                <c:pt idx="0">
                  <c:v>Страхование жизни (накоп.)</c:v>
                </c:pt>
                <c:pt idx="1">
                  <c:v>Личное страхование</c:v>
                </c:pt>
                <c:pt idx="2">
                  <c:v>Имущественное страхование</c:v>
                </c:pt>
                <c:pt idx="3">
                  <c:v>Страхование ответственности</c:v>
                </c:pt>
                <c:pt idx="4">
                  <c:v>Обязательное страхование</c:v>
                </c:pt>
              </c:strCache>
            </c:strRef>
          </c:cat>
          <c:val>
            <c:numRef>
              <c:f>Лист1!$F$10:$F$14</c:f>
              <c:numCache>
                <c:formatCode>0.0</c:formatCode>
                <c:ptCount val="5"/>
                <c:pt idx="0">
                  <c:v>0</c:v>
                </c:pt>
                <c:pt idx="1">
                  <c:v>12.16986926384137</c:v>
                </c:pt>
                <c:pt idx="2">
                  <c:v>60.182504167763263</c:v>
                </c:pt>
                <c:pt idx="3">
                  <c:v>13.793103448275813</c:v>
                </c:pt>
                <c:pt idx="4">
                  <c:v>13.85452312011933</c:v>
                </c:pt>
              </c:numCache>
            </c:numRef>
          </c:val>
          <c:extLst>
            <c:ext xmlns:c16="http://schemas.microsoft.com/office/drawing/2014/chart" uri="{C3380CC4-5D6E-409C-BE32-E72D297353CC}">
              <c16:uniqueId val="{00000009-8BA8-4AB7-8F4E-02300DABAD61}"/>
            </c:ext>
          </c:extLst>
        </c:ser>
        <c:dLbls>
          <c:showLegendKey val="0"/>
          <c:showVal val="0"/>
          <c:showCatName val="1"/>
          <c:showSerName val="0"/>
          <c:showPercent val="1"/>
          <c:showBubbleSize val="0"/>
          <c:showLeaderLines val="1"/>
        </c:dLbls>
      </c:pie3DChart>
    </c:plotArea>
    <c:plotVisOnly val="1"/>
    <c:dispBlanksAs val="zero"/>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200">
                <a:latin typeface="Times New Roman" panose="02020603050405020304" pitchFamily="18" charset="0"/>
                <a:cs typeface="Times New Roman" panose="02020603050405020304" pitchFamily="18" charset="0"/>
              </a:rPr>
              <a:t>2013 - 2018-жылдардын мезгилинде аудитордук уюмдардын, жеке аудиторлордун жана аудиторлордун сандарынын кыймылы</a:t>
            </a:r>
          </a:p>
        </c:rich>
      </c:tx>
      <c:overlay val="0"/>
    </c:title>
    <c:autoTitleDeleted val="0"/>
    <c:plotArea>
      <c:layout>
        <c:manualLayout>
          <c:layoutTarget val="inner"/>
          <c:xMode val="edge"/>
          <c:yMode val="edge"/>
          <c:x val="7.114563382279919E-2"/>
          <c:y val="0.26941787701757658"/>
          <c:w val="0.91624175356460158"/>
          <c:h val="0.51643352498825068"/>
        </c:manualLayout>
      </c:layout>
      <c:barChart>
        <c:barDir val="col"/>
        <c:grouping val="clustered"/>
        <c:varyColors val="0"/>
        <c:ser>
          <c:idx val="0"/>
          <c:order val="0"/>
          <c:tx>
            <c:strRef>
              <c:f>Лист1!$C$2</c:f>
              <c:strCache>
                <c:ptCount val="1"/>
                <c:pt idx="0">
                  <c:v>Аудиторы</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Лист1!$C$9:$C$14</c:f>
              <c:numCache>
                <c:formatCode>General</c:formatCode>
                <c:ptCount val="6"/>
                <c:pt idx="0">
                  <c:v>302</c:v>
                </c:pt>
                <c:pt idx="1">
                  <c:v>326</c:v>
                </c:pt>
                <c:pt idx="2">
                  <c:v>346</c:v>
                </c:pt>
                <c:pt idx="3">
                  <c:v>372</c:v>
                </c:pt>
                <c:pt idx="4">
                  <c:v>401</c:v>
                </c:pt>
                <c:pt idx="5">
                  <c:v>439</c:v>
                </c:pt>
              </c:numCache>
            </c:numRef>
          </c:val>
          <c:extLst>
            <c:ext xmlns:c16="http://schemas.microsoft.com/office/drawing/2014/chart" uri="{C3380CC4-5D6E-409C-BE32-E72D297353CC}">
              <c16:uniqueId val="{00000000-4B37-4BDF-8BA6-4232A84475FF}"/>
            </c:ext>
          </c:extLst>
        </c:ser>
        <c:ser>
          <c:idx val="1"/>
          <c:order val="1"/>
          <c:tx>
            <c:strRef>
              <c:f>Лист1!$D$2</c:f>
              <c:strCache>
                <c:ptCount val="1"/>
                <c:pt idx="0">
                  <c:v>Аудиторские организации</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Лист1!$D$9:$D$14</c:f>
              <c:numCache>
                <c:formatCode>General</c:formatCode>
                <c:ptCount val="6"/>
                <c:pt idx="0">
                  <c:v>28</c:v>
                </c:pt>
                <c:pt idx="1">
                  <c:v>94</c:v>
                </c:pt>
                <c:pt idx="2">
                  <c:v>102</c:v>
                </c:pt>
                <c:pt idx="3">
                  <c:v>101</c:v>
                </c:pt>
                <c:pt idx="4">
                  <c:v>110</c:v>
                </c:pt>
                <c:pt idx="5">
                  <c:v>119</c:v>
                </c:pt>
              </c:numCache>
            </c:numRef>
          </c:val>
          <c:extLst>
            <c:ext xmlns:c16="http://schemas.microsoft.com/office/drawing/2014/chart" uri="{C3380CC4-5D6E-409C-BE32-E72D297353CC}">
              <c16:uniqueId val="{00000001-4B37-4BDF-8BA6-4232A84475FF}"/>
            </c:ext>
          </c:extLst>
        </c:ser>
        <c:ser>
          <c:idx val="2"/>
          <c:order val="2"/>
          <c:tx>
            <c:strRef>
              <c:f>Лист1!$E$2</c:f>
              <c:strCache>
                <c:ptCount val="1"/>
                <c:pt idx="0">
                  <c:v>Индивидуальные аудиторы</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Лист1!$E$9:$E$14</c:f>
              <c:numCache>
                <c:formatCode>General</c:formatCode>
                <c:ptCount val="6"/>
                <c:pt idx="0">
                  <c:v>25</c:v>
                </c:pt>
                <c:pt idx="1">
                  <c:v>27</c:v>
                </c:pt>
                <c:pt idx="2">
                  <c:v>27</c:v>
                </c:pt>
                <c:pt idx="3">
                  <c:v>29</c:v>
                </c:pt>
                <c:pt idx="4">
                  <c:v>33</c:v>
                </c:pt>
                <c:pt idx="5">
                  <c:v>35</c:v>
                </c:pt>
              </c:numCache>
            </c:numRef>
          </c:val>
          <c:extLst>
            <c:ext xmlns:c16="http://schemas.microsoft.com/office/drawing/2014/chart" uri="{C3380CC4-5D6E-409C-BE32-E72D297353CC}">
              <c16:uniqueId val="{00000002-4B37-4BDF-8BA6-4232A84475FF}"/>
            </c:ext>
          </c:extLst>
        </c:ser>
        <c:dLbls>
          <c:showLegendKey val="0"/>
          <c:showVal val="0"/>
          <c:showCatName val="0"/>
          <c:showSerName val="0"/>
          <c:showPercent val="0"/>
          <c:showBubbleSize val="0"/>
        </c:dLbls>
        <c:gapWidth val="75"/>
        <c:overlap val="-25"/>
        <c:axId val="-1385692176"/>
        <c:axId val="-1385691088"/>
      </c:barChart>
      <c:catAx>
        <c:axId val="-1385692176"/>
        <c:scaling>
          <c:orientation val="minMax"/>
        </c:scaling>
        <c:delete val="0"/>
        <c:axPos val="b"/>
        <c:numFmt formatCode="General" sourceLinked="1"/>
        <c:majorTickMark val="none"/>
        <c:minorTickMark val="none"/>
        <c:tickLblPos val="nextTo"/>
        <c:crossAx val="-1385691088"/>
        <c:crosses val="autoZero"/>
        <c:auto val="1"/>
        <c:lblAlgn val="ctr"/>
        <c:lblOffset val="100"/>
        <c:noMultiLvlLbl val="0"/>
      </c:catAx>
      <c:valAx>
        <c:axId val="-1385691088"/>
        <c:scaling>
          <c:orientation val="minMax"/>
        </c:scaling>
        <c:delete val="0"/>
        <c:axPos val="l"/>
        <c:majorGridlines/>
        <c:numFmt formatCode="General" sourceLinked="1"/>
        <c:majorTickMark val="none"/>
        <c:minorTickMark val="none"/>
        <c:tickLblPos val="nextTo"/>
        <c:spPr>
          <a:ln w="9525">
            <a:noFill/>
          </a:ln>
        </c:spPr>
        <c:crossAx val="-1385692176"/>
        <c:crosses val="autoZero"/>
        <c:crossBetween val="between"/>
      </c:valAx>
    </c:plotArea>
    <c:legend>
      <c:legendPos val="b"/>
      <c:layout>
        <c:manualLayout>
          <c:xMode val="edge"/>
          <c:yMode val="edge"/>
          <c:x val="0.17324210142181617"/>
          <c:y val="0.89410395548063837"/>
          <c:w val="0.65351565679959878"/>
          <c:h val="0.10589604451936177"/>
        </c:manualLayout>
      </c:layout>
      <c:overlay val="0"/>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ru-RU"/>
        </a:p>
      </c:txPr>
    </c:legend>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7242808934597478"/>
          <c:y val="0.21285140562249016"/>
          <c:w val="0.80262859999642899"/>
          <c:h val="0.74297188755020138"/>
        </c:manualLayout>
      </c:layout>
      <c:barChart>
        <c:barDir val="bar"/>
        <c:grouping val="clustered"/>
        <c:varyColors val="0"/>
        <c:ser>
          <c:idx val="0"/>
          <c:order val="0"/>
          <c:invertIfNegative val="0"/>
          <c:dLbls>
            <c:numFmt formatCode="#,##0.0" sourceLinked="0"/>
            <c:spPr>
              <a:noFill/>
              <a:ln>
                <a:noFill/>
              </a:ln>
              <a:effectLst/>
            </c:spPr>
            <c:txPr>
              <a:bodyPr wrap="square" lIns="38100" tIns="19050" rIns="38100" bIns="19050" anchor="ctr">
                <a:spAutoFit/>
              </a:bodyPr>
              <a:lstStyle/>
              <a:p>
                <a:pPr>
                  <a:defRPr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Лист4!$A$10:$A$15</c:f>
              <c:strCache>
                <c:ptCount val="6"/>
                <c:pt idx="0">
                  <c:v>на 01.01.2015</c:v>
                </c:pt>
                <c:pt idx="1">
                  <c:v>на 01.01.2016 </c:v>
                </c:pt>
                <c:pt idx="2">
                  <c:v>на 01.01.2017</c:v>
                </c:pt>
                <c:pt idx="3">
                  <c:v>на 01.01.2018</c:v>
                </c:pt>
                <c:pt idx="4">
                  <c:v>на 01.01.2019</c:v>
                </c:pt>
                <c:pt idx="5">
                  <c:v>на 01.01.2020</c:v>
                </c:pt>
              </c:strCache>
            </c:strRef>
          </c:cat>
          <c:val>
            <c:numRef>
              <c:f>Лист4!$B$10:$B$15</c:f>
              <c:numCache>
                <c:formatCode>0.0</c:formatCode>
                <c:ptCount val="6"/>
                <c:pt idx="0">
                  <c:v>28715800</c:v>
                </c:pt>
                <c:pt idx="1">
                  <c:v>16308540</c:v>
                </c:pt>
                <c:pt idx="2" formatCode="#,##0.0">
                  <c:v>17921000</c:v>
                </c:pt>
                <c:pt idx="3">
                  <c:v>14770620</c:v>
                </c:pt>
                <c:pt idx="4">
                  <c:v>15419900</c:v>
                </c:pt>
                <c:pt idx="5">
                  <c:v>38104878</c:v>
                </c:pt>
              </c:numCache>
            </c:numRef>
          </c:val>
          <c:extLst>
            <c:ext xmlns:c16="http://schemas.microsoft.com/office/drawing/2014/chart" uri="{C3380CC4-5D6E-409C-BE32-E72D297353CC}">
              <c16:uniqueId val="{00000000-D041-496C-B276-1558AF6FE0CF}"/>
            </c:ext>
          </c:extLst>
        </c:ser>
        <c:dLbls>
          <c:showLegendKey val="0"/>
          <c:showVal val="0"/>
          <c:showCatName val="0"/>
          <c:showSerName val="0"/>
          <c:showPercent val="0"/>
          <c:showBubbleSize val="0"/>
        </c:dLbls>
        <c:gapWidth val="150"/>
        <c:axId val="328959648"/>
        <c:axId val="328960040"/>
      </c:barChart>
      <c:catAx>
        <c:axId val="328959648"/>
        <c:scaling>
          <c:orientation val="minMax"/>
        </c:scaling>
        <c:delete val="0"/>
        <c:axPos val="l"/>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328960040"/>
        <c:crosses val="autoZero"/>
        <c:auto val="1"/>
        <c:lblAlgn val="ctr"/>
        <c:lblOffset val="100"/>
        <c:noMultiLvlLbl val="0"/>
      </c:catAx>
      <c:valAx>
        <c:axId val="328960040"/>
        <c:scaling>
          <c:orientation val="minMax"/>
        </c:scaling>
        <c:delete val="1"/>
        <c:axPos val="b"/>
        <c:numFmt formatCode="0.0" sourceLinked="1"/>
        <c:majorTickMark val="out"/>
        <c:minorTickMark val="none"/>
        <c:tickLblPos val="none"/>
        <c:crossAx val="328959648"/>
        <c:crosses val="autoZero"/>
        <c:crossBetween val="between"/>
      </c:valAx>
    </c:plotArea>
    <c:plotVisOnly val="1"/>
    <c:dispBlanksAs val="gap"/>
    <c:showDLblsOverMax val="0"/>
  </c:chart>
  <c:externalData r:id="rId2">
    <c:autoUpdate val="0"/>
  </c:externalData>
  <c:userShapes r:id="rId3"/>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8555950908085332E-2"/>
          <c:y val="0.24946055153510469"/>
          <c:w val="0.71536280254858675"/>
          <c:h val="0.68618067250264281"/>
        </c:manualLayout>
      </c:layout>
      <c:barChart>
        <c:barDir val="col"/>
        <c:grouping val="clustered"/>
        <c:varyColors val="0"/>
        <c:ser>
          <c:idx val="0"/>
          <c:order val="0"/>
          <c:tx>
            <c:strRef>
              <c:f>Лист4!$B$3</c:f>
              <c:strCache>
                <c:ptCount val="1"/>
                <c:pt idx="0">
                  <c:v>Количество вкладчиков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Лист4!$A$4:$A$9</c:f>
              <c:numCache>
                <c:formatCode>dd/mm/yyyy</c:formatCode>
                <c:ptCount val="6"/>
                <c:pt idx="0">
                  <c:v>42005</c:v>
                </c:pt>
                <c:pt idx="1">
                  <c:v>42370</c:v>
                </c:pt>
                <c:pt idx="2">
                  <c:v>42736</c:v>
                </c:pt>
                <c:pt idx="3">
                  <c:v>43101</c:v>
                </c:pt>
                <c:pt idx="4">
                  <c:v>43466</c:v>
                </c:pt>
                <c:pt idx="5">
                  <c:v>43831</c:v>
                </c:pt>
              </c:numCache>
            </c:numRef>
          </c:cat>
          <c:val>
            <c:numRef>
              <c:f>Лист4!$B$4:$B$9</c:f>
              <c:numCache>
                <c:formatCode>General</c:formatCode>
                <c:ptCount val="6"/>
                <c:pt idx="0">
                  <c:v>1340</c:v>
                </c:pt>
                <c:pt idx="1">
                  <c:v>384</c:v>
                </c:pt>
                <c:pt idx="2">
                  <c:v>108</c:v>
                </c:pt>
                <c:pt idx="3">
                  <c:v>109</c:v>
                </c:pt>
                <c:pt idx="4">
                  <c:v>165</c:v>
                </c:pt>
                <c:pt idx="5">
                  <c:v>285</c:v>
                </c:pt>
              </c:numCache>
            </c:numRef>
          </c:val>
          <c:extLst>
            <c:ext xmlns:c16="http://schemas.microsoft.com/office/drawing/2014/chart" uri="{C3380CC4-5D6E-409C-BE32-E72D297353CC}">
              <c16:uniqueId val="{00000000-90D0-4F3B-AC10-E3DE94CBA2FA}"/>
            </c:ext>
          </c:extLst>
        </c:ser>
        <c:ser>
          <c:idx val="1"/>
          <c:order val="1"/>
          <c:tx>
            <c:strRef>
              <c:f>Лист4!$C$3</c:f>
              <c:strCache>
                <c:ptCount val="1"/>
                <c:pt idx="0">
                  <c:v>Количество получателей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Лист4!$A$4:$A$9</c:f>
              <c:numCache>
                <c:formatCode>dd/mm/yyyy</c:formatCode>
                <c:ptCount val="6"/>
                <c:pt idx="0">
                  <c:v>42005</c:v>
                </c:pt>
                <c:pt idx="1">
                  <c:v>42370</c:v>
                </c:pt>
                <c:pt idx="2">
                  <c:v>42736</c:v>
                </c:pt>
                <c:pt idx="3">
                  <c:v>43101</c:v>
                </c:pt>
                <c:pt idx="4">
                  <c:v>43466</c:v>
                </c:pt>
                <c:pt idx="5">
                  <c:v>43831</c:v>
                </c:pt>
              </c:numCache>
            </c:numRef>
          </c:cat>
          <c:val>
            <c:numRef>
              <c:f>Лист4!$C$4:$C$9</c:f>
              <c:numCache>
                <c:formatCode>General</c:formatCode>
                <c:ptCount val="6"/>
                <c:pt idx="0">
                  <c:v>912</c:v>
                </c:pt>
                <c:pt idx="1">
                  <c:v>1561</c:v>
                </c:pt>
                <c:pt idx="2">
                  <c:v>1823</c:v>
                </c:pt>
                <c:pt idx="3">
                  <c:v>1933</c:v>
                </c:pt>
                <c:pt idx="4">
                  <c:v>1904</c:v>
                </c:pt>
                <c:pt idx="5">
                  <c:v>1896</c:v>
                </c:pt>
              </c:numCache>
            </c:numRef>
          </c:val>
          <c:extLst>
            <c:ext xmlns:c16="http://schemas.microsoft.com/office/drawing/2014/chart" uri="{C3380CC4-5D6E-409C-BE32-E72D297353CC}">
              <c16:uniqueId val="{00000001-90D0-4F3B-AC10-E3DE94CBA2FA}"/>
            </c:ext>
          </c:extLst>
        </c:ser>
        <c:dLbls>
          <c:showLegendKey val="0"/>
          <c:showVal val="0"/>
          <c:showCatName val="0"/>
          <c:showSerName val="0"/>
          <c:showPercent val="0"/>
          <c:showBubbleSize val="0"/>
        </c:dLbls>
        <c:gapWidth val="150"/>
        <c:axId val="95607424"/>
        <c:axId val="97310592"/>
      </c:barChart>
      <c:dateAx>
        <c:axId val="95607424"/>
        <c:scaling>
          <c:orientation val="minMax"/>
        </c:scaling>
        <c:delete val="0"/>
        <c:axPos val="b"/>
        <c:numFmt formatCode="dd/mm/yyyy" sourceLinked="1"/>
        <c:majorTickMark val="out"/>
        <c:minorTickMark val="none"/>
        <c:tickLblPos val="nextTo"/>
        <c:crossAx val="97310592"/>
        <c:crosses val="autoZero"/>
        <c:auto val="1"/>
        <c:lblOffset val="100"/>
        <c:baseTimeUnit val="years"/>
      </c:dateAx>
      <c:valAx>
        <c:axId val="97310592"/>
        <c:scaling>
          <c:orientation val="minMax"/>
        </c:scaling>
        <c:delete val="0"/>
        <c:axPos val="l"/>
        <c:majorGridlines/>
        <c:numFmt formatCode="General" sourceLinked="1"/>
        <c:majorTickMark val="out"/>
        <c:minorTickMark val="none"/>
        <c:tickLblPos val="nextTo"/>
        <c:crossAx val="95607424"/>
        <c:crosses val="autoZero"/>
        <c:crossBetween val="between"/>
      </c:valAx>
    </c:plotArea>
    <c:legend>
      <c:legendPos val="r"/>
      <c:layout>
        <c:manualLayout>
          <c:xMode val="edge"/>
          <c:yMode val="edge"/>
          <c:x val="0.77251497335911512"/>
          <c:y val="0.42272259236826215"/>
          <c:w val="0.21510034275669102"/>
          <c:h val="0.25284541355407497"/>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100">
                <a:latin typeface="Times New Roman" panose="02020603050405020304" pitchFamily="18" charset="0"/>
                <a:cs typeface="Times New Roman" panose="02020603050405020304" pitchFamily="18" charset="0"/>
              </a:rPr>
              <a:t>Кыргыз Республикасынын эмитенттеринин баалуу кагаздарынын уюштуруучулук чыгарылыштарынын  эмиссиясынын көлөмүндөгү жана санындагы өзгөрүүлөр </a:t>
            </a:r>
          </a:p>
          <a:p>
            <a:pPr>
              <a:defRPr/>
            </a:pPr>
            <a:endParaRPr lang="ru-RU" sz="1100">
              <a:latin typeface="Times New Roman" panose="02020603050405020304" pitchFamily="18" charset="0"/>
              <a:cs typeface="Times New Roman" panose="02020603050405020304" pitchFamily="18" charset="0"/>
            </a:endParaRPr>
          </a:p>
        </c:rich>
      </c:tx>
      <c:layout>
        <c:manualLayout>
          <c:xMode val="edge"/>
          <c:yMode val="edge"/>
          <c:x val="0.16151540221022187"/>
          <c:y val="0"/>
        </c:manualLayout>
      </c:layout>
      <c:overlay val="0"/>
    </c:title>
    <c:autoTitleDeleted val="0"/>
    <c:plotArea>
      <c:layout>
        <c:manualLayout>
          <c:layoutTarget val="inner"/>
          <c:xMode val="edge"/>
          <c:yMode val="edge"/>
          <c:x val="0.11051863943836289"/>
          <c:y val="0.25428788506699823"/>
          <c:w val="0.8458323197405202"/>
          <c:h val="0.54909494865773356"/>
        </c:manualLayout>
      </c:layout>
      <c:barChart>
        <c:barDir val="col"/>
        <c:grouping val="clustered"/>
        <c:varyColors val="0"/>
        <c:ser>
          <c:idx val="0"/>
          <c:order val="0"/>
          <c:tx>
            <c:strRef>
              <c:f>Лист2!$B$1</c:f>
              <c:strCache>
                <c:ptCount val="1"/>
                <c:pt idx="0">
                  <c:v>общий объем эмиссии (млн.сомов)</c:v>
                </c:pt>
              </c:strCache>
            </c:strRef>
          </c:tx>
          <c:invertIfNegative val="0"/>
          <c:dLbls>
            <c:dLbl>
              <c:idx val="0"/>
              <c:tx>
                <c:rich>
                  <a:bodyPr/>
                  <a:lstStyle/>
                  <a:p>
                    <a:r>
                      <a:rPr lang="en-US"/>
                      <a:t>1089,6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161E-464A-ABC1-EE2F0F23490F}"/>
                </c:ext>
              </c:extLst>
            </c:dLbl>
            <c:dLbl>
              <c:idx val="1"/>
              <c:tx>
                <c:rich>
                  <a:bodyPr/>
                  <a:lstStyle/>
                  <a:p>
                    <a:r>
                      <a:rPr lang="en-US"/>
                      <a:t>487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61E-464A-ABC1-EE2F0F23490F}"/>
                </c:ext>
              </c:extLst>
            </c:dLbl>
            <c:dLbl>
              <c:idx val="3"/>
              <c:tx>
                <c:rich>
                  <a:bodyPr/>
                  <a:lstStyle/>
                  <a:p>
                    <a:r>
                      <a:rPr lang="en-US"/>
                      <a:t>119,99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161E-464A-ABC1-EE2F0F23490F}"/>
                </c:ext>
              </c:extLst>
            </c:dLbl>
            <c:spPr>
              <a:noFill/>
              <a:ln w="25400">
                <a:noFill/>
              </a:ln>
            </c:spPr>
            <c:txPr>
              <a:bodyPr wrap="square" lIns="38100" tIns="19050" rIns="38100" bIns="19050" anchor="ctr">
                <a:spAutoFit/>
              </a:bodyPr>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Лист2!$A$2:$A$5</c:f>
              <c:numCache>
                <c:formatCode>General</c:formatCode>
                <c:ptCount val="4"/>
                <c:pt idx="0">
                  <c:v>2016</c:v>
                </c:pt>
                <c:pt idx="1">
                  <c:v>2017</c:v>
                </c:pt>
                <c:pt idx="2">
                  <c:v>2018</c:v>
                </c:pt>
                <c:pt idx="3">
                  <c:v>2019</c:v>
                </c:pt>
              </c:numCache>
            </c:numRef>
          </c:cat>
          <c:val>
            <c:numRef>
              <c:f>Лист2!$B$2:$B$5</c:f>
              <c:numCache>
                <c:formatCode>General</c:formatCode>
                <c:ptCount val="4"/>
                <c:pt idx="0">
                  <c:v>1089.5999999999999</c:v>
                </c:pt>
                <c:pt idx="1">
                  <c:v>487</c:v>
                </c:pt>
                <c:pt idx="2">
                  <c:v>277229.09999999998</c:v>
                </c:pt>
                <c:pt idx="3">
                  <c:v>119.99</c:v>
                </c:pt>
              </c:numCache>
            </c:numRef>
          </c:val>
          <c:extLst>
            <c:ext xmlns:c16="http://schemas.microsoft.com/office/drawing/2014/chart" uri="{C3380CC4-5D6E-409C-BE32-E72D297353CC}">
              <c16:uniqueId val="{00000003-161E-464A-ABC1-EE2F0F23490F}"/>
            </c:ext>
          </c:extLst>
        </c:ser>
        <c:dLbls>
          <c:showLegendKey val="0"/>
          <c:showVal val="0"/>
          <c:showCatName val="0"/>
          <c:showSerName val="0"/>
          <c:showPercent val="0"/>
          <c:showBubbleSize val="0"/>
        </c:dLbls>
        <c:gapWidth val="150"/>
        <c:axId val="175530136"/>
        <c:axId val="1"/>
      </c:barChart>
      <c:lineChart>
        <c:grouping val="standard"/>
        <c:varyColors val="0"/>
        <c:ser>
          <c:idx val="1"/>
          <c:order val="1"/>
          <c:tx>
            <c:strRef>
              <c:f>Лист2!$C$1</c:f>
              <c:strCache>
                <c:ptCount val="1"/>
                <c:pt idx="0">
                  <c:v>количество эмиссий </c:v>
                </c:pt>
              </c:strCache>
            </c:strRef>
          </c:tx>
          <c:marker>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marker>
          <c:dLbls>
            <c:dLbl>
              <c:idx val="0"/>
              <c:tx>
                <c:rich>
                  <a:bodyPr/>
                  <a:lstStyle/>
                  <a:p>
                    <a:r>
                      <a:rPr lang="en-US"/>
                      <a:t>27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161E-464A-ABC1-EE2F0F23490F}"/>
                </c:ext>
              </c:extLst>
            </c:dLbl>
            <c:dLbl>
              <c:idx val="1"/>
              <c:tx>
                <c:rich>
                  <a:bodyPr/>
                  <a:lstStyle/>
                  <a:p>
                    <a:r>
                      <a:rPr lang="en-US"/>
                      <a:t>12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61E-464A-ABC1-EE2F0F23490F}"/>
                </c:ext>
              </c:extLst>
            </c:dLbl>
            <c:dLbl>
              <c:idx val="2"/>
              <c:tx>
                <c:rich>
                  <a:bodyPr/>
                  <a:lstStyle/>
                  <a:p>
                    <a:r>
                      <a:rPr lang="en-US"/>
                      <a:t>29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161E-464A-ABC1-EE2F0F23490F}"/>
                </c:ext>
              </c:extLst>
            </c:dLbl>
            <c:dLbl>
              <c:idx val="3"/>
              <c:tx>
                <c:rich>
                  <a:bodyPr/>
                  <a:lstStyle/>
                  <a:p>
                    <a:r>
                      <a:rPr lang="en-US"/>
                      <a:t>16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161E-464A-ABC1-EE2F0F23490F}"/>
                </c:ext>
              </c:extLst>
            </c:dLbl>
            <c:spPr>
              <a:noFill/>
              <a:ln w="25400">
                <a:noFill/>
              </a:ln>
            </c:spPr>
            <c:txPr>
              <a:bodyPr wrap="square" lIns="38100" tIns="19050" rIns="38100" bIns="19050" anchor="ctr">
                <a:spAutoFit/>
              </a:bodyPr>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Лист2!$A$2:$A$5</c:f>
              <c:numCache>
                <c:formatCode>General</c:formatCode>
                <c:ptCount val="4"/>
                <c:pt idx="0">
                  <c:v>2016</c:v>
                </c:pt>
                <c:pt idx="1">
                  <c:v>2017</c:v>
                </c:pt>
                <c:pt idx="2">
                  <c:v>2018</c:v>
                </c:pt>
                <c:pt idx="3">
                  <c:v>2019</c:v>
                </c:pt>
              </c:numCache>
            </c:numRef>
          </c:cat>
          <c:val>
            <c:numRef>
              <c:f>Лист2!$C$2:$C$5</c:f>
              <c:numCache>
                <c:formatCode>General</c:formatCode>
                <c:ptCount val="4"/>
                <c:pt idx="0">
                  <c:v>27</c:v>
                </c:pt>
                <c:pt idx="1">
                  <c:v>12</c:v>
                </c:pt>
                <c:pt idx="2">
                  <c:v>29</c:v>
                </c:pt>
                <c:pt idx="3">
                  <c:v>16</c:v>
                </c:pt>
              </c:numCache>
            </c:numRef>
          </c:val>
          <c:smooth val="0"/>
          <c:extLst>
            <c:ext xmlns:c16="http://schemas.microsoft.com/office/drawing/2014/chart" uri="{C3380CC4-5D6E-409C-BE32-E72D297353CC}">
              <c16:uniqueId val="{00000008-161E-464A-ABC1-EE2F0F23490F}"/>
            </c:ext>
          </c:extLst>
        </c:ser>
        <c:dLbls>
          <c:showLegendKey val="0"/>
          <c:showVal val="0"/>
          <c:showCatName val="0"/>
          <c:showSerName val="0"/>
          <c:showPercent val="0"/>
          <c:showBubbleSize val="0"/>
        </c:dLbls>
        <c:marker val="1"/>
        <c:smooth val="0"/>
        <c:axId val="3"/>
        <c:axId val="4"/>
      </c:lineChart>
      <c:catAx>
        <c:axId val="175530136"/>
        <c:scaling>
          <c:orientation val="minMax"/>
        </c:scaling>
        <c:delete val="0"/>
        <c:axPos val="b"/>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ru-RU"/>
          </a:p>
        </c:txPr>
        <c:crossAx val="175530136"/>
        <c:crosses val="autoZero"/>
        <c:crossBetween val="between"/>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scaling>
        <c:delete val="0"/>
        <c:axPos val="r"/>
        <c:numFmt formatCode="General" sourceLinked="1"/>
        <c:majorTickMark val="out"/>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ru-RU"/>
          </a:p>
        </c:txPr>
        <c:crossAx val="3"/>
        <c:crosses val="max"/>
        <c:crossBetween val="between"/>
      </c:valAx>
    </c:plotArea>
    <c:plotVisOnly val="1"/>
    <c:dispBlanksAs val="gap"/>
    <c:showDLblsOverMax val="0"/>
  </c:chart>
  <c:txPr>
    <a:bodyPr/>
    <a:lstStyle/>
    <a:p>
      <a:pPr>
        <a:defRPr sz="900"/>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aseline="0"/>
            </a:pPr>
            <a:r>
              <a:rPr lang="ru-RU">
                <a:latin typeface="Times New Roman" panose="02020603050405020304" pitchFamily="18" charset="0"/>
                <a:cs typeface="Times New Roman" panose="02020603050405020304" pitchFamily="18" charset="0"/>
              </a:rPr>
              <a:t>Чет өлкөлүк нвестициялардын</a:t>
            </a:r>
            <a:r>
              <a:rPr lang="ru-RU" baseline="0">
                <a:latin typeface="Times New Roman" panose="02020603050405020304" pitchFamily="18" charset="0"/>
                <a:cs typeface="Times New Roman" panose="02020603050405020304" pitchFamily="18" charset="0"/>
              </a:rPr>
              <a:t> агып келиши</a:t>
            </a:r>
            <a:r>
              <a:rPr lang="ru-RU">
                <a:latin typeface="Times New Roman" panose="02020603050405020304" pitchFamily="18" charset="0"/>
                <a:cs typeface="Times New Roman" panose="02020603050405020304" pitchFamily="18" charset="0"/>
              </a:rPr>
              <a:t> (млн.сом</a:t>
            </a:r>
            <a:r>
              <a:rPr lang="ru-RU"/>
              <a:t>) </a:t>
            </a:r>
          </a:p>
        </c:rich>
      </c:tx>
      <c:overlay val="0"/>
    </c:title>
    <c:autoTitleDeleted val="0"/>
    <c:plotArea>
      <c:layout>
        <c:manualLayout>
          <c:layoutTarget val="inner"/>
          <c:xMode val="edge"/>
          <c:yMode val="edge"/>
          <c:x val="8.0348344272716282E-2"/>
          <c:y val="0.12489674639726638"/>
          <c:w val="0.88151489979057229"/>
          <c:h val="0.60383329442310274"/>
        </c:manualLayout>
      </c:layout>
      <c:barChart>
        <c:barDir val="col"/>
        <c:grouping val="clustered"/>
        <c:varyColors val="0"/>
        <c:ser>
          <c:idx val="0"/>
          <c:order val="0"/>
          <c:tx>
            <c:strRef>
              <c:f>Лист1!$B$36</c:f>
              <c:strCache>
                <c:ptCount val="1"/>
                <c:pt idx="0">
                  <c:v>приток иностранных инвестиций (млн.сом) 2009-2019 гг.</c:v>
                </c:pt>
              </c:strCache>
            </c:strRef>
          </c:tx>
          <c:invertIfNegative val="0"/>
          <c:dLbls>
            <c:spPr>
              <a:noFill/>
              <a:ln>
                <a:noFill/>
              </a:ln>
              <a:effectLst/>
            </c:spPr>
            <c:txPr>
              <a:bodyPr wrap="square" lIns="38100" tIns="19050" rIns="38100" bIns="19050" anchor="ctr">
                <a:spAutoFit/>
              </a:bodyPr>
              <a:lstStyle/>
              <a:p>
                <a:pPr>
                  <a:defRPr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Лист1!$A$37:$A$40</c:f>
              <c:numCache>
                <c:formatCode>General</c:formatCode>
                <c:ptCount val="4"/>
                <c:pt idx="0">
                  <c:v>2016</c:v>
                </c:pt>
                <c:pt idx="1">
                  <c:v>2017</c:v>
                </c:pt>
                <c:pt idx="2">
                  <c:v>2018</c:v>
                </c:pt>
                <c:pt idx="3">
                  <c:v>2019</c:v>
                </c:pt>
              </c:numCache>
            </c:numRef>
          </c:cat>
          <c:val>
            <c:numRef>
              <c:f>Лист1!$B$37:$B$40</c:f>
              <c:numCache>
                <c:formatCode>General</c:formatCode>
                <c:ptCount val="4"/>
                <c:pt idx="0">
                  <c:v>3574.1</c:v>
                </c:pt>
                <c:pt idx="1">
                  <c:v>2369.8000000000002</c:v>
                </c:pt>
                <c:pt idx="2">
                  <c:v>5016.6000000000004</c:v>
                </c:pt>
                <c:pt idx="3">
                  <c:v>616.1</c:v>
                </c:pt>
              </c:numCache>
            </c:numRef>
          </c:val>
          <c:extLst>
            <c:ext xmlns:c16="http://schemas.microsoft.com/office/drawing/2014/chart" uri="{C3380CC4-5D6E-409C-BE32-E72D297353CC}">
              <c16:uniqueId val="{00000000-9E07-44EE-9B62-E901F693D37D}"/>
            </c:ext>
          </c:extLst>
        </c:ser>
        <c:dLbls>
          <c:showLegendKey val="0"/>
          <c:showVal val="0"/>
          <c:showCatName val="0"/>
          <c:showSerName val="0"/>
          <c:showPercent val="0"/>
          <c:showBubbleSize val="0"/>
        </c:dLbls>
        <c:gapWidth val="150"/>
        <c:axId val="608550176"/>
        <c:axId val="608543904"/>
      </c:barChart>
      <c:catAx>
        <c:axId val="608550176"/>
        <c:scaling>
          <c:orientation val="minMax"/>
        </c:scaling>
        <c:delete val="0"/>
        <c:axPos val="b"/>
        <c:numFmt formatCode="General" sourceLinked="1"/>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ru-RU"/>
          </a:p>
        </c:txPr>
        <c:crossAx val="608543904"/>
        <c:crosses val="autoZero"/>
        <c:auto val="1"/>
        <c:lblAlgn val="ctr"/>
        <c:lblOffset val="100"/>
        <c:noMultiLvlLbl val="0"/>
      </c:catAx>
      <c:valAx>
        <c:axId val="608543904"/>
        <c:scaling>
          <c:orientation val="minMax"/>
        </c:scaling>
        <c:delete val="0"/>
        <c:axPos val="l"/>
        <c:majorGridlines/>
        <c:numFmt formatCode="General" sourceLinked="1"/>
        <c:majorTickMark val="out"/>
        <c:minorTickMark val="none"/>
        <c:tickLblPos val="nextTo"/>
        <c:crossAx val="608550176"/>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103" b="1" i="0" u="none" strike="noStrike" kern="1200" baseline="0">
                <a:solidFill>
                  <a:schemeClr val="tx1">
                    <a:lumMod val="65000"/>
                    <a:lumOff val="35000"/>
                  </a:schemeClr>
                </a:solidFill>
                <a:latin typeface="+mn-lt"/>
                <a:ea typeface="+mn-ea"/>
                <a:cs typeface="+mn-cs"/>
              </a:defRPr>
            </a:pPr>
            <a:r>
              <a:rPr lang="ru-RU" sz="1103">
                <a:solidFill>
                  <a:schemeClr val="tx1"/>
                </a:solidFill>
                <a:latin typeface="Times New Roman" panose="02020603050405020304" pitchFamily="18" charset="0"/>
                <a:cs typeface="Times New Roman" panose="02020603050405020304" pitchFamily="18" charset="0"/>
              </a:rPr>
              <a:t>Баалуу кагаздар рыногундагы тооруктардын көломү жана бүтүмдөрдүн саны  </a:t>
            </a:r>
          </a:p>
        </c:rich>
      </c:tx>
      <c:layout>
        <c:manualLayout>
          <c:xMode val="edge"/>
          <c:yMode val="edge"/>
          <c:x val="0.19137717833117751"/>
          <c:y val="3.4265474097291235E-2"/>
        </c:manualLayout>
      </c:layout>
      <c:overlay val="0"/>
      <c:spPr>
        <a:noFill/>
        <a:ln w="26680">
          <a:noFill/>
        </a:ln>
      </c:spPr>
    </c:title>
    <c:autoTitleDeleted val="0"/>
    <c:plotArea>
      <c:layout>
        <c:manualLayout>
          <c:layoutTarget val="inner"/>
          <c:xMode val="edge"/>
          <c:yMode val="edge"/>
          <c:x val="0.12918660287081341"/>
          <c:y val="0.19093851132686085"/>
          <c:w val="0.80701754385964908"/>
          <c:h val="0.66019417475728159"/>
        </c:manualLayout>
      </c:layout>
      <c:barChart>
        <c:barDir val="col"/>
        <c:grouping val="stacked"/>
        <c:varyColors val="0"/>
        <c:ser>
          <c:idx val="0"/>
          <c:order val="0"/>
          <c:tx>
            <c:strRef>
              <c:f>облигации!$E$2</c:f>
              <c:strCache>
                <c:ptCount val="1"/>
                <c:pt idx="0">
                  <c:v>объем ценных бумаг (млн. сом)</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10009863849117E-3"/>
                  <c:y val="-5.0535024589615805E-2"/>
                </c:manualLayout>
              </c:layout>
              <c:tx>
                <c:rich>
                  <a:bodyPr/>
                  <a:lstStyle/>
                  <a:p>
                    <a:r>
                      <a:rPr lang="en-US"/>
                      <a:t>18 152</a:t>
                    </a:r>
                  </a:p>
                </c:rich>
              </c:tx>
              <c:dLblPos val="ct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9D3C-4513-9830-EBE2EAE1222F}"/>
                </c:ext>
              </c:extLst>
            </c:dLbl>
            <c:dLbl>
              <c:idx val="1"/>
              <c:layout>
                <c:manualLayout>
                  <c:x val="-7.838854750421717E-17"/>
                  <c:y val="-5.0534499514091495E-2"/>
                </c:manualLayout>
              </c:layout>
              <c:tx>
                <c:rich>
                  <a:bodyPr/>
                  <a:lstStyle/>
                  <a:p>
                    <a:r>
                      <a:rPr lang="en-US"/>
                      <a:t>7 858</a:t>
                    </a:r>
                  </a:p>
                </c:rich>
              </c:tx>
              <c:dLblPos val="ct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D3C-4513-9830-EBE2EAE1222F}"/>
                </c:ext>
              </c:extLst>
            </c:dLbl>
            <c:dLbl>
              <c:idx val="2"/>
              <c:layout>
                <c:manualLayout>
                  <c:x val="-2.2671147318801971E-4"/>
                  <c:y val="-0.36111963937916353"/>
                </c:manualLayout>
              </c:layout>
              <c:tx>
                <c:rich>
                  <a:bodyPr/>
                  <a:lstStyle/>
                  <a:p>
                    <a:r>
                      <a:rPr lang="en-US"/>
                      <a:t>283 052</a:t>
                    </a:r>
                  </a:p>
                </c:rich>
              </c:tx>
              <c:dLblPos val="ct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9D3C-4513-9830-EBE2EAE1222F}"/>
                </c:ext>
              </c:extLst>
            </c:dLbl>
            <c:dLbl>
              <c:idx val="3"/>
              <c:layout>
                <c:manualLayout>
                  <c:x val="-1.5677709500843434E-16"/>
                  <c:y val="-4.6647230320699853E-2"/>
                </c:manualLayout>
              </c:layout>
              <c:tx>
                <c:rich>
                  <a:bodyPr/>
                  <a:lstStyle/>
                  <a:p>
                    <a:r>
                      <a:rPr lang="en-US"/>
                      <a:t>13 069</a:t>
                    </a:r>
                  </a:p>
                </c:rich>
              </c:tx>
              <c:dLblPos val="ct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D3C-4513-9830-EBE2EAE1222F}"/>
                </c:ext>
              </c:extLst>
            </c:dLbl>
            <c:dLbl>
              <c:idx val="5"/>
              <c:layout>
                <c:manualLayout>
                  <c:x val="3.8978212253552966E-3"/>
                  <c:y val="-6.5079767649547204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D3C-4513-9830-EBE2EAE1222F}"/>
                </c:ext>
              </c:extLst>
            </c:dLbl>
            <c:spPr>
              <a:noFill/>
              <a:ln w="26680">
                <a:noFill/>
              </a:ln>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облигации!$B$3:$B$6</c:f>
              <c:strCache>
                <c:ptCount val="4"/>
                <c:pt idx="0">
                  <c:v>2016г.</c:v>
                </c:pt>
                <c:pt idx="1">
                  <c:v>2017г.</c:v>
                </c:pt>
                <c:pt idx="2">
                  <c:v>2018г.</c:v>
                </c:pt>
                <c:pt idx="3">
                  <c:v>2019г.</c:v>
                </c:pt>
              </c:strCache>
            </c:strRef>
          </c:cat>
          <c:val>
            <c:numRef>
              <c:f>облигации!$E$3:$E$6</c:f>
              <c:numCache>
                <c:formatCode>#\ ##,000</c:formatCode>
                <c:ptCount val="4"/>
                <c:pt idx="0" formatCode="#\ ##0">
                  <c:v>18152083000</c:v>
                </c:pt>
                <c:pt idx="1">
                  <c:v>7858129009</c:v>
                </c:pt>
                <c:pt idx="2">
                  <c:v>283052591238</c:v>
                </c:pt>
                <c:pt idx="3" formatCode="#\ ##0">
                  <c:v>13069192197</c:v>
                </c:pt>
              </c:numCache>
            </c:numRef>
          </c:val>
          <c:extLst>
            <c:ext xmlns:c16="http://schemas.microsoft.com/office/drawing/2014/chart" uri="{C3380CC4-5D6E-409C-BE32-E72D297353CC}">
              <c16:uniqueId val="{00000005-9D3C-4513-9830-EBE2EAE1222F}"/>
            </c:ext>
          </c:extLst>
        </c:ser>
        <c:dLbls>
          <c:showLegendKey val="0"/>
          <c:showVal val="0"/>
          <c:showCatName val="0"/>
          <c:showSerName val="0"/>
          <c:showPercent val="0"/>
          <c:showBubbleSize val="0"/>
        </c:dLbls>
        <c:gapWidth val="150"/>
        <c:overlap val="100"/>
        <c:axId val="148148232"/>
        <c:axId val="1"/>
      </c:barChart>
      <c:lineChart>
        <c:grouping val="standard"/>
        <c:varyColors val="0"/>
        <c:ser>
          <c:idx val="1"/>
          <c:order val="1"/>
          <c:tx>
            <c:strRef>
              <c:f>облигации!$F$2</c:f>
              <c:strCache>
                <c:ptCount val="1"/>
                <c:pt idx="0">
                  <c:v>кол. сделок c ценными бумагами</c:v>
                </c:pt>
              </c:strCache>
            </c:strRef>
          </c:tx>
          <c:spPr>
            <a:ln w="36685" cap="rnd">
              <a:solidFill>
                <a:schemeClr val="accent2"/>
              </a:solidFill>
              <a:round/>
            </a:ln>
            <a:effectLst>
              <a:outerShdw blurRad="40000" dist="23000" dir="5400000" rotWithShape="0">
                <a:srgbClr val="000000">
                  <a:alpha val="35000"/>
                </a:srgbClr>
              </a:outerShdw>
            </a:effectLst>
          </c:spPr>
          <c:dLbls>
            <c:dLbl>
              <c:idx val="2"/>
              <c:layout>
                <c:manualLayout>
                  <c:x val="-3.2959151917191939E-2"/>
                  <c:y val="4.72416357835920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D3C-4513-9830-EBE2EAE1222F}"/>
                </c:ext>
              </c:extLst>
            </c:dLbl>
            <c:spPr>
              <a:noFill/>
              <a:ln w="26680">
                <a:noFill/>
              </a:ln>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облигации!$B$3:$H$5</c:f>
              <c:multiLvlStrCache>
                <c:ptCount val="3"/>
                <c:lvl>
                  <c:pt idx="0">
                    <c:v>238</c:v>
                  </c:pt>
                </c:lvl>
                <c:lvl>
                  <c:pt idx="0">
                    <c:v>130,8</c:v>
                  </c:pt>
                </c:lvl>
                <c:lvl>
                  <c:pt idx="0">
                    <c:v>3 903</c:v>
                  </c:pt>
                  <c:pt idx="1">
                    <c:v>3 137</c:v>
                  </c:pt>
                  <c:pt idx="2">
                    <c:v>4 710</c:v>
                  </c:pt>
                </c:lvl>
                <c:lvl>
                  <c:pt idx="0">
                    <c:v>18 152 083 000</c:v>
                  </c:pt>
                  <c:pt idx="1">
                    <c:v>7 858 129 009,00</c:v>
                  </c:pt>
                  <c:pt idx="2">
                    <c:v>283 052 591 238,00</c:v>
                  </c:pt>
                </c:lvl>
                <c:lvl>
                  <c:pt idx="0">
                    <c:v>3678</c:v>
                  </c:pt>
                </c:lvl>
                <c:lvl>
                  <c:pt idx="0">
                    <c:v>8828,6</c:v>
                  </c:pt>
                </c:lvl>
                <c:lvl>
                  <c:pt idx="0">
                    <c:v>2016г.</c:v>
                  </c:pt>
                  <c:pt idx="1">
                    <c:v>2017г.</c:v>
                  </c:pt>
                  <c:pt idx="2">
                    <c:v>2018г.</c:v>
                  </c:pt>
                </c:lvl>
              </c:multiLvlStrCache>
            </c:multiLvlStrRef>
          </c:cat>
          <c:val>
            <c:numRef>
              <c:f>облигации!$F$3:$F$6</c:f>
              <c:numCache>
                <c:formatCode>#\ ##0</c:formatCode>
                <c:ptCount val="4"/>
                <c:pt idx="0">
                  <c:v>3903</c:v>
                </c:pt>
                <c:pt idx="1">
                  <c:v>3137</c:v>
                </c:pt>
                <c:pt idx="2">
                  <c:v>4710</c:v>
                </c:pt>
                <c:pt idx="3">
                  <c:v>3951</c:v>
                </c:pt>
              </c:numCache>
            </c:numRef>
          </c:val>
          <c:smooth val="0"/>
          <c:extLst>
            <c:ext xmlns:c16="http://schemas.microsoft.com/office/drawing/2014/chart" uri="{C3380CC4-5D6E-409C-BE32-E72D297353CC}">
              <c16:uniqueId val="{00000007-9D3C-4513-9830-EBE2EAE1222F}"/>
            </c:ext>
          </c:extLst>
        </c:ser>
        <c:dLbls>
          <c:showLegendKey val="0"/>
          <c:showVal val="0"/>
          <c:showCatName val="0"/>
          <c:showSerName val="0"/>
          <c:showPercent val="0"/>
          <c:showBubbleSize val="0"/>
        </c:dLbls>
        <c:marker val="1"/>
        <c:smooth val="0"/>
        <c:axId val="3"/>
        <c:axId val="4"/>
      </c:lineChart>
      <c:catAx>
        <c:axId val="148148232"/>
        <c:scaling>
          <c:orientation val="minMax"/>
        </c:scaling>
        <c:delete val="0"/>
        <c:axPos val="b"/>
        <c:numFmt formatCode="General" sourceLinked="1"/>
        <c:majorTickMark val="none"/>
        <c:minorTickMark val="none"/>
        <c:tickLblPos val="nextTo"/>
        <c:spPr>
          <a:noFill/>
          <a:ln w="13340" cap="flat" cmpd="sng" algn="ctr">
            <a:solidFill>
              <a:schemeClr val="tx1">
                <a:lumMod val="15000"/>
                <a:lumOff val="85000"/>
              </a:schemeClr>
            </a:solidFill>
            <a:round/>
          </a:ln>
          <a:effectLst/>
        </c:spPr>
        <c:txPr>
          <a:bodyPr rot="0" spcFirstLastPara="1" vertOverflow="ellipsis" wrap="square" anchor="ctr" anchorCtr="1"/>
          <a:lstStyle/>
          <a:p>
            <a:pPr>
              <a:defRPr sz="126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
        <c:crosses val="autoZero"/>
        <c:auto val="1"/>
        <c:lblAlgn val="ctr"/>
        <c:lblOffset val="100"/>
        <c:noMultiLvlLbl val="0"/>
      </c:catAx>
      <c:valAx>
        <c:axId val="1"/>
        <c:scaling>
          <c:orientation val="minMax"/>
        </c:scaling>
        <c:delete val="0"/>
        <c:axPos val="l"/>
        <c:majorGridlines>
          <c:spPr>
            <a:ln w="10005" cap="flat" cmpd="sng" algn="ctr">
              <a:solidFill>
                <a:schemeClr val="tx1">
                  <a:lumMod val="15000"/>
                  <a:lumOff val="85000"/>
                </a:schemeClr>
              </a:solidFill>
              <a:round/>
            </a:ln>
            <a:effectLst/>
          </c:spPr>
        </c:majorGridlines>
        <c:numFmt formatCode="#\ ##0" sourceLinked="1"/>
        <c:majorTickMark val="none"/>
        <c:minorTickMark val="none"/>
        <c:tickLblPos val="nextTo"/>
        <c:spPr>
          <a:ln w="10005">
            <a:noFill/>
          </a:ln>
        </c:spPr>
        <c:txPr>
          <a:bodyPr rot="0" spcFirstLastPara="1" vertOverflow="ellipsis" wrap="square" anchor="ctr" anchorCtr="1"/>
          <a:lstStyle/>
          <a:p>
            <a:pPr>
              <a:defRPr sz="84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48148232"/>
        <c:crosses val="autoZero"/>
        <c:crossBetween val="between"/>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scaling>
        <c:delete val="0"/>
        <c:axPos val="r"/>
        <c:numFmt formatCode="#\ ##0" sourceLinked="1"/>
        <c:majorTickMark val="none"/>
        <c:minorTickMark val="none"/>
        <c:tickLblPos val="nextTo"/>
        <c:spPr>
          <a:ln w="10005">
            <a:noFill/>
          </a:ln>
        </c:spPr>
        <c:txPr>
          <a:bodyPr rot="0" spcFirstLastPara="1" vertOverflow="ellipsis" wrap="square" anchor="ctr" anchorCtr="1"/>
          <a:lstStyle/>
          <a:p>
            <a:pPr>
              <a:defRPr sz="945"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
        <c:crosses val="max"/>
        <c:crossBetween val="between"/>
      </c:valAx>
      <c:spPr>
        <a:noFill/>
        <a:ln w="26680">
          <a:noFill/>
        </a:ln>
      </c:spPr>
    </c:plotArea>
    <c:plotVisOnly val="1"/>
    <c:dispBlanksAs val="zero"/>
    <c:showDLblsOverMax val="0"/>
  </c:chart>
  <c:spPr>
    <a:solidFill>
      <a:schemeClr val="bg1"/>
    </a:solidFill>
    <a:ln w="1000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sz="1099"/>
            </a:pPr>
            <a:r>
              <a:rPr lang="ru-RU" sz="1099">
                <a:latin typeface="Times New Roman" panose="02020603050405020304" pitchFamily="18" charset="0"/>
                <a:cs typeface="Times New Roman" panose="02020603050405020304" pitchFamily="18" charset="0"/>
              </a:rPr>
              <a:t>Биринчи, экинчи жана биржадан тышкаркы рыноктун көлөмү</a:t>
            </a:r>
            <a:r>
              <a:rPr lang="ru-RU" sz="1099" baseline="0">
                <a:latin typeface="Times New Roman" panose="02020603050405020304" pitchFamily="18" charset="0"/>
                <a:cs typeface="Times New Roman" panose="02020603050405020304" pitchFamily="18" charset="0"/>
              </a:rPr>
              <a:t> % менен</a:t>
            </a:r>
            <a:endParaRPr lang="ru-RU" sz="1100">
              <a:latin typeface="Times New Roman" panose="02020603050405020304" pitchFamily="18" charset="0"/>
              <a:cs typeface="Times New Roman" panose="02020603050405020304" pitchFamily="18" charset="0"/>
            </a:endParaRPr>
          </a:p>
        </c:rich>
      </c:tx>
      <c:overlay val="0"/>
    </c:title>
    <c:autoTitleDeleted val="0"/>
    <c:view3D>
      <c:rotX val="60"/>
      <c:rotY val="0"/>
      <c:rAngAx val="0"/>
      <c:perspective val="0"/>
    </c:view3D>
    <c:floor>
      <c:thickness val="0"/>
    </c:floor>
    <c:sideWall>
      <c:thickness val="0"/>
    </c:sideWall>
    <c:backWall>
      <c:thickness val="0"/>
    </c:backWall>
    <c:plotArea>
      <c:layout>
        <c:manualLayout>
          <c:layoutTarget val="inner"/>
          <c:xMode val="edge"/>
          <c:yMode val="edge"/>
          <c:x val="3.0909560884153971E-2"/>
          <c:y val="0.11126162327054251"/>
          <c:w val="0.92961402108135616"/>
          <c:h val="0.8885366880160388"/>
        </c:manualLayout>
      </c:layout>
      <c:pie3DChart>
        <c:varyColors val="1"/>
        <c:ser>
          <c:idx val="0"/>
          <c:order val="0"/>
          <c:tx>
            <c:strRef>
              <c:f>перввтор!$E$6:$G$6</c:f>
              <c:strCache>
                <c:ptCount val="3"/>
                <c:pt idx="0">
                  <c:v>44,8%</c:v>
                </c:pt>
                <c:pt idx="1">
                  <c:v>1,7%</c:v>
                </c:pt>
                <c:pt idx="2">
                  <c:v>53,5%</c:v>
                </c:pt>
              </c:strCache>
            </c:strRef>
          </c:tx>
          <c:dPt>
            <c:idx val="0"/>
            <c:bubble3D val="0"/>
            <c:extLst>
              <c:ext xmlns:c16="http://schemas.microsoft.com/office/drawing/2014/chart" uri="{C3380CC4-5D6E-409C-BE32-E72D297353CC}">
                <c16:uniqueId val="{00000000-E378-4198-A843-28F31BD704CA}"/>
              </c:ext>
            </c:extLst>
          </c:dPt>
          <c:dPt>
            <c:idx val="1"/>
            <c:bubble3D val="0"/>
            <c:extLst>
              <c:ext xmlns:c16="http://schemas.microsoft.com/office/drawing/2014/chart" uri="{C3380CC4-5D6E-409C-BE32-E72D297353CC}">
                <c16:uniqueId val="{00000001-E378-4198-A843-28F31BD704CA}"/>
              </c:ext>
            </c:extLst>
          </c:dPt>
          <c:dPt>
            <c:idx val="2"/>
            <c:bubble3D val="0"/>
            <c:extLst>
              <c:ext xmlns:c16="http://schemas.microsoft.com/office/drawing/2014/chart" uri="{C3380CC4-5D6E-409C-BE32-E72D297353CC}">
                <c16:uniqueId val="{00000002-E378-4198-A843-28F31BD704CA}"/>
              </c:ext>
            </c:extLst>
          </c:dPt>
          <c:dLbls>
            <c:dLbl>
              <c:idx val="0"/>
              <c:layout>
                <c:manualLayout>
                  <c:x val="1.5965529308836476E-2"/>
                  <c:y val="-5.0391016463851135E-2"/>
                </c:manualLayout>
              </c:layout>
              <c:tx>
                <c:rich>
                  <a:bodyPr wrap="square" lIns="38100" tIns="19050" rIns="38100" bIns="19050" anchor="ctr">
                    <a:spAutoFit/>
                  </a:bodyPr>
                  <a:lstStyle/>
                  <a:p>
                    <a:pPr>
                      <a:defRPr sz="998" b="1">
                        <a:latin typeface="Times New Roman" panose="02020603050405020304" pitchFamily="18" charset="0"/>
                        <a:cs typeface="Times New Roman" panose="02020603050405020304" pitchFamily="18" charset="0"/>
                      </a:defRPr>
                    </a:pPr>
                    <a:r>
                      <a:rPr lang="ru-RU" sz="999" baseline="0">
                        <a:latin typeface="Times New Roman" panose="02020603050405020304" pitchFamily="18" charset="0"/>
                        <a:cs typeface="Times New Roman" panose="02020603050405020304" pitchFamily="18" charset="0"/>
                      </a:rPr>
                      <a:t>Биринчи рыноктун көлөмү</a:t>
                    </a:r>
                  </a:p>
                  <a:p>
                    <a:pPr>
                      <a:defRPr sz="998" b="1">
                        <a:latin typeface="Times New Roman" panose="02020603050405020304" pitchFamily="18" charset="0"/>
                        <a:cs typeface="Times New Roman" panose="02020603050405020304" pitchFamily="18" charset="0"/>
                      </a:defRPr>
                    </a:pPr>
                    <a:r>
                      <a:rPr lang="ru-RU" sz="999" baseline="0">
                        <a:latin typeface="Times New Roman" panose="02020603050405020304" pitchFamily="18" charset="0"/>
                        <a:cs typeface="Times New Roman" panose="02020603050405020304" pitchFamily="18" charset="0"/>
                      </a:rPr>
                      <a:t>45 %</a:t>
                    </a:r>
                    <a:endParaRPr lang="ru-RU" baseline="0">
                      <a:latin typeface="Times New Roman" panose="02020603050405020304" pitchFamily="18" charset="0"/>
                      <a:cs typeface="Times New Roman" panose="02020603050405020304" pitchFamily="18" charset="0"/>
                    </a:endParaRPr>
                  </a:p>
                </c:rich>
              </c:tx>
              <c:spPr>
                <a:noFill/>
                <a:ln w="2537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E378-4198-A843-28F31BD704CA}"/>
                </c:ext>
              </c:extLst>
            </c:dLbl>
            <c:dLbl>
              <c:idx val="1"/>
              <c:layout>
                <c:manualLayout>
                  <c:x val="7.6938360837037409E-2"/>
                  <c:y val="-1.905480841443492E-2"/>
                </c:manualLayout>
              </c:layout>
              <c:tx>
                <c:rich>
                  <a:bodyPr wrap="square" lIns="38100" tIns="19050" rIns="38100" bIns="19050" anchor="ctr">
                    <a:noAutofit/>
                  </a:bodyPr>
                  <a:lstStyle/>
                  <a:p>
                    <a:pPr>
                      <a:defRPr sz="999" b="1">
                        <a:latin typeface="Times New Roman" panose="02020603050405020304" pitchFamily="18" charset="0"/>
                        <a:cs typeface="Times New Roman" panose="02020603050405020304" pitchFamily="18" charset="0"/>
                      </a:defRPr>
                    </a:pPr>
                    <a:r>
                      <a:rPr lang="ru-RU" baseline="0"/>
                      <a:t>Экиннчи рыноктун көлөмү
</a:t>
                    </a:r>
                    <a:fld id="{995EC83B-04C4-4B48-9E2D-D99D7B3E2941}" type="PERCENTAGE">
                      <a:rPr lang="en-US" baseline="0"/>
                      <a:pPr>
                        <a:defRPr sz="999" b="1">
                          <a:latin typeface="Times New Roman" panose="02020603050405020304" pitchFamily="18" charset="0"/>
                          <a:cs typeface="Times New Roman" panose="02020603050405020304" pitchFamily="18" charset="0"/>
                        </a:defRPr>
                      </a:pPr>
                      <a:t>[ПРОЦЕНТ]</a:t>
                    </a:fld>
                    <a:endParaRPr lang="ru-RU" baseline="0"/>
                  </a:p>
                </c:rich>
              </c:tx>
              <c:spPr>
                <a:noFill/>
                <a:ln w="25370">
                  <a:noFill/>
                </a:ln>
              </c:sp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dlblFieldTable/>
                  <c15:showDataLabelsRange val="0"/>
                </c:ext>
                <c:ext xmlns:c16="http://schemas.microsoft.com/office/drawing/2014/chart" uri="{C3380CC4-5D6E-409C-BE32-E72D297353CC}">
                  <c16:uniqueId val="{00000001-E378-4198-A843-28F31BD704CA}"/>
                </c:ext>
              </c:extLst>
            </c:dLbl>
            <c:dLbl>
              <c:idx val="2"/>
              <c:layout>
                <c:manualLayout>
                  <c:x val="-2.0918738783249444E-2"/>
                  <c:y val="-5.2112512484612059E-2"/>
                </c:manualLayout>
              </c:layout>
              <c:tx>
                <c:rich>
                  <a:bodyPr/>
                  <a:lstStyle/>
                  <a:p>
                    <a:r>
                      <a:rPr lang="ru-RU" sz="999" baseline="0">
                        <a:latin typeface="Times New Roman" panose="02020603050405020304" pitchFamily="18" charset="0"/>
                        <a:cs typeface="Times New Roman" panose="02020603050405020304" pitchFamily="18" charset="0"/>
                      </a:rPr>
                      <a:t>Биржадан тышкаркы рыноктун көлөмү
53 %</a:t>
                    </a:r>
                    <a:endParaRPr lang="ru-RU" baseline="0">
                      <a:latin typeface="Times New Roman" panose="02020603050405020304" pitchFamily="18" charset="0"/>
                      <a:cs typeface="Times New Roman" panose="02020603050405020304" pitchFamily="18" charset="0"/>
                    </a:endParaRP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E378-4198-A843-28F31BD704CA}"/>
                </c:ext>
              </c:extLst>
            </c:dLbl>
            <c:spPr>
              <a:noFill/>
              <a:ln w="25370">
                <a:noFill/>
              </a:ln>
            </c:spPr>
            <c:txPr>
              <a:bodyPr wrap="square" lIns="38100" tIns="19050" rIns="38100" bIns="19050" anchor="ctr">
                <a:spAutoFit/>
              </a:bodyPr>
              <a:lstStyle/>
              <a:p>
                <a:pPr>
                  <a:defRPr sz="999" b="1">
                    <a:latin typeface="Times New Roman" panose="02020603050405020304" pitchFamily="18" charset="0"/>
                    <a:cs typeface="Times New Roman" panose="0202060305040502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перввтор!$E$5:$G$5</c:f>
              <c:strCache>
                <c:ptCount val="3"/>
                <c:pt idx="0">
                  <c:v>Объем первичного рынка в %</c:v>
                </c:pt>
                <c:pt idx="1">
                  <c:v>Объем вторичного рынка в %</c:v>
                </c:pt>
                <c:pt idx="2">
                  <c:v>Объем ввнебиржевого рынка в %</c:v>
                </c:pt>
              </c:strCache>
            </c:strRef>
          </c:cat>
          <c:val>
            <c:numRef>
              <c:f>перввтор!$E$6:$G$6</c:f>
              <c:numCache>
                <c:formatCode>#,#00%</c:formatCode>
                <c:ptCount val="3"/>
                <c:pt idx="0">
                  <c:v>0.44754728496457408</c:v>
                </c:pt>
                <c:pt idx="1">
                  <c:v>1.7205850417351991E-2</c:v>
                </c:pt>
                <c:pt idx="2">
                  <c:v>0.53524686461807391</c:v>
                </c:pt>
              </c:numCache>
            </c:numRef>
          </c:val>
          <c:extLst>
            <c:ext xmlns:c16="http://schemas.microsoft.com/office/drawing/2014/chart" uri="{C3380CC4-5D6E-409C-BE32-E72D297353CC}">
              <c16:uniqueId val="{00000003-E378-4198-A843-28F31BD704CA}"/>
            </c:ext>
          </c:extLst>
        </c:ser>
        <c:dLbls>
          <c:showLegendKey val="0"/>
          <c:showVal val="0"/>
          <c:showCatName val="0"/>
          <c:showSerName val="0"/>
          <c:showPercent val="0"/>
          <c:showBubbleSize val="0"/>
          <c:showLeaderLines val="1"/>
        </c:dLbls>
      </c:pie3DChart>
      <c:spPr>
        <a:noFill/>
        <a:ln w="25370">
          <a:noFill/>
        </a:ln>
      </c:spPr>
    </c:plotArea>
    <c:plotVisOnly val="1"/>
    <c:dispBlanksAs val="zero"/>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solidFill>
                  <a:sysClr val="windowText" lastClr="000000"/>
                </a:solidFill>
                <a:latin typeface="Times New Roman" panose="02020603050405020304" pitchFamily="18" charset="0"/>
                <a:cs typeface="Times New Roman" panose="02020603050405020304" pitchFamily="18" charset="0"/>
              </a:rPr>
              <a:t>Акыркы 5 жылдагы  "КФБ" ЖАКтагы тооруктардын кыймылы</a:t>
            </a:r>
          </a:p>
        </c:rich>
      </c:tx>
      <c:overlay val="0"/>
      <c:spPr>
        <a:noFill/>
        <a:ln>
          <a:noFill/>
        </a:ln>
        <a:effectLst/>
      </c:spPr>
      <c:txPr>
        <a:bodyPr rot="0" spcFirstLastPara="1" vertOverflow="ellipsis" vert="horz" wrap="square" anchor="ctr" anchorCtr="1"/>
        <a:lstStyle/>
        <a:p>
          <a:pPr>
            <a:defRPr sz="1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'2020'!$B$32</c:f>
              <c:strCache>
                <c:ptCount val="1"/>
                <c:pt idx="0">
                  <c:v>объем торгов, 
млн.сом</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'2020'!$A$33:$A$37</c:f>
              <c:numCache>
                <c:formatCode>General</c:formatCode>
                <c:ptCount val="5"/>
                <c:pt idx="0">
                  <c:v>2015</c:v>
                </c:pt>
                <c:pt idx="1">
                  <c:v>2016</c:v>
                </c:pt>
                <c:pt idx="2">
                  <c:v>2017</c:v>
                </c:pt>
                <c:pt idx="3">
                  <c:v>2018</c:v>
                </c:pt>
                <c:pt idx="4">
                  <c:v>2019</c:v>
                </c:pt>
              </c:numCache>
            </c:numRef>
          </c:cat>
          <c:val>
            <c:numRef>
              <c:f>'2020'!$B$33:$B$37</c:f>
              <c:numCache>
                <c:formatCode>_(* #,##0.00_);_(* \(#,##0.00\);_(* "-"??_);_(@_)</c:formatCode>
                <c:ptCount val="5"/>
                <c:pt idx="0">
                  <c:v>4007.88</c:v>
                </c:pt>
                <c:pt idx="1">
                  <c:v>9969.35</c:v>
                </c:pt>
                <c:pt idx="2">
                  <c:v>4643.75</c:v>
                </c:pt>
                <c:pt idx="3">
                  <c:v>3801.83</c:v>
                </c:pt>
                <c:pt idx="4">
                  <c:v>6073.95</c:v>
                </c:pt>
              </c:numCache>
            </c:numRef>
          </c:val>
          <c:extLst>
            <c:ext xmlns:c16="http://schemas.microsoft.com/office/drawing/2014/chart" uri="{C3380CC4-5D6E-409C-BE32-E72D297353CC}">
              <c16:uniqueId val="{00000000-BA56-466B-A3E4-DA244AE46B65}"/>
            </c:ext>
          </c:extLst>
        </c:ser>
        <c:dLbls>
          <c:showLegendKey val="0"/>
          <c:showVal val="0"/>
          <c:showCatName val="0"/>
          <c:showSerName val="0"/>
          <c:showPercent val="0"/>
          <c:showBubbleSize val="0"/>
        </c:dLbls>
        <c:gapWidth val="219"/>
        <c:axId val="707039976"/>
        <c:axId val="707041936"/>
      </c:barChart>
      <c:lineChart>
        <c:grouping val="standard"/>
        <c:varyColors val="0"/>
        <c:ser>
          <c:idx val="1"/>
          <c:order val="1"/>
          <c:tx>
            <c:strRef>
              <c:f>'2020'!$C$32</c:f>
              <c:strCache>
                <c:ptCount val="1"/>
                <c:pt idx="0">
                  <c:v>к-во сделок</c:v>
                </c:pt>
              </c:strCache>
            </c:strRef>
          </c:tx>
          <c:spPr>
            <a:ln w="31750" cap="rnd">
              <a:solidFill>
                <a:schemeClr val="accent2"/>
              </a:solidFill>
              <a:round/>
            </a:ln>
            <a:effectLst/>
          </c:spPr>
          <c:marker>
            <c:symbol val="none"/>
          </c:marker>
          <c:dLbls>
            <c:dLbl>
              <c:idx val="0"/>
              <c:layout>
                <c:manualLayout>
                  <c:x val="-4.3775649794801641E-2"/>
                  <c:y val="1.39372822299651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A56-466B-A3E4-DA244AE46B65}"/>
                </c:ext>
              </c:extLst>
            </c:dLbl>
            <c:dLbl>
              <c:idx val="1"/>
              <c:layout>
                <c:manualLayout>
                  <c:x val="-2.9183766529867827E-2"/>
                  <c:y val="-4.18118466898955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A56-466B-A3E4-DA244AE46B65}"/>
                </c:ext>
              </c:extLst>
            </c:dLbl>
            <c:dLbl>
              <c:idx val="2"/>
              <c:layout>
                <c:manualLayout>
                  <c:x val="-3.6479708162334701E-2"/>
                  <c:y val="2.78745644599303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A56-466B-A3E4-DA244AE46B65}"/>
                </c:ext>
              </c:extLst>
            </c:dLbl>
            <c:dLbl>
              <c:idx val="3"/>
              <c:layout>
                <c:manualLayout>
                  <c:x val="-3.4655722754217966E-2"/>
                  <c:y val="4.18118466898954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A56-466B-A3E4-DA244AE46B65}"/>
                </c:ext>
              </c:extLst>
            </c:dLbl>
            <c:dLbl>
              <c:idx val="4"/>
              <c:layout>
                <c:manualLayout>
                  <c:x val="-3.2831737346101231E-2"/>
                  <c:y val="-4.18118466898955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A56-466B-A3E4-DA244AE46B6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'2020'!$A$33:$A$37</c:f>
              <c:numCache>
                <c:formatCode>General</c:formatCode>
                <c:ptCount val="5"/>
                <c:pt idx="0">
                  <c:v>2015</c:v>
                </c:pt>
                <c:pt idx="1">
                  <c:v>2016</c:v>
                </c:pt>
                <c:pt idx="2">
                  <c:v>2017</c:v>
                </c:pt>
                <c:pt idx="3">
                  <c:v>2018</c:v>
                </c:pt>
                <c:pt idx="4">
                  <c:v>2019</c:v>
                </c:pt>
              </c:numCache>
            </c:numRef>
          </c:cat>
          <c:val>
            <c:numRef>
              <c:f>'2020'!$C$33:$C$37</c:f>
              <c:numCache>
                <c:formatCode>_-* #,##0_р_._-;\-* #,##0_р_._-;_-* "-"??_р_._-;_-@_-</c:formatCode>
                <c:ptCount val="5"/>
                <c:pt idx="0">
                  <c:v>1948</c:v>
                </c:pt>
                <c:pt idx="1">
                  <c:v>1821</c:v>
                </c:pt>
                <c:pt idx="2">
                  <c:v>1526</c:v>
                </c:pt>
                <c:pt idx="3">
                  <c:v>2953</c:v>
                </c:pt>
                <c:pt idx="4">
                  <c:v>2726</c:v>
                </c:pt>
              </c:numCache>
            </c:numRef>
          </c:val>
          <c:smooth val="0"/>
          <c:extLst>
            <c:ext xmlns:c16="http://schemas.microsoft.com/office/drawing/2014/chart" uri="{C3380CC4-5D6E-409C-BE32-E72D297353CC}">
              <c16:uniqueId val="{00000006-BA56-466B-A3E4-DA244AE46B65}"/>
            </c:ext>
          </c:extLst>
        </c:ser>
        <c:dLbls>
          <c:showLegendKey val="0"/>
          <c:showVal val="0"/>
          <c:showCatName val="0"/>
          <c:showSerName val="0"/>
          <c:showPercent val="0"/>
          <c:showBubbleSize val="0"/>
        </c:dLbls>
        <c:marker val="1"/>
        <c:smooth val="0"/>
        <c:axId val="707039976"/>
        <c:axId val="707041936"/>
      </c:lineChart>
      <c:catAx>
        <c:axId val="70703997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crossAx val="707041936"/>
        <c:crosses val="autoZero"/>
        <c:auto val="1"/>
        <c:lblAlgn val="ctr"/>
        <c:lblOffset val="100"/>
        <c:noMultiLvlLbl val="0"/>
      </c:catAx>
      <c:valAx>
        <c:axId val="707041936"/>
        <c:scaling>
          <c:orientation val="minMax"/>
        </c:scaling>
        <c:delete val="0"/>
        <c:axPos val="l"/>
        <c:majorGridlines>
          <c:spPr>
            <a:ln w="9525" cap="flat" cmpd="sng" algn="ctr">
              <a:solidFill>
                <a:schemeClr val="tx2">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7070399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ru-RU" sz="1200" b="1">
                <a:solidFill>
                  <a:sysClr val="windowText" lastClr="000000"/>
                </a:solidFill>
                <a:latin typeface="Times New Roman" panose="02020603050405020304" pitchFamily="18" charset="0"/>
                <a:cs typeface="Times New Roman" panose="02020603050405020304" pitchFamily="18" charset="0"/>
              </a:rPr>
              <a:t>2015-2019-жылдардын</a:t>
            </a:r>
            <a:r>
              <a:rPr lang="ru-RU" sz="1200" b="1" baseline="0">
                <a:solidFill>
                  <a:sysClr val="windowText" lastClr="000000"/>
                </a:solidFill>
                <a:latin typeface="Times New Roman" panose="02020603050405020304" pitchFamily="18" charset="0"/>
                <a:cs typeface="Times New Roman" panose="02020603050405020304" pitchFamily="18" charset="0"/>
              </a:rPr>
              <a:t> мезгилиндеги индекстин өзгөрүү кыймылы</a:t>
            </a:r>
            <a:endParaRPr lang="ru-RU" sz="12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29419293640926464"/>
          <c:y val="9.2592592592592587E-3"/>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ru-RU"/>
        </a:p>
      </c:txPr>
    </c:title>
    <c:autoTitleDeleted val="0"/>
    <c:plotArea>
      <c:layout/>
      <c:lineChart>
        <c:grouping val="standard"/>
        <c:varyColors val="0"/>
        <c:ser>
          <c:idx val="0"/>
          <c:order val="0"/>
          <c:tx>
            <c:strRef>
              <c:f>'2020'!$B$41</c:f>
              <c:strCache>
                <c:ptCount val="1"/>
                <c:pt idx="0">
                  <c:v>2015 год</c:v>
                </c:pt>
              </c:strCache>
            </c:strRef>
          </c:tx>
          <c:spPr>
            <a:ln w="31750" cap="rnd">
              <a:solidFill>
                <a:schemeClr val="accent1"/>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'2020'!$B$42:$B$53</c:f>
              <c:numCache>
                <c:formatCode>General</c:formatCode>
                <c:ptCount val="12"/>
                <c:pt idx="0">
                  <c:v>268.10919999999999</c:v>
                </c:pt>
                <c:pt idx="1">
                  <c:v>299.40870000000001</c:v>
                </c:pt>
                <c:pt idx="2">
                  <c:v>260.08949999999999</c:v>
                </c:pt>
                <c:pt idx="3">
                  <c:v>268.08690000000001</c:v>
                </c:pt>
                <c:pt idx="4">
                  <c:v>271.11160000000001</c:v>
                </c:pt>
                <c:pt idx="5">
                  <c:v>265.06229999999999</c:v>
                </c:pt>
                <c:pt idx="6">
                  <c:v>298.29770000000002</c:v>
                </c:pt>
                <c:pt idx="7">
                  <c:v>316.68709999999999</c:v>
                </c:pt>
                <c:pt idx="8">
                  <c:v>332.1585</c:v>
                </c:pt>
                <c:pt idx="9">
                  <c:v>329.93349999999998</c:v>
                </c:pt>
                <c:pt idx="10">
                  <c:v>361.42860000000002</c:v>
                </c:pt>
                <c:pt idx="11">
                  <c:v>343.01760000000002</c:v>
                </c:pt>
              </c:numCache>
            </c:numRef>
          </c:val>
          <c:smooth val="0"/>
          <c:extLst>
            <c:ext xmlns:c16="http://schemas.microsoft.com/office/drawing/2014/chart" uri="{C3380CC4-5D6E-409C-BE32-E72D297353CC}">
              <c16:uniqueId val="{00000000-98FA-4F20-B1DE-8929F8B12840}"/>
            </c:ext>
          </c:extLst>
        </c:ser>
        <c:ser>
          <c:idx val="1"/>
          <c:order val="1"/>
          <c:tx>
            <c:strRef>
              <c:f>'2020'!$C$41</c:f>
              <c:strCache>
                <c:ptCount val="1"/>
                <c:pt idx="0">
                  <c:v>2016 год</c:v>
                </c:pt>
              </c:strCache>
            </c:strRef>
          </c:tx>
          <c:spPr>
            <a:ln w="31750" cap="rnd">
              <a:solidFill>
                <a:schemeClr val="accent2"/>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'2020'!$C$42:$C$53</c:f>
              <c:numCache>
                <c:formatCode>General</c:formatCode>
                <c:ptCount val="12"/>
                <c:pt idx="0">
                  <c:v>350.08069999999998</c:v>
                </c:pt>
                <c:pt idx="1">
                  <c:v>350.50420000000003</c:v>
                </c:pt>
                <c:pt idx="2">
                  <c:v>370.2011</c:v>
                </c:pt>
                <c:pt idx="3">
                  <c:v>366.29840000000002</c:v>
                </c:pt>
                <c:pt idx="4">
                  <c:v>411.88600000000002</c:v>
                </c:pt>
                <c:pt idx="5">
                  <c:v>411.01130000000001</c:v>
                </c:pt>
                <c:pt idx="6">
                  <c:v>427.73719999999997</c:v>
                </c:pt>
                <c:pt idx="7">
                  <c:v>430.19690000000003</c:v>
                </c:pt>
                <c:pt idx="8">
                  <c:v>436.01369999999997</c:v>
                </c:pt>
                <c:pt idx="9">
                  <c:v>435.18470000000002</c:v>
                </c:pt>
                <c:pt idx="10">
                  <c:v>431.44990000000001</c:v>
                </c:pt>
                <c:pt idx="11">
                  <c:v>499.93450000000001</c:v>
                </c:pt>
              </c:numCache>
            </c:numRef>
          </c:val>
          <c:smooth val="0"/>
          <c:extLst>
            <c:ext xmlns:c16="http://schemas.microsoft.com/office/drawing/2014/chart" uri="{C3380CC4-5D6E-409C-BE32-E72D297353CC}">
              <c16:uniqueId val="{00000001-98FA-4F20-B1DE-8929F8B12840}"/>
            </c:ext>
          </c:extLst>
        </c:ser>
        <c:ser>
          <c:idx val="2"/>
          <c:order val="2"/>
          <c:tx>
            <c:strRef>
              <c:f>'2020'!$D$41</c:f>
              <c:strCache>
                <c:ptCount val="1"/>
                <c:pt idx="0">
                  <c:v>2017 год</c:v>
                </c:pt>
              </c:strCache>
            </c:strRef>
          </c:tx>
          <c:spPr>
            <a:ln w="31750" cap="rnd">
              <a:solidFill>
                <a:schemeClr val="accent3"/>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'2020'!$D$42:$D$53</c:f>
              <c:numCache>
                <c:formatCode>General</c:formatCode>
                <c:ptCount val="12"/>
                <c:pt idx="0">
                  <c:v>495.55</c:v>
                </c:pt>
                <c:pt idx="1">
                  <c:v>486.17169999999999</c:v>
                </c:pt>
                <c:pt idx="2">
                  <c:v>487.37139999999999</c:v>
                </c:pt>
                <c:pt idx="3">
                  <c:v>487.37139999999999</c:v>
                </c:pt>
                <c:pt idx="4">
                  <c:v>507.24349999999998</c:v>
                </c:pt>
                <c:pt idx="5">
                  <c:v>521.66399999999999</c:v>
                </c:pt>
                <c:pt idx="6">
                  <c:v>524.28610000000003</c:v>
                </c:pt>
                <c:pt idx="7">
                  <c:v>527.5453</c:v>
                </c:pt>
                <c:pt idx="8">
                  <c:v>534.2826</c:v>
                </c:pt>
                <c:pt idx="9">
                  <c:v>536.72180000000003</c:v>
                </c:pt>
                <c:pt idx="10">
                  <c:v>542.94830000000002</c:v>
                </c:pt>
                <c:pt idx="11">
                  <c:v>550.93299999999999</c:v>
                </c:pt>
              </c:numCache>
            </c:numRef>
          </c:val>
          <c:smooth val="0"/>
          <c:extLst>
            <c:ext xmlns:c16="http://schemas.microsoft.com/office/drawing/2014/chart" uri="{C3380CC4-5D6E-409C-BE32-E72D297353CC}">
              <c16:uniqueId val="{00000002-98FA-4F20-B1DE-8929F8B12840}"/>
            </c:ext>
          </c:extLst>
        </c:ser>
        <c:ser>
          <c:idx val="3"/>
          <c:order val="3"/>
          <c:tx>
            <c:strRef>
              <c:f>'2020'!$E$41</c:f>
              <c:strCache>
                <c:ptCount val="1"/>
                <c:pt idx="0">
                  <c:v>2018 год</c:v>
                </c:pt>
              </c:strCache>
            </c:strRef>
          </c:tx>
          <c:spPr>
            <a:ln w="31750" cap="rnd">
              <a:solidFill>
                <a:schemeClr val="accent4"/>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'2020'!$E$42:$E$53</c:f>
              <c:numCache>
                <c:formatCode>General</c:formatCode>
                <c:ptCount val="12"/>
                <c:pt idx="0">
                  <c:v>546.90539999999999</c:v>
                </c:pt>
                <c:pt idx="1">
                  <c:v>548.56730000000005</c:v>
                </c:pt>
                <c:pt idx="2">
                  <c:v>581.21640000000002</c:v>
                </c:pt>
                <c:pt idx="3">
                  <c:v>595.88559999999995</c:v>
                </c:pt>
                <c:pt idx="4">
                  <c:v>595.68949999999995</c:v>
                </c:pt>
                <c:pt idx="5">
                  <c:v>630.45749999999998</c:v>
                </c:pt>
                <c:pt idx="6">
                  <c:v>633.94740000000002</c:v>
                </c:pt>
                <c:pt idx="7">
                  <c:v>636.2509</c:v>
                </c:pt>
                <c:pt idx="8">
                  <c:v>671.79650000000004</c:v>
                </c:pt>
                <c:pt idx="9">
                  <c:v>695.33339999999998</c:v>
                </c:pt>
                <c:pt idx="10">
                  <c:v>688.87369999999999</c:v>
                </c:pt>
                <c:pt idx="11">
                  <c:v>758.58050000000003</c:v>
                </c:pt>
              </c:numCache>
            </c:numRef>
          </c:val>
          <c:smooth val="0"/>
          <c:extLst>
            <c:ext xmlns:c16="http://schemas.microsoft.com/office/drawing/2014/chart" uri="{C3380CC4-5D6E-409C-BE32-E72D297353CC}">
              <c16:uniqueId val="{00000003-98FA-4F20-B1DE-8929F8B12840}"/>
            </c:ext>
          </c:extLst>
        </c:ser>
        <c:ser>
          <c:idx val="4"/>
          <c:order val="4"/>
          <c:tx>
            <c:strRef>
              <c:f>'2020'!$F$41</c:f>
              <c:strCache>
                <c:ptCount val="1"/>
                <c:pt idx="0">
                  <c:v>2019 год</c:v>
                </c:pt>
              </c:strCache>
            </c:strRef>
          </c:tx>
          <c:spPr>
            <a:ln w="31750" cap="rnd">
              <a:solidFill>
                <a:schemeClr val="accent5"/>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'2020'!$F$42:$F$53</c:f>
              <c:numCache>
                <c:formatCode>General</c:formatCode>
                <c:ptCount val="12"/>
                <c:pt idx="0">
                  <c:v>786.72059999999999</c:v>
                </c:pt>
                <c:pt idx="1">
                  <c:v>819.89139999999998</c:v>
                </c:pt>
                <c:pt idx="2">
                  <c:v>811.15819999999997</c:v>
                </c:pt>
                <c:pt idx="3">
                  <c:v>685.44150000000002</c:v>
                </c:pt>
                <c:pt idx="4">
                  <c:v>753.75229999999999</c:v>
                </c:pt>
                <c:pt idx="5">
                  <c:v>711.21569999999997</c:v>
                </c:pt>
                <c:pt idx="6">
                  <c:v>734.55629999999996</c:v>
                </c:pt>
                <c:pt idx="7">
                  <c:v>798.73299999999995</c:v>
                </c:pt>
                <c:pt idx="8">
                  <c:v>795.00689999999997</c:v>
                </c:pt>
                <c:pt idx="9">
                  <c:v>793.81420000000003</c:v>
                </c:pt>
                <c:pt idx="10">
                  <c:v>772.25429999999994</c:v>
                </c:pt>
                <c:pt idx="11">
                  <c:v>754.28989999999999</c:v>
                </c:pt>
              </c:numCache>
            </c:numRef>
          </c:val>
          <c:smooth val="0"/>
          <c:extLst>
            <c:ext xmlns:c16="http://schemas.microsoft.com/office/drawing/2014/chart" uri="{C3380CC4-5D6E-409C-BE32-E72D297353CC}">
              <c16:uniqueId val="{00000004-98FA-4F20-B1DE-8929F8B12840}"/>
            </c:ext>
          </c:extLst>
        </c:ser>
        <c:dLbls>
          <c:showLegendKey val="0"/>
          <c:showVal val="0"/>
          <c:showCatName val="0"/>
          <c:showSerName val="0"/>
          <c:showPercent val="0"/>
          <c:showBubbleSize val="0"/>
        </c:dLbls>
        <c:smooth val="0"/>
        <c:axId val="707037232"/>
        <c:axId val="707042328"/>
      </c:lineChart>
      <c:catAx>
        <c:axId val="70703723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707042328"/>
        <c:crosses val="autoZero"/>
        <c:auto val="1"/>
        <c:lblAlgn val="ctr"/>
        <c:lblOffset val="100"/>
        <c:noMultiLvlLbl val="0"/>
      </c:catAx>
      <c:valAx>
        <c:axId val="707042328"/>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707037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a:solidFill>
                  <a:sysClr val="windowText" lastClr="000000"/>
                </a:solidFill>
                <a:latin typeface="Times New Roman" panose="02020603050405020304" pitchFamily="18" charset="0"/>
                <a:cs typeface="Times New Roman" panose="02020603050405020304" pitchFamily="18" charset="0"/>
              </a:rPr>
              <a:t>2015 - 2019-жылдарда</a:t>
            </a:r>
            <a:r>
              <a:rPr lang="ru-RU" sz="1100" baseline="0">
                <a:solidFill>
                  <a:sysClr val="windowText" lastClr="000000"/>
                </a:solidFill>
                <a:latin typeface="Times New Roman" panose="02020603050405020304" pitchFamily="18" charset="0"/>
                <a:cs typeface="Times New Roman" panose="02020603050405020304" pitchFamily="18" charset="0"/>
              </a:rPr>
              <a:t> куралдардын кесилишиндеги тооруктардын көлөмүнүн түзүмү</a:t>
            </a:r>
            <a:r>
              <a:rPr lang="ru-RU" sz="1100" baseline="0">
                <a:solidFill>
                  <a:srgbClr val="FF0000"/>
                </a:solidFill>
                <a:latin typeface="Times New Roman" panose="02020603050405020304" pitchFamily="18" charset="0"/>
                <a:cs typeface="Times New Roman" panose="02020603050405020304" pitchFamily="18" charset="0"/>
              </a:rPr>
              <a:t>        </a:t>
            </a:r>
            <a:endParaRPr lang="ru-RU" sz="11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4652170134362344"/>
          <c:y val="1.7400805355356638E-2"/>
        </c:manualLayout>
      </c:layout>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7453234233571269E-2"/>
          <c:y val="0.23656289799218136"/>
          <c:w val="0.82017141315279518"/>
          <c:h val="0.52595058529076266"/>
        </c:manualLayout>
      </c:layout>
      <c:pie3DChart>
        <c:varyColors val="1"/>
        <c:ser>
          <c:idx val="0"/>
          <c:order val="0"/>
          <c:tx>
            <c:strRef>
              <c:f>'2020'!$C$79</c:f>
              <c:strCache>
                <c:ptCount val="1"/>
                <c:pt idx="0">
                  <c:v>%</c:v>
                </c:pt>
              </c:strCache>
            </c:strRef>
          </c:tx>
          <c:dPt>
            <c:idx val="0"/>
            <c:bubble3D val="0"/>
            <c:explosion val="67"/>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1-87F3-4B9F-9831-16E84DFAA67C}"/>
              </c:ext>
            </c:extLst>
          </c:dPt>
          <c:dPt>
            <c:idx val="1"/>
            <c:bubble3D val="0"/>
            <c:explosion val="48"/>
            <c:spPr>
              <a:solidFill>
                <a:schemeClr val="bg2">
                  <a:lumMod val="75000"/>
                </a:schemeClr>
              </a:solidFill>
              <a:ln>
                <a:noFill/>
              </a:ln>
              <a:effectLst/>
              <a:sp3d/>
            </c:spPr>
            <c:extLst>
              <c:ext xmlns:c16="http://schemas.microsoft.com/office/drawing/2014/chart" uri="{C3380CC4-5D6E-409C-BE32-E72D297353CC}">
                <c16:uniqueId val="{00000003-87F3-4B9F-9831-16E84DFAA67C}"/>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5-87F3-4B9F-9831-16E84DFAA67C}"/>
              </c:ext>
            </c:extLst>
          </c:dPt>
          <c:dPt>
            <c:idx val="3"/>
            <c:bubble3D val="0"/>
            <c:explosion val="4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07-87F3-4B9F-9831-16E84DFAA67C}"/>
              </c:ext>
            </c:extLst>
          </c:dPt>
          <c:dLbls>
            <c:dLbl>
              <c:idx val="0"/>
              <c:layout>
                <c:manualLayout>
                  <c:x val="-0.15336053102057903"/>
                  <c:y val="-0.24390571699710176"/>
                </c:manualLayout>
              </c:layout>
              <c:tx>
                <c:rich>
                  <a:bodyPr/>
                  <a:lstStyle/>
                  <a:p>
                    <a:fld id="{174C9F5A-63DD-4337-AE02-319FAE9D247E}"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7F3-4B9F-9831-16E84DFAA67C}"/>
                </c:ext>
              </c:extLst>
            </c:dLbl>
            <c:dLbl>
              <c:idx val="1"/>
              <c:layout>
                <c:manualLayout>
                  <c:x val="-0.11735963711057856"/>
                  <c:y val="3.4293433190558022E-3"/>
                </c:manualLayout>
              </c:layout>
              <c:tx>
                <c:rich>
                  <a:bodyPr/>
                  <a:lstStyle/>
                  <a:p>
                    <a:fld id="{527D59CD-F080-4AA6-881A-EAF452A26085}"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7F3-4B9F-9831-16E84DFAA67C}"/>
                </c:ext>
              </c:extLst>
            </c:dLbl>
            <c:dLbl>
              <c:idx val="2"/>
              <c:layout>
                <c:manualLayout>
                  <c:x val="-3.902497242192552E-2"/>
                  <c:y val="-3.7532637410551697E-2"/>
                </c:manualLayout>
              </c:layout>
              <c:tx>
                <c:rich>
                  <a:bodyPr/>
                  <a:lstStyle/>
                  <a:p>
                    <a:fld id="{3190B98B-21D2-4135-A835-3407AEFD7DA0}"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7F3-4B9F-9831-16E84DFAA67C}"/>
                </c:ext>
              </c:extLst>
            </c:dLbl>
            <c:dLbl>
              <c:idx val="3"/>
              <c:layout>
                <c:manualLayout>
                  <c:x val="9.280592643310881E-2"/>
                  <c:y val="-2.5589097779715648E-2"/>
                </c:manualLayout>
              </c:layout>
              <c:tx>
                <c:rich>
                  <a:bodyPr/>
                  <a:lstStyle/>
                  <a:p>
                    <a:fld id="{66D5FED5-1396-48B6-8388-B70F1B656045}"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7F3-4B9F-9831-16E84DFAA67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'2020'!$A$80:$A$83</c:f>
              <c:strCache>
                <c:ptCount val="4"/>
                <c:pt idx="0">
                  <c:v>Акции</c:v>
                </c:pt>
                <c:pt idx="1">
                  <c:v>Облигации</c:v>
                </c:pt>
                <c:pt idx="2">
                  <c:v>ГЦБ</c:v>
                </c:pt>
                <c:pt idx="3">
                  <c:v>Ипотеч.облигации</c:v>
                </c:pt>
              </c:strCache>
            </c:strRef>
          </c:cat>
          <c:val>
            <c:numRef>
              <c:f>'2020'!$C$80:$C$83</c:f>
              <c:numCache>
                <c:formatCode>0.00</c:formatCode>
                <c:ptCount val="4"/>
                <c:pt idx="0">
                  <c:v>92.16683203237443</c:v>
                </c:pt>
                <c:pt idx="1">
                  <c:v>6.9150983284531993</c:v>
                </c:pt>
                <c:pt idx="2">
                  <c:v>0.21513358069653229</c:v>
                </c:pt>
                <c:pt idx="3">
                  <c:v>0.70293605847584484</c:v>
                </c:pt>
              </c:numCache>
            </c:numRef>
          </c:val>
          <c:extLst>
            <c:ext xmlns:c16="http://schemas.microsoft.com/office/drawing/2014/chart" uri="{C3380CC4-5D6E-409C-BE32-E72D297353CC}">
              <c16:uniqueId val="{00000008-87F3-4B9F-9831-16E84DFAA67C}"/>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2015 - 2019-жылдарда листингдин</a:t>
            </a:r>
            <a:r>
              <a:rPr lang="ru-RU" sz="1200" baseline="0">
                <a:solidFill>
                  <a:sysClr val="windowText" lastClr="000000"/>
                </a:solidFill>
                <a:latin typeface="Times New Roman" panose="02020603050405020304" pitchFamily="18" charset="0"/>
                <a:cs typeface="Times New Roman" panose="02020603050405020304" pitchFamily="18" charset="0"/>
              </a:rPr>
              <a:t> жана листинг эместин кесилишинде тооруктардын кыймылы, </a:t>
            </a:r>
            <a:r>
              <a:rPr lang="ru-RU" sz="1200">
                <a:solidFill>
                  <a:sysClr val="windowText" lastClr="000000"/>
                </a:solidFill>
                <a:latin typeface="Times New Roman" panose="02020603050405020304" pitchFamily="18" charset="0"/>
                <a:cs typeface="Times New Roman" panose="02020603050405020304" pitchFamily="18" charset="0"/>
              </a:rPr>
              <a:t>млн.сом</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plotArea>
      <c:layout/>
      <c:barChart>
        <c:barDir val="bar"/>
        <c:grouping val="clustered"/>
        <c:varyColors val="0"/>
        <c:ser>
          <c:idx val="0"/>
          <c:order val="0"/>
          <c:tx>
            <c:strRef>
              <c:f>'2020'!$B$58</c:f>
              <c:strCache>
                <c:ptCount val="1"/>
                <c:pt idx="0">
                  <c:v>листинг</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'2020'!$A$59:$A$63</c:f>
              <c:strCache>
                <c:ptCount val="5"/>
                <c:pt idx="0">
                  <c:v>2015 г. </c:v>
                </c:pt>
                <c:pt idx="1">
                  <c:v>2016 г.</c:v>
                </c:pt>
                <c:pt idx="2">
                  <c:v>2017 г.</c:v>
                </c:pt>
                <c:pt idx="3">
                  <c:v>2018 г.</c:v>
                </c:pt>
                <c:pt idx="4">
                  <c:v>2019 г.</c:v>
                </c:pt>
              </c:strCache>
            </c:strRef>
          </c:cat>
          <c:val>
            <c:numRef>
              <c:f>'2020'!$B$59:$B$63</c:f>
              <c:numCache>
                <c:formatCode>_(* #,##0.00_);_(* \(#,##0.00\);_(* "-"??_);_(@_)</c:formatCode>
                <c:ptCount val="5"/>
                <c:pt idx="0">
                  <c:v>2926.38</c:v>
                </c:pt>
                <c:pt idx="1">
                  <c:v>1630.89</c:v>
                </c:pt>
                <c:pt idx="2">
                  <c:v>2649.11</c:v>
                </c:pt>
                <c:pt idx="3">
                  <c:v>2458.1</c:v>
                </c:pt>
                <c:pt idx="4">
                  <c:v>4233.92</c:v>
                </c:pt>
              </c:numCache>
            </c:numRef>
          </c:val>
          <c:extLst>
            <c:ext xmlns:c16="http://schemas.microsoft.com/office/drawing/2014/chart" uri="{C3380CC4-5D6E-409C-BE32-E72D297353CC}">
              <c16:uniqueId val="{00000000-9674-4CD4-AEE7-F709E4039F06}"/>
            </c:ext>
          </c:extLst>
        </c:ser>
        <c:ser>
          <c:idx val="1"/>
          <c:order val="1"/>
          <c:tx>
            <c:strRef>
              <c:f>'2020'!$C$58</c:f>
              <c:strCache>
                <c:ptCount val="1"/>
                <c:pt idx="0">
                  <c:v>нелистинг</c:v>
                </c:pt>
              </c:strCache>
            </c:strRef>
          </c:tx>
          <c:spPr>
            <a:solidFill>
              <a:schemeClr val="bg2">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'2020'!$A$59:$A$63</c:f>
              <c:strCache>
                <c:ptCount val="5"/>
                <c:pt idx="0">
                  <c:v>2015 г. </c:v>
                </c:pt>
                <c:pt idx="1">
                  <c:v>2016 г.</c:v>
                </c:pt>
                <c:pt idx="2">
                  <c:v>2017 г.</c:v>
                </c:pt>
                <c:pt idx="3">
                  <c:v>2018 г.</c:v>
                </c:pt>
                <c:pt idx="4">
                  <c:v>2019 г.</c:v>
                </c:pt>
              </c:strCache>
            </c:strRef>
          </c:cat>
          <c:val>
            <c:numRef>
              <c:f>'2020'!$C$59:$C$63</c:f>
              <c:numCache>
                <c:formatCode>_(* #,##0.00_);_(* \(#,##0.00\);_(* "-"??_);_(@_)</c:formatCode>
                <c:ptCount val="5"/>
                <c:pt idx="0">
                  <c:v>1066.26</c:v>
                </c:pt>
                <c:pt idx="1">
                  <c:v>8266.61</c:v>
                </c:pt>
                <c:pt idx="2">
                  <c:v>1984.76</c:v>
                </c:pt>
                <c:pt idx="3">
                  <c:v>1342.73</c:v>
                </c:pt>
                <c:pt idx="4">
                  <c:v>1640.13</c:v>
                </c:pt>
              </c:numCache>
            </c:numRef>
          </c:val>
          <c:extLst>
            <c:ext xmlns:c16="http://schemas.microsoft.com/office/drawing/2014/chart" uri="{C3380CC4-5D6E-409C-BE32-E72D297353CC}">
              <c16:uniqueId val="{00000001-9674-4CD4-AEE7-F709E4039F06}"/>
            </c:ext>
          </c:extLst>
        </c:ser>
        <c:dLbls>
          <c:showLegendKey val="0"/>
          <c:showVal val="0"/>
          <c:showCatName val="0"/>
          <c:showSerName val="0"/>
          <c:showPercent val="0"/>
          <c:showBubbleSize val="0"/>
        </c:dLbls>
        <c:gapWidth val="100"/>
        <c:axId val="460987816"/>
        <c:axId val="460990952"/>
      </c:barChart>
      <c:catAx>
        <c:axId val="460987816"/>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0990952"/>
        <c:crosses val="autoZero"/>
        <c:auto val="1"/>
        <c:lblAlgn val="ctr"/>
        <c:lblOffset val="100"/>
        <c:noMultiLvlLbl val="0"/>
      </c:catAx>
      <c:valAx>
        <c:axId val="460990952"/>
        <c:scaling>
          <c:orientation val="minMax"/>
        </c:scaling>
        <c:delete val="0"/>
        <c:axPos val="b"/>
        <c:majorGridlines>
          <c:spPr>
            <a:ln w="9525" cap="flat" cmpd="sng" algn="ctr">
              <a:solidFill>
                <a:schemeClr val="tx2">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0987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31">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0.33163</cdr:x>
      <cdr:y>0.09337</cdr:y>
    </cdr:from>
    <cdr:to>
      <cdr:x>0.66327</cdr:x>
      <cdr:y>0.19578</cdr:y>
    </cdr:to>
    <cdr:sp macro="" textlink="">
      <cdr:nvSpPr>
        <cdr:cNvPr id="2" name="TextBox 1"/>
        <cdr:cNvSpPr txBox="1"/>
      </cdr:nvSpPr>
      <cdr:spPr>
        <a:xfrm xmlns:a="http://schemas.openxmlformats.org/drawingml/2006/main">
          <a:off x="1857374" y="295275"/>
          <a:ext cx="1857375" cy="3238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b="1">
              <a:latin typeface="Times New Roman" panose="02020603050405020304" pitchFamily="18" charset="0"/>
              <a:cs typeface="Times New Roman" panose="02020603050405020304" pitchFamily="18" charset="0"/>
            </a:rPr>
            <a:t>Пенсиялык активдер, сом</a:t>
          </a:r>
        </a:p>
      </cdr:txBody>
    </cdr:sp>
  </cdr:relSizeAnchor>
</c:userShapes>
</file>

<file path=word/drawings/drawing2.xml><?xml version="1.0" encoding="utf-8"?>
<c:userShapes xmlns:c="http://schemas.openxmlformats.org/drawingml/2006/chart">
  <cdr:relSizeAnchor xmlns:cdr="http://schemas.openxmlformats.org/drawingml/2006/chartDrawing">
    <cdr:from>
      <cdr:x>0.39951</cdr:x>
      <cdr:y>0.07883</cdr:y>
    </cdr:from>
    <cdr:to>
      <cdr:x>0.79415</cdr:x>
      <cdr:y>0.29505</cdr:y>
    </cdr:to>
    <cdr:sp macro="" textlink="">
      <cdr:nvSpPr>
        <cdr:cNvPr id="2" name="TextBox 1"/>
        <cdr:cNvSpPr txBox="1"/>
      </cdr:nvSpPr>
      <cdr:spPr>
        <a:xfrm xmlns:a="http://schemas.openxmlformats.org/drawingml/2006/main">
          <a:off x="3124200" y="333375"/>
          <a:ext cx="30861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0.37393</cdr:x>
      <cdr:y>0.09685</cdr:y>
    </cdr:from>
    <cdr:to>
      <cdr:x>0.49086</cdr:x>
      <cdr:y>0.31306</cdr:y>
    </cdr:to>
    <cdr:sp macro="" textlink="">
      <cdr:nvSpPr>
        <cdr:cNvPr id="3" name="TextBox 2"/>
        <cdr:cNvSpPr txBox="1"/>
      </cdr:nvSpPr>
      <cdr:spPr>
        <a:xfrm xmlns:a="http://schemas.openxmlformats.org/drawingml/2006/main">
          <a:off x="2924175" y="40957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0.56029</cdr:x>
      <cdr:y>0.22736</cdr:y>
    </cdr:from>
    <cdr:to>
      <cdr:x>0.67722</cdr:x>
      <cdr:y>0.41233</cdr:y>
    </cdr:to>
    <cdr:sp macro="" textlink="">
      <cdr:nvSpPr>
        <cdr:cNvPr id="4" name="TextBox 3"/>
        <cdr:cNvSpPr txBox="1"/>
      </cdr:nvSpPr>
      <cdr:spPr>
        <a:xfrm xmlns:a="http://schemas.openxmlformats.org/drawingml/2006/main">
          <a:off x="4381500" y="112395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0.09585</cdr:x>
      <cdr:y>0.04046</cdr:y>
    </cdr:from>
    <cdr:to>
      <cdr:x>0.84766</cdr:x>
      <cdr:y>0.29054</cdr:y>
    </cdr:to>
    <cdr:sp macro="" textlink="">
      <cdr:nvSpPr>
        <cdr:cNvPr id="5" name="TextBox 4"/>
        <cdr:cNvSpPr txBox="1"/>
      </cdr:nvSpPr>
      <cdr:spPr>
        <a:xfrm xmlns:a="http://schemas.openxmlformats.org/drawingml/2006/main">
          <a:off x="569816" y="93776"/>
          <a:ext cx="4469413" cy="57962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y-KG" sz="1100" b="1">
              <a:effectLst/>
              <a:latin typeface="Times New Roman" panose="02020603050405020304" pitchFamily="18" charset="0"/>
              <a:ea typeface="+mn-ea"/>
              <a:cs typeface="Times New Roman" panose="02020603050405020304" pitchFamily="18" charset="0"/>
            </a:rPr>
            <a:t>“Кыргызстан” ТПФсынын аманатчыларынын жана алуучуларынын </a:t>
          </a:r>
        </a:p>
        <a:p xmlns:a="http://schemas.openxmlformats.org/drawingml/2006/main">
          <a:r>
            <a:rPr lang="ky-KG" sz="1100" b="1">
              <a:effectLst/>
              <a:latin typeface="Times New Roman" panose="02020603050405020304" pitchFamily="18" charset="0"/>
              <a:ea typeface="+mn-ea"/>
              <a:cs typeface="Times New Roman" panose="02020603050405020304" pitchFamily="18" charset="0"/>
            </a:rPr>
            <a:t>                                            кыймылы</a:t>
          </a:r>
          <a:endParaRPr lang="ru-RU" sz="1200" b="1">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72387-328E-4C1B-B7B1-DB1EFBAFD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68</Pages>
  <Words>17021</Words>
  <Characters>97023</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b.erkina@outlook.com</cp:lastModifiedBy>
  <cp:revision>32</cp:revision>
  <dcterms:created xsi:type="dcterms:W3CDTF">2020-08-05T06:26:00Z</dcterms:created>
  <dcterms:modified xsi:type="dcterms:W3CDTF">2020-08-19T10:40:00Z</dcterms:modified>
</cp:coreProperties>
</file>